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BE" w:rsidRPr="00046574" w:rsidRDefault="00A073BE" w:rsidP="00A073BE">
      <w:pPr>
        <w:spacing w:before="100" w:beforeAutospacing="1" w:after="100" w:afterAutospacing="1"/>
        <w:outlineLvl w:val="0"/>
        <w:rPr>
          <w:b/>
          <w:bCs/>
          <w:kern w:val="36"/>
          <w:sz w:val="48"/>
          <w:szCs w:val="48"/>
        </w:rPr>
      </w:pPr>
      <w:r w:rsidRPr="00046574">
        <w:rPr>
          <w:b/>
          <w:bCs/>
          <w:kern w:val="36"/>
          <w:sz w:val="48"/>
          <w:szCs w:val="48"/>
        </w:rPr>
        <w:t>Родителям о школьной форме.</w:t>
      </w:r>
    </w:p>
    <w:p w:rsidR="00A073BE" w:rsidRPr="00046574" w:rsidRDefault="00A073BE" w:rsidP="00A073BE">
      <w:pPr>
        <w:spacing w:after="240"/>
      </w:pPr>
      <w:r w:rsidRPr="00046574">
        <w:rPr>
          <w:b/>
          <w:bCs/>
        </w:rPr>
        <w:t>20 Августа 2013</w:t>
      </w:r>
    </w:p>
    <w:p w:rsidR="00A073BE" w:rsidRPr="00046574" w:rsidRDefault="00A073BE" w:rsidP="00A073BE">
      <w:pPr>
        <w:spacing w:before="100" w:beforeAutospacing="1" w:after="100" w:afterAutospacing="1"/>
      </w:pPr>
      <w:r w:rsidRPr="00046574">
        <w:t xml:space="preserve">Школьная форма с нового учебного года должна стать обязательной для всех учебных заведений России, заявил глава </w:t>
      </w:r>
      <w:proofErr w:type="spellStart"/>
      <w:r w:rsidRPr="00046574">
        <w:t>Минобрнауки</w:t>
      </w:r>
      <w:proofErr w:type="spellEnd"/>
      <w:r w:rsidRPr="00046574">
        <w:t xml:space="preserve"> Дмитрий Ливанов. В связи с вступлением в силу с 1 сентября 2013 г. Федерального закона от 29 декабря 2012 г. № 273-ФЗ «Об образовании в Российской Федерации», согласно которому установление требований к одежде обучающихся отнесено к компетенции образовательной организации, если иное не установлено Законом или законодательством субъекта Российской Федерации (статья 28 Закона).</w:t>
      </w:r>
    </w:p>
    <w:p w:rsidR="00A073BE" w:rsidRDefault="00A073BE" w:rsidP="00A073BE">
      <w:pPr>
        <w:rPr>
          <w:i/>
          <w:iCs/>
        </w:rPr>
      </w:pPr>
      <w:r w:rsidRPr="00046574">
        <w:rPr>
          <w:b/>
          <w:bCs/>
        </w:rPr>
        <w:t>Требования к школьной форме.</w:t>
      </w:r>
      <w:r>
        <w:rPr>
          <w:b/>
          <w:bCs/>
        </w:rPr>
        <w:t xml:space="preserve">  </w:t>
      </w:r>
      <w:r w:rsidRPr="00046574">
        <w:t>Стиль одежды деловой, классический</w:t>
      </w:r>
      <w:r>
        <w:t xml:space="preserve"> </w:t>
      </w:r>
      <w:r w:rsidRPr="00046574">
        <w:t xml:space="preserve">Школьная форма подразделяется на </w:t>
      </w:r>
      <w:proofErr w:type="gramStart"/>
      <w:r w:rsidRPr="00046574">
        <w:rPr>
          <w:i/>
          <w:iCs/>
        </w:rPr>
        <w:t>повседневную</w:t>
      </w:r>
      <w:proofErr w:type="gramEnd"/>
      <w:r w:rsidRPr="00046574">
        <w:rPr>
          <w:i/>
          <w:iCs/>
        </w:rPr>
        <w:t>, парадную и спортивную.</w:t>
      </w:r>
    </w:p>
    <w:p w:rsidR="00A073BE" w:rsidRPr="00B404C8" w:rsidRDefault="00A073BE" w:rsidP="00A073BE">
      <w:pPr>
        <w:rPr>
          <w:b/>
        </w:rPr>
      </w:pPr>
      <w:r w:rsidRPr="00B404C8">
        <w:rPr>
          <w:b/>
          <w:iCs/>
        </w:rPr>
        <w:t xml:space="preserve"> </w:t>
      </w:r>
      <w:r w:rsidRPr="00046574">
        <w:rPr>
          <w:b/>
          <w:iCs/>
        </w:rPr>
        <w:t>Повседневная форма</w:t>
      </w:r>
      <w:r w:rsidRPr="00046574">
        <w:rPr>
          <w:b/>
        </w:rPr>
        <w:t xml:space="preserve"> (перечень допустимых вариантов):</w:t>
      </w:r>
    </w:p>
    <w:p w:rsidR="00A073BE" w:rsidRDefault="00A073BE" w:rsidP="00A073BE">
      <w:r w:rsidRPr="00046574">
        <w:rPr>
          <w:b/>
          <w:color w:val="FF0000"/>
          <w:u w:val="single"/>
        </w:rPr>
        <w:t>Юноши</w:t>
      </w:r>
      <w:r w:rsidRPr="00046574">
        <w:rPr>
          <w:b/>
          <w:color w:val="FF0000"/>
        </w:rPr>
        <w:t xml:space="preserve"> </w:t>
      </w:r>
      <w:r w:rsidRPr="00046574">
        <w:t xml:space="preserve">– пиджак, брюки, жилет, мужская сорочка (рубашка), туфли (ботинки). Рубашки или водолазки разных цветов, однотонные. </w:t>
      </w:r>
      <w:proofErr w:type="gramStart"/>
      <w:r w:rsidRPr="00046574">
        <w:t>Возможные цвета пиджака, брюк, жилета - синий, черный, серый, темно-зеленый, корич</w:t>
      </w:r>
      <w:bookmarkStart w:id="0" w:name="_GoBack"/>
      <w:bookmarkEnd w:id="0"/>
      <w:r w:rsidRPr="00046574">
        <w:t>невый цвет; допускается простой геометрический рисунок – полоска, клетка.</w:t>
      </w:r>
      <w:proofErr w:type="gramEnd"/>
    </w:p>
    <w:p w:rsidR="00A073BE" w:rsidRPr="00046574" w:rsidRDefault="00A073BE" w:rsidP="00A073BE">
      <w:proofErr w:type="gramStart"/>
      <w:r w:rsidRPr="00046574">
        <w:rPr>
          <w:b/>
          <w:color w:val="FF0000"/>
          <w:u w:val="single"/>
        </w:rPr>
        <w:t>Девушки</w:t>
      </w:r>
      <w:r>
        <w:rPr>
          <w:b/>
          <w:color w:val="FF0000"/>
          <w:u w:val="single"/>
        </w:rPr>
        <w:t xml:space="preserve"> </w:t>
      </w:r>
      <w:r w:rsidRPr="00046574">
        <w:t>– блуза рубашечного покроя или водолазка (цвет разный однотонный, непрозрачный), брюки (классические, без заниженной талии), бриджи (классические, без заниженной талии), классическая юбка любой длины (не выше 10 см от колен), жакет, жилет, пиджак, платье, туфли.</w:t>
      </w:r>
      <w:proofErr w:type="gramEnd"/>
      <w:r w:rsidRPr="00046574">
        <w:t xml:space="preserve"> Девушки могут выбирать, какие именно элементы повседневной формы будут использованы, например, брюки или юбка. </w:t>
      </w:r>
      <w:proofErr w:type="gramStart"/>
      <w:r w:rsidRPr="00046574">
        <w:t>Возможные цвета жакета, жилета, пиджака, платья, юбки и брюк – черный, серый, темно-зеленый, синий, коричневый; допускается простой геометрический рисунок – клетка, полоска.</w:t>
      </w:r>
      <w:proofErr w:type="gramEnd"/>
    </w:p>
    <w:p w:rsidR="00A073BE" w:rsidRDefault="00A073BE" w:rsidP="00A073BE">
      <w:pPr>
        <w:rPr>
          <w:i/>
          <w:iCs/>
        </w:rPr>
      </w:pPr>
      <w:r w:rsidRPr="00046574">
        <w:rPr>
          <w:b/>
          <w:iCs/>
        </w:rPr>
        <w:t>Парадная форма</w:t>
      </w:r>
      <w:r w:rsidRPr="00046574">
        <w:rPr>
          <w:i/>
          <w:iCs/>
        </w:rPr>
        <w:t>:</w:t>
      </w:r>
    </w:p>
    <w:p w:rsidR="00A073BE" w:rsidRDefault="00A073BE" w:rsidP="00A073BE">
      <w:r w:rsidRPr="00046574">
        <w:rPr>
          <w:b/>
          <w:color w:val="FF0000"/>
          <w:u w:val="single"/>
        </w:rPr>
        <w:t>Юноши</w:t>
      </w:r>
      <w:r w:rsidRPr="00046574">
        <w:rPr>
          <w:b/>
          <w:u w:val="single"/>
        </w:rPr>
        <w:t xml:space="preserve"> </w:t>
      </w:r>
      <w:r w:rsidRPr="00046574">
        <w:t>– белая мужская (мальчиковая) сорочка, пиджак, брюки, туфли. Галстуки,</w:t>
      </w:r>
      <w:r>
        <w:t xml:space="preserve"> </w:t>
      </w:r>
      <w:r w:rsidRPr="00046574">
        <w:t>бабочки и т.п. по желанию.</w:t>
      </w:r>
    </w:p>
    <w:p w:rsidR="00A073BE" w:rsidRDefault="00A073BE" w:rsidP="00A073BE">
      <w:r w:rsidRPr="00046574">
        <w:rPr>
          <w:b/>
          <w:color w:val="FF0000"/>
          <w:u w:val="single"/>
        </w:rPr>
        <w:t>Девушки</w:t>
      </w:r>
      <w:r w:rsidRPr="00046574">
        <w:rPr>
          <w:b/>
          <w:color w:val="FF0000"/>
        </w:rPr>
        <w:t xml:space="preserve"> </w:t>
      </w:r>
      <w:r w:rsidRPr="00046574">
        <w:t>– белая блуза рубашечного покроя, пиджак (или жакет), юбка, туфли.</w:t>
      </w:r>
      <w:r>
        <w:t xml:space="preserve"> </w:t>
      </w:r>
    </w:p>
    <w:p w:rsidR="00A073BE" w:rsidRDefault="00A073BE" w:rsidP="00A073BE">
      <w:r w:rsidRPr="00046574">
        <w:rPr>
          <w:b/>
          <w:iCs/>
        </w:rPr>
        <w:t>Спортивная форма:</w:t>
      </w:r>
    </w:p>
    <w:p w:rsidR="00A073BE" w:rsidRDefault="00A073BE" w:rsidP="00A073BE">
      <w:r w:rsidRPr="00046574">
        <w:t>Спортивный костюм, футболки, шорты, кроссовки (кеды).</w:t>
      </w:r>
    </w:p>
    <w:p w:rsidR="00A073BE" w:rsidRPr="00046574" w:rsidRDefault="00A073BE" w:rsidP="00A073BE">
      <w:proofErr w:type="gramStart"/>
      <w:r w:rsidRPr="00046574">
        <w:t>Обучающиеся</w:t>
      </w:r>
      <w:proofErr w:type="gramEnd"/>
      <w:r w:rsidRPr="00046574">
        <w:t xml:space="preserve"> имеют право выбирать школьную форму в соответствии с предложенными вариантами. Классные коллективы имеют право выбирать свою цветовую гамму из предложенных вариантов.</w:t>
      </w:r>
      <w:r>
        <w:t xml:space="preserve"> </w:t>
      </w:r>
      <w:proofErr w:type="gramStart"/>
      <w:r w:rsidRPr="00046574">
        <w:t>Обучающиеся</w:t>
      </w:r>
      <w:proofErr w:type="gramEnd"/>
      <w:r w:rsidRPr="00046574">
        <w:t xml:space="preserve"> обязаны носить ежедневно повседневную школьную форму в школу. В дни проведения торжественных линеек, праздников, торжественных общешкольных мероприятий, научных конференций обучающиеся надевают парадную форму.</w:t>
      </w:r>
      <w:r>
        <w:t xml:space="preserve"> </w:t>
      </w:r>
      <w:r w:rsidRPr="00046574">
        <w:t>Допускается ношение в холодное время года (ноябрь-март) джемперов, свитеров и пуловеров однотонного цвета.</w:t>
      </w:r>
      <w:r>
        <w:t xml:space="preserve"> </w:t>
      </w:r>
      <w:r w:rsidRPr="00046574">
        <w:t xml:space="preserve">Категорически запрещается ношение джинсовой, спортивной одежды, вечерней и </w:t>
      </w:r>
      <w:proofErr w:type="spellStart"/>
      <w:r w:rsidRPr="00046574">
        <w:t>т</w:t>
      </w:r>
      <w:proofErr w:type="gramStart"/>
      <w:r w:rsidRPr="00046574">
        <w:t>.п</w:t>
      </w:r>
      <w:proofErr w:type="spellEnd"/>
      <w:proofErr w:type="gramEnd"/>
    </w:p>
    <w:p w:rsidR="00853CF7" w:rsidRDefault="00853CF7"/>
    <w:sectPr w:rsidR="00853CF7" w:rsidSect="00C700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395320"/>
    <w:rsid w:val="00395320"/>
    <w:rsid w:val="00853CF7"/>
    <w:rsid w:val="00977EF0"/>
    <w:rsid w:val="00A073BE"/>
    <w:rsid w:val="00C70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3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3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2018-01-26T18:10:00Z</dcterms:created>
  <dcterms:modified xsi:type="dcterms:W3CDTF">2018-01-26T18:10:00Z</dcterms:modified>
</cp:coreProperties>
</file>