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D0C51" w14:textId="77777777" w:rsidR="0060733C" w:rsidRDefault="00CB58E8" w:rsidP="0060733C">
      <w:pPr>
        <w:spacing w:after="0" w:line="360" w:lineRule="auto"/>
        <w:ind w:firstLine="709"/>
        <w:jc w:val="both"/>
        <w:rPr>
          <w:rFonts w:ascii="Times New Roman" w:hAnsi="Times New Roman" w:cs="Times New Roman"/>
          <w:b/>
          <w:sz w:val="24"/>
          <w:szCs w:val="24"/>
        </w:rPr>
      </w:pPr>
      <w:r w:rsidRPr="00CB58E8">
        <w:rPr>
          <w:rFonts w:ascii="Times New Roman" w:hAnsi="Times New Roman" w:cs="Times New Roman"/>
          <w:b/>
          <w:sz w:val="24"/>
          <w:szCs w:val="24"/>
        </w:rPr>
        <w:t xml:space="preserve">Пакет методических материалов, проектов нормативных и локальных актов </w:t>
      </w:r>
      <w:proofErr w:type="gramStart"/>
      <w:r w:rsidRPr="00CB58E8">
        <w:rPr>
          <w:rFonts w:ascii="Times New Roman" w:hAnsi="Times New Roman" w:cs="Times New Roman"/>
          <w:b/>
          <w:sz w:val="24"/>
          <w:szCs w:val="24"/>
        </w:rPr>
        <w:t>для  специалистов</w:t>
      </w:r>
      <w:proofErr w:type="gramEnd"/>
      <w:r w:rsidRPr="00CB58E8">
        <w:rPr>
          <w:rFonts w:ascii="Times New Roman" w:hAnsi="Times New Roman" w:cs="Times New Roman"/>
          <w:b/>
          <w:sz w:val="24"/>
          <w:szCs w:val="24"/>
        </w:rPr>
        <w:t xml:space="preserve"> органов, осуществляющих управление в сфере образования, руководителей общеобразовательных организаций, функционирующих в неблагоприятных социальных условиях </w:t>
      </w:r>
    </w:p>
    <w:p w14:paraId="01EE8540" w14:textId="77777777" w:rsidR="007877B8" w:rsidRDefault="007877B8" w:rsidP="0060733C">
      <w:pPr>
        <w:spacing w:after="0" w:line="360" w:lineRule="auto"/>
        <w:ind w:firstLine="709"/>
        <w:jc w:val="both"/>
        <w:rPr>
          <w:rFonts w:ascii="Times New Roman" w:hAnsi="Times New Roman" w:cs="Times New Roman"/>
          <w:b/>
          <w:sz w:val="24"/>
          <w:szCs w:val="24"/>
        </w:rPr>
      </w:pPr>
    </w:p>
    <w:p w14:paraId="367AAB9D" w14:textId="77777777" w:rsidR="0060733C" w:rsidRPr="007877B8" w:rsidRDefault="007877B8" w:rsidP="007877B8">
      <w:pPr>
        <w:spacing w:line="360" w:lineRule="auto"/>
        <w:ind w:firstLine="709"/>
        <w:rPr>
          <w:rFonts w:ascii="Times New Roman" w:hAnsi="Times New Roman" w:cs="Times New Roman"/>
          <w:b/>
          <w:sz w:val="24"/>
          <w:szCs w:val="24"/>
        </w:rPr>
      </w:pPr>
      <w:r w:rsidRPr="007877B8">
        <w:rPr>
          <w:rFonts w:ascii="Times New Roman" w:hAnsi="Times New Roman" w:cs="Times New Roman"/>
          <w:b/>
          <w:sz w:val="24"/>
          <w:szCs w:val="24"/>
        </w:rPr>
        <w:t>Пакет методических</w:t>
      </w:r>
      <w:r>
        <w:rPr>
          <w:rFonts w:ascii="Times New Roman" w:hAnsi="Times New Roman" w:cs="Times New Roman"/>
          <w:b/>
          <w:sz w:val="24"/>
          <w:szCs w:val="24"/>
        </w:rPr>
        <w:t xml:space="preserve"> материалов для специалистов органов, осуществляющих управление в сфере образования</w:t>
      </w:r>
    </w:p>
    <w:p w14:paraId="6AAD1804" w14:textId="22FE321B" w:rsidR="00940DA9" w:rsidRPr="00865C2A" w:rsidRDefault="00F662E0" w:rsidP="00C8524E">
      <w:pPr>
        <w:spacing w:after="0" w:line="360" w:lineRule="auto"/>
        <w:jc w:val="both"/>
        <w:rPr>
          <w:rFonts w:ascii="Times New Roman" w:hAnsi="Times New Roman" w:cs="Times New Roman"/>
          <w:sz w:val="24"/>
          <w:szCs w:val="24"/>
        </w:rPr>
      </w:pPr>
      <w:r w:rsidRPr="00F662E0">
        <w:rPr>
          <w:rFonts w:ascii="Times New Roman" w:hAnsi="Times New Roman" w:cs="Times New Roman"/>
          <w:sz w:val="24"/>
          <w:szCs w:val="24"/>
        </w:rPr>
        <w:t xml:space="preserve"> </w:t>
      </w:r>
      <w:r w:rsidR="00940DA9" w:rsidRPr="00865C2A">
        <w:rPr>
          <w:rFonts w:ascii="Times New Roman" w:hAnsi="Times New Roman" w:cs="Times New Roman"/>
          <w:sz w:val="24"/>
          <w:szCs w:val="24"/>
        </w:rPr>
        <w:t>Пакет методических материалов для специалистов органов, осуществляющих управление в сфере образования</w:t>
      </w:r>
      <w:r w:rsidR="00865C2A">
        <w:rPr>
          <w:rFonts w:ascii="Times New Roman" w:hAnsi="Times New Roman" w:cs="Times New Roman"/>
          <w:sz w:val="24"/>
          <w:szCs w:val="24"/>
        </w:rPr>
        <w:t>, имеет следующую структуру:</w:t>
      </w:r>
    </w:p>
    <w:p w14:paraId="0D7F4406"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1. Разработка программ помощи школам, функционирующим в неблагоприятных социальных условиях</w:t>
      </w:r>
    </w:p>
    <w:p w14:paraId="6661433D"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1.1. Разработка и реализация региональной программы  поддержки школ, работающих в сложных социальных контекстах</w:t>
      </w:r>
    </w:p>
    <w:p w14:paraId="3C5D69AE"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Описание организационных механизмов  запуска и реализации региональной программы поддержки школ, функционирующих в неблагоприятных социальных условиях</w:t>
      </w:r>
    </w:p>
    <w:p w14:paraId="66AC0EFA"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Требования к кадровому обеспечению Программы поддержки школ, функционирующих в неблагоприятных социальных условиях</w:t>
      </w:r>
    </w:p>
    <w:p w14:paraId="71C773B2"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Описание финансовых механизмов поддержки школ, функционирующих в неблагоприятных социальных условиях</w:t>
      </w:r>
    </w:p>
    <w:p w14:paraId="0BAE5C91"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Методологическое и инструментальное обеспечение запуска и реализации региональной программы поддержки школ, функционирующих в неблагоприятных социальных условиях</w:t>
      </w:r>
    </w:p>
    <w:p w14:paraId="3B21E58B"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1.2. Разработка и реализация муниципальной Программы  поддержки школ, работающих в сложных социальных контекстах</w:t>
      </w:r>
    </w:p>
    <w:p w14:paraId="1E6FC82F"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Требования к организационным механизмам запуска и реализации муниципальной программы поддержки школ, функционирующих в неблагоприятных социальных условиях</w:t>
      </w:r>
    </w:p>
    <w:p w14:paraId="415F7FE0"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Описание  финансовых механизмов поддержки школ, функционирующих в неблагоприятных социальных условиях, реализуемых на уровне муниципалитета</w:t>
      </w:r>
    </w:p>
    <w:p w14:paraId="07B99530" w14:textId="77777777" w:rsid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Требования к кадровому обеспечению программ поддержки школ, функционирующих в неблагоприятных социальных условиях, реализуемых на уровне муниципалитета</w:t>
      </w:r>
    </w:p>
    <w:p w14:paraId="759CF99F"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Механизмы реализации муниципальных программ поддержки школ, находящихся в неблагоприятных социальных условиях</w:t>
      </w:r>
    </w:p>
    <w:p w14:paraId="222148E4"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865C2A">
        <w:rPr>
          <w:rFonts w:ascii="Times New Roman" w:hAnsi="Times New Roman" w:cs="Times New Roman"/>
          <w:sz w:val="24"/>
          <w:szCs w:val="24"/>
          <w:lang w:eastAsia="ar-SA"/>
        </w:rPr>
        <w:t>Список использованной литературы</w:t>
      </w:r>
    </w:p>
    <w:p w14:paraId="71F61DAE"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lastRenderedPageBreak/>
        <w:t>1.3. Особенности разработки и реализации программ помощи школам, функционирующим в неблагоприятных социальных условиях, малокомплектных, расположенных в труднодоступных территориях</w:t>
      </w:r>
    </w:p>
    <w:p w14:paraId="09DD87A9"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1 этап. Изучение образовательных запросов учащихся и их родителей</w:t>
      </w:r>
    </w:p>
    <w:p w14:paraId="12AA2428"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2 этап. Определение уровня готовности МОО к реализации ИУП. А</w:t>
      </w:r>
      <w:r>
        <w:rPr>
          <w:rFonts w:ascii="Times New Roman" w:hAnsi="Times New Roman" w:cs="Times New Roman"/>
          <w:sz w:val="24"/>
          <w:szCs w:val="24"/>
          <w:lang w:eastAsia="ar-SA"/>
        </w:rPr>
        <w:t>нализ ресурсного обеспечения.</w:t>
      </w:r>
    </w:p>
    <w:p w14:paraId="2439CA21"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3 этап. Формирование ИУП учащимися и их родителями</w:t>
      </w:r>
    </w:p>
    <w:p w14:paraId="580C2549"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4 этап. Выявление внутренних дефицитов образовательных организаций для создания условий реализ</w:t>
      </w:r>
      <w:r>
        <w:rPr>
          <w:rFonts w:ascii="Times New Roman" w:hAnsi="Times New Roman" w:cs="Times New Roman"/>
          <w:sz w:val="24"/>
          <w:szCs w:val="24"/>
          <w:lang w:eastAsia="ar-SA"/>
        </w:rPr>
        <w:t>ации ИУП учащихся сельских школ</w:t>
      </w:r>
    </w:p>
    <w:p w14:paraId="64FF3E6E"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 этап. Определение потенциальных ресурсов МСО для реализ</w:t>
      </w:r>
      <w:r>
        <w:rPr>
          <w:rFonts w:ascii="Times New Roman" w:hAnsi="Times New Roman" w:cs="Times New Roman"/>
          <w:sz w:val="24"/>
          <w:szCs w:val="24"/>
          <w:lang w:eastAsia="ar-SA"/>
        </w:rPr>
        <w:t>ации ИУП учащихся сельских школ</w:t>
      </w:r>
    </w:p>
    <w:p w14:paraId="2F0AE4CB"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6 этап. Построение взаимосвязей между МОО, определение возможных моделей реализ</w:t>
      </w:r>
      <w:r>
        <w:rPr>
          <w:rFonts w:ascii="Times New Roman" w:hAnsi="Times New Roman" w:cs="Times New Roman"/>
          <w:sz w:val="24"/>
          <w:szCs w:val="24"/>
          <w:lang w:eastAsia="ar-SA"/>
        </w:rPr>
        <w:t>ации ИУП учащихся сельских школ</w:t>
      </w:r>
    </w:p>
    <w:p w14:paraId="4FF809A0"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2. Создание профессиональных сообществ обучения – как механизм реализации программы перевода шк</w:t>
      </w:r>
      <w:r>
        <w:rPr>
          <w:rFonts w:ascii="Times New Roman" w:hAnsi="Times New Roman" w:cs="Times New Roman"/>
          <w:sz w:val="24"/>
          <w:szCs w:val="24"/>
          <w:lang w:eastAsia="ar-SA"/>
        </w:rPr>
        <w:t>ол в эффективный режим работы</w:t>
      </w:r>
    </w:p>
    <w:p w14:paraId="79961CB5"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3. Рекомендации для органов управления образованием. Основные требования к организации работы по языковой и социально-культурной адаптации детей из семей мигрантов, детей с неродным русским языком</w:t>
      </w:r>
    </w:p>
    <w:p w14:paraId="0ED846F0"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4. Формы и содержание взаимодействия вузов со школами, функционирующими в неблаг</w:t>
      </w:r>
      <w:r>
        <w:rPr>
          <w:rFonts w:ascii="Times New Roman" w:hAnsi="Times New Roman" w:cs="Times New Roman"/>
          <w:sz w:val="24"/>
          <w:szCs w:val="24"/>
          <w:lang w:eastAsia="ar-SA"/>
        </w:rPr>
        <w:t>оприятных социальных условиях</w:t>
      </w:r>
    </w:p>
    <w:p w14:paraId="1A263058"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 Проекты и пояснительные записки к проектам  нормативных и локальных документов,  обеспечивающих запуск и реализацию  программ поддержки школ функционирующих в неблагоприятных социальных условиях, реализуемых на уровне региона, муниципалитета, образовательной организации</w:t>
      </w:r>
    </w:p>
    <w:p w14:paraId="46195A90"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5.1.  Модельные правила предоставления субсидий из бюджета субъекта Российской Федерации общеобразовательным организациям, функционирующим в неблаг</w:t>
      </w:r>
      <w:r>
        <w:rPr>
          <w:rFonts w:ascii="Times New Roman" w:hAnsi="Times New Roman" w:cs="Times New Roman"/>
          <w:sz w:val="24"/>
          <w:szCs w:val="24"/>
          <w:lang w:eastAsia="ar-SA"/>
        </w:rPr>
        <w:t>оприятных социальных условиях</w:t>
      </w:r>
    </w:p>
    <w:p w14:paraId="55B421CD"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5.2. Порядок отнесения общеобразовательных учреждений к организациям, функционирующим в неблагоприятных социальных условиях</w:t>
      </w:r>
    </w:p>
    <w:p w14:paraId="7A8186FE"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5.3. Приказ регионального органа управления образованием о  проведении конкурса общеобразовательных организаций на лучшую программу перехо</w:t>
      </w:r>
      <w:r>
        <w:rPr>
          <w:rFonts w:ascii="Times New Roman" w:hAnsi="Times New Roman" w:cs="Times New Roman"/>
          <w:sz w:val="24"/>
          <w:szCs w:val="24"/>
          <w:lang w:eastAsia="ar-SA"/>
        </w:rPr>
        <w:t>да в эффективный режим работы</w:t>
      </w:r>
    </w:p>
    <w:p w14:paraId="5624B017"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5.4. Модельные правила предоставления субсидий из местного бюджета общеобразовательным организациям, функционирующим в неблагоприятных социальных условиях</w:t>
      </w:r>
    </w:p>
    <w:p w14:paraId="588438E5" w14:textId="77777777" w:rsidR="00865C2A"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lastRenderedPageBreak/>
        <w:t>5.5. Порядок определения размера субсидии на финансовое обеспечение выполнения муниципального задания на оказание муниципальных услуг в муниципальных общеобразовательных учреждениях, функционирующих в неблагоприятных социальных условиях</w:t>
      </w:r>
    </w:p>
    <w:p w14:paraId="6387A186" w14:textId="77777777" w:rsidR="00940DA9" w:rsidRPr="00865C2A" w:rsidRDefault="00865C2A" w:rsidP="00865C2A">
      <w:pPr>
        <w:spacing w:after="0" w:line="360" w:lineRule="auto"/>
        <w:ind w:firstLine="709"/>
        <w:jc w:val="both"/>
        <w:rPr>
          <w:rFonts w:ascii="Times New Roman" w:hAnsi="Times New Roman" w:cs="Times New Roman"/>
          <w:sz w:val="24"/>
          <w:szCs w:val="24"/>
          <w:lang w:eastAsia="ar-SA"/>
        </w:rPr>
      </w:pPr>
      <w:r w:rsidRPr="00865C2A">
        <w:rPr>
          <w:rFonts w:ascii="Times New Roman" w:hAnsi="Times New Roman" w:cs="Times New Roman"/>
          <w:sz w:val="24"/>
          <w:szCs w:val="24"/>
          <w:lang w:eastAsia="ar-SA"/>
        </w:rPr>
        <w:t>5.6. Приказ об утверждении программы перехода школы в эффективный режим работы</w:t>
      </w:r>
    </w:p>
    <w:p w14:paraId="654C86F1" w14:textId="77777777" w:rsidR="00940DA9" w:rsidRDefault="00940DA9" w:rsidP="00940DA9">
      <w:pPr>
        <w:tabs>
          <w:tab w:val="left" w:pos="6096"/>
        </w:tabs>
        <w:spacing w:after="0" w:line="360" w:lineRule="auto"/>
        <w:ind w:firstLine="567"/>
        <w:jc w:val="both"/>
        <w:rPr>
          <w:rFonts w:cs="Times New Roman"/>
          <w:szCs w:val="28"/>
        </w:rPr>
        <w:sectPr w:rsidR="00940DA9" w:rsidSect="00940DA9">
          <w:footerReference w:type="default" r:id="rId8"/>
          <w:pgSz w:w="11906" w:h="16838"/>
          <w:pgMar w:top="1134" w:right="567" w:bottom="1134" w:left="1701" w:header="709" w:footer="709" w:gutter="0"/>
          <w:cols w:space="708"/>
          <w:docGrid w:linePitch="360"/>
        </w:sectPr>
      </w:pPr>
    </w:p>
    <w:p w14:paraId="43E1AFA8" w14:textId="77777777" w:rsidR="00940DA9" w:rsidRPr="00865C2A" w:rsidRDefault="00940DA9" w:rsidP="00865C2A">
      <w:pPr>
        <w:tabs>
          <w:tab w:val="left" w:pos="6096"/>
        </w:tabs>
        <w:spacing w:after="0" w:line="360" w:lineRule="auto"/>
        <w:ind w:firstLine="709"/>
        <w:jc w:val="both"/>
        <w:rPr>
          <w:rFonts w:ascii="Times New Roman" w:hAnsi="Times New Roman" w:cs="Times New Roman"/>
          <w:sz w:val="24"/>
          <w:szCs w:val="24"/>
        </w:rPr>
      </w:pPr>
      <w:r w:rsidRPr="00865C2A">
        <w:rPr>
          <w:rFonts w:ascii="Times New Roman" w:hAnsi="Times New Roman" w:cs="Times New Roman"/>
          <w:sz w:val="24"/>
          <w:szCs w:val="24"/>
        </w:rPr>
        <w:lastRenderedPageBreak/>
        <w:t xml:space="preserve">В пакете методических материалов представлены наиболее важные и полезные материалы, касающиеся разработки и реализации региональных и муниципальных программ помощи школам, функционирующим в неблагоприятных социальных условиях, с различными социальными статусами и затратами ресурсов школ, а также школьных программ перехода в эффективный режим работы. </w:t>
      </w:r>
    </w:p>
    <w:p w14:paraId="441C8D48" w14:textId="77777777" w:rsidR="00940DA9" w:rsidRPr="00865C2A" w:rsidRDefault="00940DA9" w:rsidP="00865C2A">
      <w:pPr>
        <w:tabs>
          <w:tab w:val="left" w:pos="6096"/>
        </w:tabs>
        <w:spacing w:after="0" w:line="360" w:lineRule="auto"/>
        <w:ind w:firstLine="709"/>
        <w:jc w:val="both"/>
        <w:rPr>
          <w:rFonts w:ascii="Times New Roman" w:hAnsi="Times New Roman" w:cs="Times New Roman"/>
          <w:sz w:val="24"/>
          <w:szCs w:val="24"/>
        </w:rPr>
      </w:pPr>
      <w:r w:rsidRPr="00865C2A">
        <w:rPr>
          <w:rFonts w:ascii="Times New Roman" w:hAnsi="Times New Roman" w:cs="Times New Roman"/>
          <w:sz w:val="24"/>
          <w:szCs w:val="24"/>
        </w:rPr>
        <w:t>Первый раздел материалов касается механизмов разработки запуска и последующей реализации программ помощи школам на региональном и муниципальном уровнях, включая модели кадрового и финансового обеспечения, осуществление входного, промежуточного и итогового мониторинга. Большинство организационных моделей и механизмов кадрового обеспечения программ являются универсальными для всех описанных типов школ, находящихся в неблагоприятных социальных условиях (</w:t>
      </w:r>
      <w:proofErr w:type="spellStart"/>
      <w:r w:rsidRPr="00865C2A">
        <w:rPr>
          <w:rFonts w:ascii="Times New Roman" w:hAnsi="Times New Roman" w:cs="Times New Roman"/>
          <w:sz w:val="24"/>
          <w:szCs w:val="24"/>
        </w:rPr>
        <w:t>депривированных</w:t>
      </w:r>
      <w:proofErr w:type="spellEnd"/>
      <w:r w:rsidRPr="00865C2A">
        <w:rPr>
          <w:rFonts w:ascii="Times New Roman" w:hAnsi="Times New Roman" w:cs="Times New Roman"/>
          <w:sz w:val="24"/>
          <w:szCs w:val="24"/>
        </w:rPr>
        <w:t xml:space="preserve">, малокомплектных, расположенных в труднодоступных районах, с высокой долей учащихся с девиантным поведением, со смешанным языковым составом учащихся, с разным уровнем владения русским языком и т. д.). </w:t>
      </w:r>
    </w:p>
    <w:p w14:paraId="1664E76A" w14:textId="77777777" w:rsidR="00940DA9" w:rsidRPr="00865C2A" w:rsidRDefault="00940DA9" w:rsidP="00865C2A">
      <w:pPr>
        <w:tabs>
          <w:tab w:val="left" w:pos="6096"/>
        </w:tabs>
        <w:spacing w:after="0" w:line="360" w:lineRule="auto"/>
        <w:ind w:firstLine="709"/>
        <w:jc w:val="both"/>
        <w:rPr>
          <w:rFonts w:ascii="Times New Roman" w:hAnsi="Times New Roman" w:cs="Times New Roman"/>
          <w:sz w:val="24"/>
          <w:szCs w:val="24"/>
        </w:rPr>
      </w:pPr>
      <w:r w:rsidRPr="00865C2A">
        <w:rPr>
          <w:rFonts w:ascii="Times New Roman" w:hAnsi="Times New Roman" w:cs="Times New Roman"/>
          <w:sz w:val="24"/>
          <w:szCs w:val="24"/>
        </w:rPr>
        <w:t>Особую значимость для успешной реализации региональных и муниципальных программ помощи представляет работа в самих образовательных организациях, а именно их переход в эффективный режим работы или (используя терминологию зарубежных систем образования) их преобразование в профессиональное сообщество обучения. Профессиональное сообщество обучения  представляет собой активное взаимодействие  педагогов школ для улучшения качества преподавания и нуждаются в серьезной поддержке со стороны органов управления образованием. Речь идет об организации профессионального развития педагогов и школьных команд, постоянного межшкольного взаимодействия. Описание форм и содержания этого перевода, а также необходимые действия со стороны государственных, региональных и муниципальных органов управления образования представлены во втором разделе методических материалов.</w:t>
      </w:r>
    </w:p>
    <w:p w14:paraId="380E8255" w14:textId="77777777" w:rsidR="00940DA9" w:rsidRPr="00865C2A" w:rsidRDefault="00940DA9" w:rsidP="00865C2A">
      <w:pPr>
        <w:tabs>
          <w:tab w:val="left" w:pos="6096"/>
        </w:tabs>
        <w:spacing w:after="0" w:line="360" w:lineRule="auto"/>
        <w:ind w:firstLine="709"/>
        <w:jc w:val="both"/>
        <w:rPr>
          <w:rFonts w:ascii="Times New Roman" w:hAnsi="Times New Roman" w:cs="Times New Roman"/>
          <w:sz w:val="24"/>
          <w:szCs w:val="24"/>
        </w:rPr>
      </w:pPr>
      <w:r w:rsidRPr="00865C2A">
        <w:rPr>
          <w:rFonts w:ascii="Times New Roman" w:hAnsi="Times New Roman" w:cs="Times New Roman"/>
          <w:sz w:val="24"/>
          <w:szCs w:val="24"/>
        </w:rPr>
        <w:t xml:space="preserve">Третий раздел методических материалов представляет собой Проекты и проекты  нормативных и локальных документов пояснительные записки к ним,  обеспечивающих запуск и реализацию  программ поддержки школ функционирующих в неблагоприятных социальных условиях, реализуемых на уровне региона, муниципалитета, образовательной организации. Указание на необходимость разработки подобных актов обоснована,  в как в модельных  региональных программах повышения качества образования в школах, функционирующих в неблагоприятных социальных условиях, так и в первом разделе данного текста, где подробно описаны требования к кадровому, финансовому, методическому и организационному обеспечению разработки и реализации программ поддержки школ. </w:t>
      </w:r>
    </w:p>
    <w:p w14:paraId="1FAAD2E5" w14:textId="77777777" w:rsidR="00940DA9" w:rsidRPr="00865C2A" w:rsidRDefault="00940DA9" w:rsidP="00865C2A">
      <w:pPr>
        <w:tabs>
          <w:tab w:val="left" w:pos="6096"/>
        </w:tabs>
        <w:spacing w:after="0" w:line="360" w:lineRule="auto"/>
        <w:ind w:firstLine="709"/>
        <w:jc w:val="both"/>
        <w:rPr>
          <w:rFonts w:ascii="Times New Roman" w:hAnsi="Times New Roman" w:cs="Times New Roman"/>
          <w:sz w:val="24"/>
          <w:szCs w:val="24"/>
        </w:rPr>
      </w:pPr>
      <w:r w:rsidRPr="00865C2A">
        <w:rPr>
          <w:rFonts w:ascii="Times New Roman" w:hAnsi="Times New Roman" w:cs="Times New Roman"/>
          <w:sz w:val="24"/>
          <w:szCs w:val="24"/>
        </w:rPr>
        <w:lastRenderedPageBreak/>
        <w:t>Представленные методические материалы адресованы руководителям и специалистам органов управления образованием регионального и муниципального уровней, которые заинтересованы в поддержке школ, функционирующих в неблагоприятных социальных условиях с целью улучшения их образовательных результатов и выравнивания, таким образом, результатов регионально</w:t>
      </w:r>
      <w:r w:rsidR="003C1F81">
        <w:rPr>
          <w:rFonts w:ascii="Times New Roman" w:hAnsi="Times New Roman" w:cs="Times New Roman"/>
          <w:sz w:val="24"/>
          <w:szCs w:val="24"/>
        </w:rPr>
        <w:t>й системы образования. При этом</w:t>
      </w:r>
      <w:r w:rsidRPr="00865C2A">
        <w:rPr>
          <w:rFonts w:ascii="Times New Roman" w:hAnsi="Times New Roman" w:cs="Times New Roman"/>
          <w:sz w:val="24"/>
          <w:szCs w:val="24"/>
        </w:rPr>
        <w:t xml:space="preserve"> можно с уверенностью утверждать, что речь идет не только о выравнивании, но и об улучшении региональных результатов.  </w:t>
      </w:r>
    </w:p>
    <w:p w14:paraId="776950C3" w14:textId="77777777" w:rsidR="003C1F81" w:rsidRPr="00F23C1E" w:rsidRDefault="003C1F81" w:rsidP="003C1F81">
      <w:pPr>
        <w:tabs>
          <w:tab w:val="left" w:pos="6096"/>
        </w:tabs>
        <w:spacing w:after="0" w:line="360" w:lineRule="auto"/>
        <w:ind w:firstLine="709"/>
        <w:jc w:val="both"/>
        <w:rPr>
          <w:rFonts w:ascii="Times New Roman" w:eastAsiaTheme="majorEastAsia" w:hAnsi="Times New Roman" w:cs="Times New Roman"/>
          <w:bCs/>
          <w:i/>
          <w:color w:val="000000" w:themeColor="text1"/>
          <w:sz w:val="24"/>
          <w:szCs w:val="24"/>
        </w:rPr>
      </w:pPr>
      <w:r w:rsidRPr="00F23C1E">
        <w:rPr>
          <w:rFonts w:ascii="Times New Roman" w:eastAsiaTheme="majorEastAsia" w:hAnsi="Times New Roman" w:cs="Times New Roman"/>
          <w:bCs/>
          <w:i/>
          <w:color w:val="000000" w:themeColor="text1"/>
          <w:sz w:val="24"/>
          <w:szCs w:val="24"/>
        </w:rPr>
        <w:t>1. Разработка программ помощи школам, функционирующим в неблагоприятных социальных условиях</w:t>
      </w:r>
    </w:p>
    <w:p w14:paraId="1E4C442D" w14:textId="77777777" w:rsidR="00940DA9" w:rsidRPr="003C1F81" w:rsidRDefault="00940DA9" w:rsidP="003C1F81">
      <w:pPr>
        <w:tabs>
          <w:tab w:val="left" w:pos="6096"/>
        </w:tabs>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Концептуальным основанием для проведения эффективной политики поддержки школ, работающих в неблагоприятных социальных условиях,  является  наличие  тесной  взаимосвязи между неблагополучным социально-экономическим статусом семей обучающихся и низкими результатами школы, что подтверждено результатами исследований. Не менее важными является факторы территориальной расположенности школы, а именно отдаленность и малочисленность контингента. Наконец, в последнее время становится все более заметной проблема низких образовательных результатов учащихся для которых русский язык не является родным. В первую очередь, это дети международных трудовых мигрантов, а также дети, обучающиеся в национальных школах, расположенных в отдаленных территориях, имеющие малочисленный контингент учащихся.  </w:t>
      </w:r>
    </w:p>
    <w:p w14:paraId="6EE02539" w14:textId="77777777" w:rsidR="00940DA9" w:rsidRPr="003C1F81" w:rsidRDefault="00940DA9" w:rsidP="003C1F81">
      <w:pPr>
        <w:tabs>
          <w:tab w:val="left" w:pos="6096"/>
        </w:tabs>
        <w:spacing w:after="0" w:line="360" w:lineRule="auto"/>
        <w:ind w:firstLine="709"/>
        <w:jc w:val="both"/>
        <w:rPr>
          <w:rFonts w:ascii="Times New Roman" w:hAnsi="Times New Roman" w:cs="Times New Roman"/>
          <w:i/>
          <w:sz w:val="24"/>
          <w:szCs w:val="24"/>
        </w:rPr>
      </w:pPr>
      <w:r w:rsidRPr="003C1F81">
        <w:rPr>
          <w:rFonts w:ascii="Times New Roman" w:hAnsi="Times New Roman" w:cs="Times New Roman"/>
          <w:i/>
          <w:sz w:val="24"/>
          <w:szCs w:val="24"/>
        </w:rPr>
        <w:t>Целью программ поддержки школ, функционирующих в неблагоприятных социальных условиях (далее – Программа), является преодоление разрыва в образовательных возможностях и достижениях детей, обусловленных  социально-экономическими характеристиками их семей,  территориальной отдаленностью и сложностью контингента за счёт повышения педагогического и ресурсного потенциала школ.</w:t>
      </w:r>
    </w:p>
    <w:p w14:paraId="2800E25C"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eastAsia="Times New Roman" w:hAnsi="Times New Roman" w:cs="Times New Roman"/>
          <w:bCs/>
          <w:sz w:val="24"/>
          <w:szCs w:val="24"/>
        </w:rPr>
        <w:t xml:space="preserve">От повышения ресурсных возможностей школы, прежде всего, выигрывают семьи, которые не могут рассчитывать на дополнительные платные образовательные услуги или, в силу отдаленности проживания, не имеют доступа к разнообразным услугам. </w:t>
      </w:r>
      <w:r w:rsidRPr="003C1F81">
        <w:rPr>
          <w:rFonts w:ascii="Times New Roman" w:hAnsi="Times New Roman" w:cs="Times New Roman"/>
          <w:sz w:val="24"/>
          <w:szCs w:val="24"/>
        </w:rPr>
        <w:t>Необходимо учитывать, что расходы  на  обучение    детей в таких школах могут быть выше обычных и обеспечивать ресурсы, достаточные для всех мероприятий Программы.</w:t>
      </w:r>
    </w:p>
    <w:p w14:paraId="44F8B791"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Базовыми принципами, лежащими в основании региональных и муниципальных программ поддержки школ, являются следующие принципы:</w:t>
      </w:r>
    </w:p>
    <w:p w14:paraId="14A70ED8"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формирование на уровне управления и в профессиональном сообществе общих моральных ценностей, культуры высоких ожиданий, доверия к педагогическому корпусу, сотрудничества;   </w:t>
      </w:r>
    </w:p>
    <w:p w14:paraId="67F12DC9"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lastRenderedPageBreak/>
        <w:t xml:space="preserve"> формирование инфраструктуры поддержки  школ и учителей, работающих  в сложных условиях;</w:t>
      </w:r>
    </w:p>
    <w:p w14:paraId="2A767680"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концентрация системы управления и  образовательных организаций на образовательных достижениях учащихся: все интервенции и изменения, рассматриваются с точки зрения их влияния на образовательные результаты;</w:t>
      </w:r>
    </w:p>
    <w:p w14:paraId="1DACD75B"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 включение в работу всех уровней управления, школ, социального окружения школ, их согласованные действия и межуровневое взаимодействие, соответствующие институциональные изменения в практиках оценки качества, подготовки педагогов и др.; </w:t>
      </w:r>
    </w:p>
    <w:p w14:paraId="0ACE8325"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стратегический характер планирования работы, ориентация не только на актуальную ситуацию, но на развитие потенциала, обеспечение достаточного времени для достижения улучшений; </w:t>
      </w:r>
    </w:p>
    <w:p w14:paraId="2F89E80D"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наличие лидера (</w:t>
      </w:r>
      <w:proofErr w:type="spellStart"/>
      <w:r w:rsidRPr="003C1F81">
        <w:rPr>
          <w:rFonts w:ascii="Times New Roman" w:hAnsi="Times New Roman" w:cs="Times New Roman"/>
          <w:szCs w:val="24"/>
        </w:rPr>
        <w:t>ов</w:t>
      </w:r>
      <w:proofErr w:type="spellEnd"/>
      <w:r w:rsidRPr="003C1F81">
        <w:rPr>
          <w:rFonts w:ascii="Times New Roman" w:hAnsi="Times New Roman" w:cs="Times New Roman"/>
          <w:szCs w:val="24"/>
        </w:rPr>
        <w:t>) на всех уровнях реализации работы;</w:t>
      </w:r>
    </w:p>
    <w:p w14:paraId="58980ABF"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«умная подотчётность»: сочетание прозрачной внешней отчётности и внутренней (самоанализа); разделенная, распределенная и четко фиксируемая ответственность  всех участников процесса, сочетание индивидуальной и коллективной ответственности; </w:t>
      </w:r>
    </w:p>
    <w:p w14:paraId="5BE11AED"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баланс контроля и автономии: школам важно иметь   самостоятельность  в  аспектах деятельности, которые оказывают непосредственное влияния на результаты, при рациональном контроле   со стороны муниципального  уровня  за  обеспечение школы ресурсами и достижение ожидаемых результатов;</w:t>
      </w:r>
    </w:p>
    <w:p w14:paraId="65D2D242"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дифференциация инструментов поддержки в соответствии с особенностями контекста и  актуальной ситуации школ;</w:t>
      </w:r>
    </w:p>
    <w:p w14:paraId="63D917D9" w14:textId="77777777" w:rsidR="00940DA9" w:rsidRPr="003C1F81" w:rsidRDefault="00940DA9" w:rsidP="0076742A">
      <w:pPr>
        <w:pStyle w:val="ad"/>
        <w:numPr>
          <w:ilvl w:val="0"/>
          <w:numId w:val="35"/>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научная обоснованность, соответствие используемых форм и средств современному уровню развития научных исследований. </w:t>
      </w:r>
    </w:p>
    <w:p w14:paraId="1A74D2ED" w14:textId="77777777" w:rsidR="00940DA9" w:rsidRPr="003C1F81" w:rsidRDefault="00940DA9" w:rsidP="003C1F81">
      <w:pPr>
        <w:pStyle w:val="ad"/>
        <w:spacing w:line="360" w:lineRule="auto"/>
        <w:ind w:left="0"/>
        <w:rPr>
          <w:rFonts w:ascii="Times New Roman" w:hAnsi="Times New Roman" w:cs="Times New Roman"/>
          <w:b/>
          <w:szCs w:val="24"/>
        </w:rPr>
      </w:pPr>
      <w:r w:rsidRPr="003C1F81">
        <w:rPr>
          <w:rFonts w:ascii="Times New Roman" w:hAnsi="Times New Roman" w:cs="Times New Roman"/>
          <w:b/>
          <w:szCs w:val="24"/>
        </w:rPr>
        <w:t xml:space="preserve">Задачи </w:t>
      </w:r>
      <w:r w:rsidRPr="003C1F81">
        <w:rPr>
          <w:rFonts w:ascii="Times New Roman" w:hAnsi="Times New Roman" w:cs="Times New Roman"/>
          <w:szCs w:val="24"/>
        </w:rPr>
        <w:t>программ поддержки</w:t>
      </w:r>
      <w:r w:rsidRPr="003C1F81">
        <w:rPr>
          <w:rFonts w:ascii="Times New Roman" w:hAnsi="Times New Roman" w:cs="Times New Roman"/>
          <w:b/>
          <w:szCs w:val="24"/>
        </w:rPr>
        <w:t xml:space="preserve"> </w:t>
      </w:r>
      <w:r w:rsidRPr="003C1F81">
        <w:rPr>
          <w:rFonts w:ascii="Times New Roman" w:hAnsi="Times New Roman" w:cs="Times New Roman"/>
          <w:szCs w:val="24"/>
        </w:rPr>
        <w:t>можно определить следующим образом</w:t>
      </w:r>
      <w:r w:rsidRPr="003C1F81">
        <w:rPr>
          <w:rFonts w:ascii="Times New Roman" w:hAnsi="Times New Roman" w:cs="Times New Roman"/>
          <w:b/>
          <w:szCs w:val="24"/>
        </w:rPr>
        <w:t>:</w:t>
      </w:r>
    </w:p>
    <w:p w14:paraId="0ECC8194"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Обеспечить ресурсное наполнение и выравнивающее финансирование школ, учитывающее  повышенные потребности школ, обучающих наиболее сложные контингенты учащихся, находящиеся в отдаленных территориях, с малочисленным контингентом в оборудовании и специалистах. </w:t>
      </w:r>
    </w:p>
    <w:p w14:paraId="5693B613"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Обеспечить создание на школьном уровне среды, поддерживающей обучение и создающей возможности для индивидуализации подходов к преподаванию.</w:t>
      </w:r>
    </w:p>
    <w:p w14:paraId="7BBCD04A"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Выстроить горизонтальное (сетевое) партнерство школ.</w:t>
      </w:r>
    </w:p>
    <w:p w14:paraId="158F9B79"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lastRenderedPageBreak/>
        <w:t>Осуществлять менеджмент знаний: постоянный мониторинг и исследовательское сопровождение с опорой на достоверные данные  при принятии решений и  оценке результатов, сочетание количественных и качественных методов исследований.</w:t>
      </w:r>
    </w:p>
    <w:p w14:paraId="414C3CB6"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Организовать активную диссеминацию и «лучших практик».</w:t>
      </w:r>
    </w:p>
    <w:p w14:paraId="24C1DE19" w14:textId="77777777" w:rsidR="00940DA9" w:rsidRPr="003C1F81" w:rsidRDefault="00940DA9" w:rsidP="0076742A">
      <w:pPr>
        <w:pStyle w:val="ad"/>
        <w:numPr>
          <w:ilvl w:val="0"/>
          <w:numId w:val="4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Создавать условия для развития профессионализма (профессионального капитала) учителей, используя  целевые программы повышения квалификации с доминированием активных методов, сочетанием вертикальных и горизонтальных форм профессионального развития.</w:t>
      </w:r>
    </w:p>
    <w:p w14:paraId="3C721F9A"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Любая программа поддержки школ, работающих в неблагоприятных социальных условиях, является комплексной</w:t>
      </w:r>
      <w:r w:rsidR="003C1F81">
        <w:rPr>
          <w:rFonts w:ascii="Times New Roman" w:hAnsi="Times New Roman" w:cs="Times New Roman"/>
          <w:sz w:val="24"/>
          <w:szCs w:val="24"/>
        </w:rPr>
        <w:t>,</w:t>
      </w:r>
      <w:r w:rsidRPr="003C1F81">
        <w:rPr>
          <w:rFonts w:ascii="Times New Roman" w:hAnsi="Times New Roman" w:cs="Times New Roman"/>
          <w:sz w:val="24"/>
          <w:szCs w:val="24"/>
        </w:rPr>
        <w:t xml:space="preserve"> и предполагает как интеграцию действий различных уровней управления образованием, так и  различных служб и институтов системы образования.</w:t>
      </w:r>
    </w:p>
    <w:p w14:paraId="01332B78"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Основным принципом разработки и реализации программ является принцип отчётности о взаимной ответственности всех ее участников.  Школы, работающие в неблагоприятных социальных условиях и  демонстрирующие низкие образовательные результаты, обязуются повысить общешкольные  и индивидуальные достижения учащихся, а органы, осуществляющие управление образованием, берут на себя обязательства по предоставлению необходимых ресурсов (включая финансовое обеспечение  за счёт источников бюджета субъектов Российской Федерации, источников бюджета муниципальных образований, внебюджетных источников).  </w:t>
      </w:r>
    </w:p>
    <w:p w14:paraId="231749E0"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F23C1E">
        <w:rPr>
          <w:rFonts w:ascii="Times New Roman" w:hAnsi="Times New Roman" w:cs="Times New Roman"/>
          <w:i/>
          <w:sz w:val="24"/>
          <w:szCs w:val="24"/>
        </w:rPr>
        <w:t>Требования к условиям реализации программ</w:t>
      </w:r>
      <w:r w:rsidRPr="003C1F81">
        <w:rPr>
          <w:rFonts w:ascii="Times New Roman" w:hAnsi="Times New Roman" w:cs="Times New Roman"/>
          <w:b/>
          <w:sz w:val="24"/>
          <w:szCs w:val="24"/>
        </w:rPr>
        <w:t xml:space="preserve"> </w:t>
      </w:r>
      <w:r w:rsidRPr="003C1F81">
        <w:rPr>
          <w:rFonts w:ascii="Times New Roman" w:hAnsi="Times New Roman" w:cs="Times New Roman"/>
          <w:sz w:val="24"/>
          <w:szCs w:val="24"/>
        </w:rPr>
        <w:t>обычно</w:t>
      </w:r>
      <w:r w:rsidRPr="003C1F81">
        <w:rPr>
          <w:rFonts w:ascii="Times New Roman" w:hAnsi="Times New Roman" w:cs="Times New Roman"/>
          <w:b/>
          <w:sz w:val="24"/>
          <w:szCs w:val="24"/>
        </w:rPr>
        <w:t xml:space="preserve"> </w:t>
      </w:r>
      <w:r w:rsidRPr="003C1F81">
        <w:rPr>
          <w:rFonts w:ascii="Times New Roman" w:hAnsi="Times New Roman" w:cs="Times New Roman"/>
          <w:sz w:val="24"/>
          <w:szCs w:val="24"/>
        </w:rPr>
        <w:t>включают следующие разделы:</w:t>
      </w:r>
    </w:p>
    <w:p w14:paraId="4F79E174" w14:textId="77777777" w:rsidR="00940DA9" w:rsidRPr="003C1F81" w:rsidRDefault="00940DA9" w:rsidP="0076742A">
      <w:pPr>
        <w:pStyle w:val="ad"/>
        <w:numPr>
          <w:ilvl w:val="0"/>
          <w:numId w:val="27"/>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Нормативное обеспечение Программы</w:t>
      </w:r>
    </w:p>
    <w:p w14:paraId="11CB04A2" w14:textId="77777777" w:rsidR="00940DA9" w:rsidRPr="003C1F81" w:rsidRDefault="00940DA9" w:rsidP="0076742A">
      <w:pPr>
        <w:pStyle w:val="ad"/>
        <w:numPr>
          <w:ilvl w:val="0"/>
          <w:numId w:val="27"/>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Кадровое обеспечение Программы</w:t>
      </w:r>
    </w:p>
    <w:p w14:paraId="347D82C9" w14:textId="77777777" w:rsidR="00940DA9" w:rsidRPr="003C1F81" w:rsidRDefault="00940DA9" w:rsidP="0076742A">
      <w:pPr>
        <w:pStyle w:val="ad"/>
        <w:numPr>
          <w:ilvl w:val="0"/>
          <w:numId w:val="27"/>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Финансовое обеспечение Программы</w:t>
      </w:r>
    </w:p>
    <w:p w14:paraId="4E0F1AE2" w14:textId="77777777" w:rsidR="00940DA9" w:rsidRPr="003C1F81" w:rsidRDefault="00940DA9" w:rsidP="0076742A">
      <w:pPr>
        <w:pStyle w:val="ad"/>
        <w:numPr>
          <w:ilvl w:val="0"/>
          <w:numId w:val="27"/>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Методологическое и инструментальное обеспечение Программы</w:t>
      </w:r>
    </w:p>
    <w:p w14:paraId="34871CFB"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В программах, как правило, также определены </w:t>
      </w:r>
      <w:r w:rsidRPr="003C1F81">
        <w:rPr>
          <w:rFonts w:ascii="Times New Roman" w:hAnsi="Times New Roman" w:cs="Times New Roman"/>
          <w:b/>
          <w:sz w:val="24"/>
          <w:szCs w:val="24"/>
        </w:rPr>
        <w:t>механизмы реализации.</w:t>
      </w:r>
      <w:r w:rsidRPr="003C1F81">
        <w:rPr>
          <w:rFonts w:ascii="Times New Roman" w:hAnsi="Times New Roman" w:cs="Times New Roman"/>
          <w:sz w:val="24"/>
          <w:szCs w:val="24"/>
        </w:rPr>
        <w:t xml:space="preserve">  Мероприятия Программы реализуются на региональном, муниципальном (территориальном) и школьном уровнях.</w:t>
      </w:r>
    </w:p>
    <w:p w14:paraId="3E6F8A99"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F23C1E">
        <w:rPr>
          <w:rFonts w:ascii="Times New Roman" w:hAnsi="Times New Roman" w:cs="Times New Roman"/>
          <w:i/>
          <w:sz w:val="24"/>
          <w:szCs w:val="24"/>
        </w:rPr>
        <w:t>Прогноз эффективности и результативности</w:t>
      </w:r>
      <w:r w:rsidRPr="003C1F81">
        <w:rPr>
          <w:rFonts w:ascii="Times New Roman" w:hAnsi="Times New Roman" w:cs="Times New Roman"/>
          <w:sz w:val="24"/>
          <w:szCs w:val="24"/>
        </w:rPr>
        <w:t xml:space="preserve"> региональных программ основан на том, что общая стратегия  предполагает:</w:t>
      </w:r>
    </w:p>
    <w:p w14:paraId="5824D903"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наращивание педагогического и управленческого потенциала образовательных организаций, включённых в систему поддержки школ, работающих в сложных социальных контекстах;</w:t>
      </w:r>
    </w:p>
    <w:p w14:paraId="18A6223B"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 принятие управленческих решений на основе данных; </w:t>
      </w:r>
    </w:p>
    <w:p w14:paraId="387BF89E"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lastRenderedPageBreak/>
        <w:t xml:space="preserve"> тщательный мониторинг изменений, происходящих в ходе реализации программы, и её результатов; </w:t>
      </w:r>
    </w:p>
    <w:p w14:paraId="06FD8E4F"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сочетание  мер поддержки школ, участниц программы, с их ответственностью за повышение эффективности своей деятельности и качества образования; </w:t>
      </w:r>
    </w:p>
    <w:p w14:paraId="4849160F"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опора на успешные модели и стратегии поддержки школ, работающих в сложных социальных контекстах, распространённые в мировой и применяемые в отечественной практике.</w:t>
      </w:r>
    </w:p>
    <w:p w14:paraId="36E0217B"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Ниже приведены материалы, которые помогут успешно разработать и реализовать региональную и муниципальную программу поддержки школ, функционирующих в неблагоприятных социальных условиях, если эти условия связаны со следующими факторами:</w:t>
      </w:r>
    </w:p>
    <w:p w14:paraId="4F7131F7"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неблагополучным социально-экономическим статусом семей обучающихся и наличием в школе  детей с девиантным поведением;</w:t>
      </w:r>
    </w:p>
    <w:p w14:paraId="4496B91B"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отдаленностью территории, на которой расположена школа и, как правило, малым количеством учащихся в ней;</w:t>
      </w:r>
    </w:p>
    <w:p w14:paraId="65481B9F" w14:textId="77777777" w:rsidR="00940DA9" w:rsidRPr="003C1F81" w:rsidRDefault="00940DA9" w:rsidP="0076742A">
      <w:pPr>
        <w:pStyle w:val="ad"/>
        <w:numPr>
          <w:ilvl w:val="0"/>
          <w:numId w:val="2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особенностью контингента учащихся школы, часть которых составляют учащиеся, для которых русский язык не является родным.</w:t>
      </w:r>
    </w:p>
    <w:p w14:paraId="1A58824C" w14:textId="77777777" w:rsidR="00940DA9" w:rsidRPr="00F23C1E" w:rsidRDefault="00940DA9" w:rsidP="003C1F81">
      <w:pPr>
        <w:pStyle w:val="2"/>
        <w:spacing w:line="360" w:lineRule="auto"/>
        <w:ind w:firstLine="709"/>
        <w:jc w:val="both"/>
        <w:rPr>
          <w:rFonts w:cs="Times New Roman"/>
          <w:b w:val="0"/>
          <w:i/>
          <w:sz w:val="24"/>
          <w:szCs w:val="24"/>
        </w:rPr>
      </w:pPr>
      <w:r w:rsidRPr="00F23C1E">
        <w:rPr>
          <w:rFonts w:cs="Times New Roman"/>
          <w:b w:val="0"/>
          <w:i/>
          <w:sz w:val="24"/>
          <w:szCs w:val="24"/>
        </w:rPr>
        <w:t>1.1. Разработка и реализация региональной программы  поддержки школ, работающих в сложных социальных контекстах</w:t>
      </w:r>
    </w:p>
    <w:p w14:paraId="508B67CA"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Ниже приведены основные требования, предъявляемые к процессу разработки и последующей реализации региональной, муниципальной и школьной программы поддержки школ, находящихся в неблагоприятных социальных условиях, с неблагополучным социально-экономическим статусом семей обучающихся и наличием в школе  детей с девиантным поведением.</w:t>
      </w:r>
    </w:p>
    <w:p w14:paraId="0F19837B" w14:textId="77777777" w:rsidR="003C1F81" w:rsidRPr="00F23C1E" w:rsidRDefault="003C1F81" w:rsidP="003C1F81">
      <w:pPr>
        <w:spacing w:after="0" w:line="360" w:lineRule="auto"/>
        <w:ind w:firstLine="709"/>
        <w:jc w:val="both"/>
        <w:rPr>
          <w:rFonts w:ascii="Times New Roman" w:eastAsiaTheme="majorEastAsia" w:hAnsi="Times New Roman" w:cs="Times New Roman"/>
          <w:bCs/>
          <w:i/>
          <w:color w:val="000000" w:themeColor="text1"/>
          <w:sz w:val="24"/>
          <w:szCs w:val="24"/>
        </w:rPr>
      </w:pPr>
      <w:r w:rsidRPr="00F23C1E">
        <w:rPr>
          <w:rFonts w:ascii="Times New Roman" w:eastAsiaTheme="majorEastAsia" w:hAnsi="Times New Roman" w:cs="Times New Roman"/>
          <w:bCs/>
          <w:i/>
          <w:color w:val="000000" w:themeColor="text1"/>
          <w:sz w:val="24"/>
          <w:szCs w:val="24"/>
        </w:rPr>
        <w:t>Описание организационных механизмов  запуска и реализации региональной программы поддержки школ, функционирующих в неблагоприятных социальных условиях</w:t>
      </w:r>
    </w:p>
    <w:p w14:paraId="60D5CA04"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1.1.Обязательным элементом нормативного обеспечения Программы является «Положение о конкурсе на участие в региональной Программе образовательных организаций, работающих со сложным контингентом и в неблагоприятных социальных условиях, в том числе   показывающих низкие образовательные результаты». Правом участия в Конкурсе пользуются школы, представившие разработанные ими программы перехода в эффективный режим работы и улучшения образовательных достижений.  </w:t>
      </w:r>
    </w:p>
    <w:p w14:paraId="04B3EE79"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Основными критериями для оценки школьных программ перехода в эффективный режим работы служат следующие:</w:t>
      </w:r>
    </w:p>
    <w:p w14:paraId="05D04478" w14:textId="77777777" w:rsidR="00940DA9" w:rsidRPr="003C1F81" w:rsidRDefault="00940DA9" w:rsidP="0076742A">
      <w:pPr>
        <w:pStyle w:val="ad"/>
        <w:numPr>
          <w:ilvl w:val="0"/>
          <w:numId w:val="2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Соответствие наиболее распространённым моделям эффективной школы.</w:t>
      </w:r>
    </w:p>
    <w:p w14:paraId="21DF5F07" w14:textId="77777777" w:rsidR="00940DA9" w:rsidRPr="003C1F81" w:rsidRDefault="00940DA9" w:rsidP="0076742A">
      <w:pPr>
        <w:pStyle w:val="ad"/>
        <w:numPr>
          <w:ilvl w:val="0"/>
          <w:numId w:val="2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lastRenderedPageBreak/>
        <w:t>Соответствие управленческих и педагогических ресурсов школы стратегиям перехода в эффективный режим работы, заявленным в школьной программе.</w:t>
      </w:r>
    </w:p>
    <w:p w14:paraId="114D4233" w14:textId="77777777" w:rsidR="00940DA9" w:rsidRPr="003C1F81" w:rsidRDefault="00940DA9" w:rsidP="0076742A">
      <w:pPr>
        <w:pStyle w:val="ad"/>
        <w:numPr>
          <w:ilvl w:val="0"/>
          <w:numId w:val="2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Наличие в программе плана повышения профессиональных компетенций педагогов, обеспечивающего рост качества преподавания.</w:t>
      </w:r>
    </w:p>
    <w:p w14:paraId="5BF149E9" w14:textId="77777777" w:rsidR="00940DA9" w:rsidRPr="003C1F81" w:rsidRDefault="00940DA9" w:rsidP="0076742A">
      <w:pPr>
        <w:pStyle w:val="ad"/>
        <w:numPr>
          <w:ilvl w:val="0"/>
          <w:numId w:val="2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Наличие в программе плана и инструментов внутришкольного мониторинга хода и результатов реализации программы перехода в эффективный режим работы, в том числе, мониторинга образовательной динамики.</w:t>
      </w:r>
    </w:p>
    <w:p w14:paraId="52AD5000"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1.2. Другим фундаментальным элементом Программы является «Положение об учете особенностей контингента обучающихся детей при определении школ, нуждающихся в поддержке». Школы, работающих со сложным контингентом и в сложных условиях, выявляются на основе таких характеристик контингента, как:</w:t>
      </w:r>
    </w:p>
    <w:p w14:paraId="5DE30077" w14:textId="77777777" w:rsidR="00940DA9" w:rsidRPr="003C1F81" w:rsidRDefault="00940DA9" w:rsidP="0076742A">
      <w:pPr>
        <w:pStyle w:val="ad"/>
        <w:numPr>
          <w:ilvl w:val="0"/>
          <w:numId w:val="30"/>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из семей, где оба родителя имеют высшее образование;</w:t>
      </w:r>
    </w:p>
    <w:p w14:paraId="6895C7B8" w14:textId="77777777" w:rsidR="00940DA9" w:rsidRPr="003C1F81" w:rsidRDefault="00940DA9" w:rsidP="0076742A">
      <w:pPr>
        <w:pStyle w:val="ad"/>
        <w:numPr>
          <w:ilvl w:val="0"/>
          <w:numId w:val="30"/>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из неполных семей;</w:t>
      </w:r>
    </w:p>
    <w:p w14:paraId="551BCCA9" w14:textId="77777777" w:rsidR="00940DA9" w:rsidRPr="003C1F81" w:rsidRDefault="00940DA9" w:rsidP="0076742A">
      <w:pPr>
        <w:pStyle w:val="ad"/>
        <w:numPr>
          <w:ilvl w:val="0"/>
          <w:numId w:val="30"/>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с отклоняющимся поведением, состоящих на различных видах учёта;</w:t>
      </w:r>
    </w:p>
    <w:p w14:paraId="26876209" w14:textId="77777777" w:rsidR="00940DA9" w:rsidRPr="003C1F81" w:rsidRDefault="00940DA9" w:rsidP="0076742A">
      <w:pPr>
        <w:pStyle w:val="ad"/>
        <w:numPr>
          <w:ilvl w:val="0"/>
          <w:numId w:val="30"/>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для которых русский язык не является родным.</w:t>
      </w:r>
    </w:p>
    <w:p w14:paraId="32C8C9AA"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На основании данных показателей определяется Индекс социального благополучия школы и выделяется группа школ с наиболее неблагополучным контингентом, нуждающихся в поддержке и имеющих основания для участия в региональном Конкурсе на участие в Программе.</w:t>
      </w:r>
    </w:p>
    <w:p w14:paraId="5BED42CB"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1.3. Ещё один необходимый для реализации Программы регламент – это Положение о выделении субсидий (грантов)  общеобразовательным учреждениям, работающим со сложным контингентом, демонстрирующим низкие образовательные результаты, на реализацию программ  улучшения результатов (перехода в эффективный режим работы).</w:t>
      </w:r>
    </w:p>
    <w:p w14:paraId="38283CE3"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1.4. На региональном уровне необходимо обеспечить  включение в государственное задание ведущих образовательных учреждений высшего и дополнительного профессионального образования программ  повышения   квалификации   педагогических   работников и руководителей  школ, работающих со сложным контингентом, с низкими образовательными результатами;</w:t>
      </w:r>
    </w:p>
    <w:p w14:paraId="7AB4B3D1"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1.5. На региональном уровне необходимо создать условия для продвижения  и  трансляции лучших практик деятельности педагогов и школ, работающих со сложным контингентом и в сложных условиях: разработать и принять Положение, обеспечивающее создание банка лучших практик, проведение  региональных и сетевых   конференций и семинаров, педагогических мастерских и практик.</w:t>
      </w:r>
    </w:p>
    <w:p w14:paraId="01635396"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lastRenderedPageBreak/>
        <w:t>1.6. Отдельным элементом Программы является поощрение школ, успешно справляющихся с проблемным контингентом и демонстрирующие высокие учебные достижения. Выделение этой группы школ и  их  грантовая поддержка  позволяет создать площадки для трансляции лучших практик и консультирования школ, демонстрирующих в сходных условиях устойчиво низкие учебные результаты.</w:t>
      </w:r>
    </w:p>
    <w:p w14:paraId="5A8A624E"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eastAsia="Times New Roman" w:hAnsi="Times New Roman" w:cs="Times New Roman"/>
          <w:bCs/>
          <w:sz w:val="24"/>
          <w:szCs w:val="24"/>
        </w:rPr>
        <w:t xml:space="preserve">Эти ОО выполняют чрезвычайно важную миссию – повышают  шансы на успешную социализацию и достойное будущее для детей, которые не могут рассчитывать на ресурсы семьи: дети в трудной жизненной ситуации, дети из семей мигрантов, из неполных и мало обеспеченных семей, дети с ОВЗ. Успешная деятельность  таких ОО позволяет сократить разрыв в качестве образовательных услуг, предоставляемых разным группам населения. </w:t>
      </w:r>
      <w:r w:rsidRPr="003C1F81">
        <w:rPr>
          <w:rFonts w:ascii="Times New Roman" w:hAnsi="Times New Roman" w:cs="Times New Roman"/>
          <w:sz w:val="24"/>
          <w:szCs w:val="24"/>
        </w:rPr>
        <w:t>Директора школ, эффективно работающих в сложных социальных условиях и обеспечивающих своим учащимся достойный уровень образования, получают право выступать в качестве консультантов-наставников по отношению к директорам школ, участниц Программы.</w:t>
      </w:r>
    </w:p>
    <w:p w14:paraId="09EA28C0" w14:textId="77777777" w:rsidR="00940DA9" w:rsidRPr="003C1F81" w:rsidRDefault="00940DA9" w:rsidP="003C1F81">
      <w:pPr>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  В качестве оснований для выделения грантов ОО, эффективно решающим задачи образования детей из наименее защищённых групп населения, можно назвать следующее:</w:t>
      </w:r>
    </w:p>
    <w:p w14:paraId="772A0797" w14:textId="77777777" w:rsidR="00940DA9" w:rsidRPr="003C1F81" w:rsidRDefault="00940DA9" w:rsidP="003C1F81">
      <w:pPr>
        <w:tabs>
          <w:tab w:val="num" w:pos="720"/>
        </w:tabs>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Для выявления ОУ, попадающих в данную категорию и могущих быть соискателями грантов, необходимо оценивать их достижения с учётом социального контекста (условий) их деятельности. То есть выделить ОУ, которые работают с наиболее сложными контингентами и при этом демонстрируют более </w:t>
      </w:r>
      <w:r w:rsidRPr="00F23C1E">
        <w:rPr>
          <w:rFonts w:ascii="Times New Roman" w:eastAsia="Times New Roman" w:hAnsi="Times New Roman" w:cs="Times New Roman"/>
          <w:bCs/>
          <w:i/>
          <w:sz w:val="24"/>
          <w:szCs w:val="24"/>
        </w:rPr>
        <w:t>высокие результаты образовательной деятельности</w:t>
      </w:r>
      <w:r w:rsidRPr="00F23C1E">
        <w:rPr>
          <w:rFonts w:ascii="Times New Roman" w:eastAsia="Times New Roman" w:hAnsi="Times New Roman" w:cs="Times New Roman"/>
          <w:bCs/>
          <w:sz w:val="24"/>
          <w:szCs w:val="24"/>
        </w:rPr>
        <w:t>,</w:t>
      </w:r>
      <w:r w:rsidRPr="003C1F81">
        <w:rPr>
          <w:rFonts w:ascii="Times New Roman" w:eastAsia="Times New Roman" w:hAnsi="Times New Roman" w:cs="Times New Roman"/>
          <w:b/>
          <w:bCs/>
          <w:sz w:val="24"/>
          <w:szCs w:val="24"/>
        </w:rPr>
        <w:t xml:space="preserve"> </w:t>
      </w:r>
      <w:r w:rsidRPr="003C1F81">
        <w:rPr>
          <w:rFonts w:ascii="Times New Roman" w:eastAsia="Times New Roman" w:hAnsi="Times New Roman" w:cs="Times New Roman"/>
          <w:bCs/>
          <w:sz w:val="24"/>
          <w:szCs w:val="24"/>
        </w:rPr>
        <w:t>чем другие ОУ в подобной ситуации.</w:t>
      </w:r>
    </w:p>
    <w:p w14:paraId="227234C0" w14:textId="77777777" w:rsidR="00940DA9" w:rsidRPr="003C1F81" w:rsidRDefault="00940DA9" w:rsidP="003C1F81">
      <w:pPr>
        <w:tabs>
          <w:tab w:val="num" w:pos="720"/>
        </w:tabs>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 ОУ, относящиеся к категории школ, работающих в сложных социальных контекстах, могут быть выделены муниципальными органами управления образованием на основании имеющейся у них информации о контингенте учащихся школ данного муниципалитета. </w:t>
      </w:r>
    </w:p>
    <w:p w14:paraId="125E7E33" w14:textId="77777777" w:rsidR="00940DA9" w:rsidRPr="003C1F81" w:rsidRDefault="00940DA9" w:rsidP="003C1F81">
      <w:pPr>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Получателями грантов могут стать школы города, вошедшие в выделенную группу и показавшие наиболее убедительные образовательные достижения:</w:t>
      </w:r>
    </w:p>
    <w:p w14:paraId="4E1C12D7" w14:textId="77777777" w:rsidR="00940DA9" w:rsidRPr="003C1F81" w:rsidRDefault="00940DA9" w:rsidP="0076742A">
      <w:pPr>
        <w:numPr>
          <w:ilvl w:val="0"/>
          <w:numId w:val="32"/>
        </w:numPr>
        <w:tabs>
          <w:tab w:val="clear" w:pos="720"/>
          <w:tab w:val="num" w:pos="-2410"/>
        </w:tabs>
        <w:spacing w:after="0" w:line="360" w:lineRule="auto"/>
        <w:ind w:left="0"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результаты ЕГЭ;</w:t>
      </w:r>
    </w:p>
    <w:p w14:paraId="260B914E" w14:textId="77777777" w:rsidR="00940DA9" w:rsidRPr="003C1F81" w:rsidRDefault="00940DA9" w:rsidP="0076742A">
      <w:pPr>
        <w:numPr>
          <w:ilvl w:val="0"/>
          <w:numId w:val="32"/>
        </w:numPr>
        <w:tabs>
          <w:tab w:val="clear" w:pos="720"/>
          <w:tab w:val="num" w:pos="-2410"/>
        </w:tabs>
        <w:spacing w:after="0" w:line="360" w:lineRule="auto"/>
        <w:ind w:left="0"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результаты олимпиад;</w:t>
      </w:r>
    </w:p>
    <w:p w14:paraId="24D236F4" w14:textId="77777777" w:rsidR="00940DA9" w:rsidRPr="003C1F81" w:rsidRDefault="00940DA9" w:rsidP="0076742A">
      <w:pPr>
        <w:numPr>
          <w:ilvl w:val="0"/>
          <w:numId w:val="32"/>
        </w:numPr>
        <w:tabs>
          <w:tab w:val="clear" w:pos="720"/>
          <w:tab w:val="num" w:pos="-2410"/>
        </w:tabs>
        <w:spacing w:after="0" w:line="360" w:lineRule="auto"/>
        <w:ind w:left="0"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результаты научно-исследовательской и проектной деятельности обучающихся;</w:t>
      </w:r>
    </w:p>
    <w:p w14:paraId="2F92EB69" w14:textId="77777777" w:rsidR="00940DA9" w:rsidRPr="003C1F81" w:rsidRDefault="00940DA9" w:rsidP="0076742A">
      <w:pPr>
        <w:numPr>
          <w:ilvl w:val="0"/>
          <w:numId w:val="32"/>
        </w:numPr>
        <w:tabs>
          <w:tab w:val="clear" w:pos="720"/>
          <w:tab w:val="num" w:pos="-2410"/>
        </w:tabs>
        <w:spacing w:after="0" w:line="360" w:lineRule="auto"/>
        <w:ind w:left="0"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положительную динамику результатов за 2 или 3 последних года.</w:t>
      </w:r>
    </w:p>
    <w:p w14:paraId="325DDA89" w14:textId="77777777" w:rsidR="00940DA9" w:rsidRPr="003C1F81" w:rsidRDefault="00940DA9" w:rsidP="003C1F81">
      <w:pPr>
        <w:tabs>
          <w:tab w:val="num" w:pos="-2410"/>
        </w:tabs>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Эффективные школы, получившие грантовую поддержку, принимают на себя ответственность за выполнение функций </w:t>
      </w:r>
      <w:proofErr w:type="spellStart"/>
      <w:r w:rsidRPr="003C1F81">
        <w:rPr>
          <w:rFonts w:ascii="Times New Roman" w:eastAsia="Times New Roman" w:hAnsi="Times New Roman" w:cs="Times New Roman"/>
          <w:bCs/>
          <w:sz w:val="24"/>
          <w:szCs w:val="24"/>
        </w:rPr>
        <w:t>стажировочной</w:t>
      </w:r>
      <w:proofErr w:type="spellEnd"/>
      <w:r w:rsidRPr="003C1F81">
        <w:rPr>
          <w:rFonts w:ascii="Times New Roman" w:eastAsia="Times New Roman" w:hAnsi="Times New Roman" w:cs="Times New Roman"/>
          <w:bCs/>
          <w:sz w:val="24"/>
          <w:szCs w:val="24"/>
        </w:rPr>
        <w:t xml:space="preserve"> площадки:</w:t>
      </w:r>
    </w:p>
    <w:p w14:paraId="559586DF" w14:textId="77777777" w:rsidR="00940DA9" w:rsidRPr="003C1F81" w:rsidRDefault="00940DA9" w:rsidP="0076742A">
      <w:pPr>
        <w:pStyle w:val="ad"/>
        <w:numPr>
          <w:ilvl w:val="0"/>
          <w:numId w:val="33"/>
        </w:numPr>
        <w:tabs>
          <w:tab w:val="num" w:pos="-2410"/>
        </w:tabs>
        <w:spacing w:line="360" w:lineRule="auto"/>
        <w:ind w:left="0" w:firstLine="709"/>
        <w:rPr>
          <w:rFonts w:ascii="Times New Roman" w:eastAsia="Times New Roman" w:hAnsi="Times New Roman" w:cs="Times New Roman"/>
          <w:bCs/>
          <w:szCs w:val="24"/>
        </w:rPr>
      </w:pPr>
      <w:r w:rsidRPr="003C1F81">
        <w:rPr>
          <w:rFonts w:ascii="Times New Roman" w:eastAsia="Times New Roman" w:hAnsi="Times New Roman" w:cs="Times New Roman"/>
          <w:bCs/>
          <w:szCs w:val="24"/>
        </w:rPr>
        <w:t>Проведение практических семинаров, рабочих групп, мастер-классов, открытых уроков для педагогических коллективов школ, участниц Программы.</w:t>
      </w:r>
    </w:p>
    <w:p w14:paraId="6463EF54" w14:textId="77777777" w:rsidR="00940DA9" w:rsidRPr="003C1F81" w:rsidRDefault="00940DA9" w:rsidP="0076742A">
      <w:pPr>
        <w:pStyle w:val="ad"/>
        <w:numPr>
          <w:ilvl w:val="0"/>
          <w:numId w:val="33"/>
        </w:numPr>
        <w:tabs>
          <w:tab w:val="num" w:pos="-2410"/>
        </w:tabs>
        <w:spacing w:line="360" w:lineRule="auto"/>
        <w:ind w:left="0" w:firstLine="709"/>
        <w:rPr>
          <w:rFonts w:ascii="Times New Roman" w:eastAsia="Times New Roman" w:hAnsi="Times New Roman" w:cs="Times New Roman"/>
          <w:bCs/>
          <w:szCs w:val="24"/>
        </w:rPr>
      </w:pPr>
      <w:r w:rsidRPr="003C1F81">
        <w:rPr>
          <w:rFonts w:ascii="Times New Roman" w:eastAsia="Times New Roman" w:hAnsi="Times New Roman" w:cs="Times New Roman"/>
          <w:bCs/>
          <w:szCs w:val="24"/>
        </w:rPr>
        <w:lastRenderedPageBreak/>
        <w:t>Предоставление методических материалов и практических разработок школам, участницам Программы.</w:t>
      </w:r>
    </w:p>
    <w:p w14:paraId="68E14CF1" w14:textId="77777777" w:rsidR="00940DA9" w:rsidRPr="003C1F81" w:rsidRDefault="00940DA9" w:rsidP="003C1F81">
      <w:pPr>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Одним из направлений  деятельности директора школы, сетевой </w:t>
      </w:r>
      <w:proofErr w:type="spellStart"/>
      <w:r w:rsidRPr="003C1F81">
        <w:rPr>
          <w:rFonts w:ascii="Times New Roman" w:eastAsia="Times New Roman" w:hAnsi="Times New Roman" w:cs="Times New Roman"/>
          <w:bCs/>
          <w:sz w:val="24"/>
          <w:szCs w:val="24"/>
        </w:rPr>
        <w:t>стажировочной</w:t>
      </w:r>
      <w:proofErr w:type="spellEnd"/>
      <w:r w:rsidRPr="003C1F81">
        <w:rPr>
          <w:rFonts w:ascii="Times New Roman" w:eastAsia="Times New Roman" w:hAnsi="Times New Roman" w:cs="Times New Roman"/>
          <w:bCs/>
          <w:sz w:val="24"/>
          <w:szCs w:val="24"/>
        </w:rPr>
        <w:t xml:space="preserve"> площадки, становится наставничество. Директора эффективных школ, получивших грантовую поддержку и выполняющих функции стажировочных площадок, выступают в качестве наставников для одного из директоров школ, участниц Программы и  берут на себя ответственность за его консультирование, в том числе:</w:t>
      </w:r>
    </w:p>
    <w:p w14:paraId="2651BB2E" w14:textId="77777777" w:rsidR="00940DA9" w:rsidRPr="003C1F81" w:rsidRDefault="00940DA9" w:rsidP="0076742A">
      <w:pPr>
        <w:pStyle w:val="ad"/>
        <w:numPr>
          <w:ilvl w:val="0"/>
          <w:numId w:val="34"/>
        </w:numPr>
        <w:spacing w:line="360" w:lineRule="auto"/>
        <w:ind w:left="0" w:firstLine="709"/>
        <w:rPr>
          <w:rFonts w:ascii="Times New Roman" w:eastAsia="Times New Roman" w:hAnsi="Times New Roman" w:cs="Times New Roman"/>
          <w:bCs/>
          <w:szCs w:val="24"/>
        </w:rPr>
      </w:pPr>
      <w:r w:rsidRPr="003C1F81">
        <w:rPr>
          <w:rFonts w:ascii="Times New Roman" w:eastAsia="Times New Roman" w:hAnsi="Times New Roman" w:cs="Times New Roman"/>
          <w:bCs/>
          <w:szCs w:val="24"/>
        </w:rPr>
        <w:t>экспертизу разработанных школами программ улучшения результатов;</w:t>
      </w:r>
    </w:p>
    <w:p w14:paraId="28869054" w14:textId="77777777" w:rsidR="00940DA9" w:rsidRPr="003C1F81" w:rsidRDefault="00940DA9" w:rsidP="0076742A">
      <w:pPr>
        <w:pStyle w:val="ad"/>
        <w:numPr>
          <w:ilvl w:val="0"/>
          <w:numId w:val="34"/>
        </w:numPr>
        <w:spacing w:line="360" w:lineRule="auto"/>
        <w:ind w:left="0" w:firstLine="709"/>
        <w:rPr>
          <w:rFonts w:ascii="Times New Roman" w:eastAsia="Times New Roman" w:hAnsi="Times New Roman" w:cs="Times New Roman"/>
          <w:bCs/>
          <w:szCs w:val="24"/>
        </w:rPr>
      </w:pPr>
      <w:r w:rsidRPr="003C1F81">
        <w:rPr>
          <w:rFonts w:ascii="Times New Roman" w:eastAsia="Times New Roman" w:hAnsi="Times New Roman" w:cs="Times New Roman"/>
          <w:bCs/>
          <w:szCs w:val="24"/>
        </w:rPr>
        <w:t>экспертизу разработанных школами моделей мониторинга изменений;</w:t>
      </w:r>
    </w:p>
    <w:p w14:paraId="4D5BBE55" w14:textId="77777777" w:rsidR="00940DA9" w:rsidRPr="003C1F81" w:rsidRDefault="00940DA9" w:rsidP="0076742A">
      <w:pPr>
        <w:pStyle w:val="ad"/>
        <w:numPr>
          <w:ilvl w:val="0"/>
          <w:numId w:val="34"/>
        </w:numPr>
        <w:spacing w:line="360" w:lineRule="auto"/>
        <w:ind w:left="0" w:firstLine="709"/>
        <w:rPr>
          <w:rFonts w:ascii="Times New Roman" w:eastAsia="Times New Roman" w:hAnsi="Times New Roman" w:cs="Times New Roman"/>
          <w:bCs/>
          <w:szCs w:val="24"/>
        </w:rPr>
      </w:pPr>
      <w:r w:rsidRPr="003C1F81">
        <w:rPr>
          <w:rFonts w:ascii="Times New Roman" w:eastAsia="Times New Roman" w:hAnsi="Times New Roman" w:cs="Times New Roman"/>
          <w:bCs/>
          <w:szCs w:val="24"/>
        </w:rPr>
        <w:t>анализ результатов проводимого школами мониторинга изменений.</w:t>
      </w:r>
    </w:p>
    <w:p w14:paraId="53A19839" w14:textId="77777777" w:rsidR="00940DA9" w:rsidRPr="003C1F81" w:rsidRDefault="00940DA9" w:rsidP="003C1F81">
      <w:pPr>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Директора-консультанты совместно с директорами всех школ, участниц Программы, разрабатывают план мероприятий, проводимых на стажировочных площадках, исходя из запроса директоров и педагогических коллективов школ, участниц Программы. </w:t>
      </w:r>
    </w:p>
    <w:p w14:paraId="79599846" w14:textId="77777777" w:rsidR="00940DA9" w:rsidRPr="003C1F81" w:rsidRDefault="00940DA9" w:rsidP="003C1F81">
      <w:pPr>
        <w:spacing w:after="0" w:line="360" w:lineRule="auto"/>
        <w:ind w:firstLine="709"/>
        <w:jc w:val="both"/>
        <w:rPr>
          <w:rFonts w:ascii="Times New Roman" w:eastAsia="Times New Roman" w:hAnsi="Times New Roman" w:cs="Times New Roman"/>
          <w:bCs/>
          <w:sz w:val="24"/>
          <w:szCs w:val="24"/>
        </w:rPr>
      </w:pPr>
      <w:r w:rsidRPr="003C1F81">
        <w:rPr>
          <w:rFonts w:ascii="Times New Roman" w:eastAsia="Times New Roman" w:hAnsi="Times New Roman" w:cs="Times New Roman"/>
          <w:bCs/>
          <w:sz w:val="24"/>
          <w:szCs w:val="24"/>
        </w:rPr>
        <w:t xml:space="preserve">Целесообразно создание сетевых стажировочных площадок на базе школ, эффективно работающих в сложных социальных условиях, в нескольких муниципалитетах области. За каждой </w:t>
      </w:r>
      <w:proofErr w:type="spellStart"/>
      <w:r w:rsidRPr="003C1F81">
        <w:rPr>
          <w:rFonts w:ascii="Times New Roman" w:eastAsia="Times New Roman" w:hAnsi="Times New Roman" w:cs="Times New Roman"/>
          <w:bCs/>
          <w:sz w:val="24"/>
          <w:szCs w:val="24"/>
        </w:rPr>
        <w:t>стажировочной</w:t>
      </w:r>
      <w:proofErr w:type="spellEnd"/>
      <w:r w:rsidRPr="003C1F81">
        <w:rPr>
          <w:rFonts w:ascii="Times New Roman" w:eastAsia="Times New Roman" w:hAnsi="Times New Roman" w:cs="Times New Roman"/>
          <w:bCs/>
          <w:sz w:val="24"/>
          <w:szCs w:val="24"/>
        </w:rPr>
        <w:t xml:space="preserve"> площадкой закрепляется до 10 школ, участниц Программы.</w:t>
      </w:r>
    </w:p>
    <w:p w14:paraId="7D339FE6" w14:textId="77777777" w:rsidR="003C1F81" w:rsidRPr="00F23C1E" w:rsidRDefault="003C1F81" w:rsidP="00940DA9">
      <w:pPr>
        <w:spacing w:after="0" w:line="360" w:lineRule="auto"/>
        <w:ind w:firstLine="709"/>
        <w:jc w:val="both"/>
        <w:rPr>
          <w:rFonts w:ascii="Times New Roman" w:eastAsiaTheme="majorEastAsia" w:hAnsi="Times New Roman" w:cs="Times New Roman"/>
          <w:bCs/>
          <w:i/>
          <w:color w:val="000000" w:themeColor="text1"/>
          <w:sz w:val="24"/>
          <w:szCs w:val="24"/>
        </w:rPr>
      </w:pPr>
      <w:r w:rsidRPr="00F23C1E">
        <w:rPr>
          <w:rFonts w:ascii="Times New Roman" w:eastAsiaTheme="majorEastAsia" w:hAnsi="Times New Roman" w:cs="Times New Roman"/>
          <w:bCs/>
          <w:i/>
          <w:color w:val="000000" w:themeColor="text1"/>
          <w:sz w:val="24"/>
          <w:szCs w:val="24"/>
        </w:rPr>
        <w:t xml:space="preserve">Требования к кадровому обеспечению Программы поддержки школ, функционирующих в неблагоприятных социальных условиях </w:t>
      </w:r>
    </w:p>
    <w:p w14:paraId="408A3F1A" w14:textId="77777777" w:rsidR="00940DA9" w:rsidRPr="003C1F81" w:rsidRDefault="00940DA9" w:rsidP="00940DA9">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Для реализации Программы необходимо подготовить специалистов, обладающих новыми компетенциями и готовых к выполнению функций консультантов и тьюторов образовательных организаций, участвующих в Программе, школьных управленцев и педагогов. </w:t>
      </w:r>
    </w:p>
    <w:p w14:paraId="12A3AEBA" w14:textId="77777777" w:rsidR="00940DA9" w:rsidRPr="003C1F81" w:rsidRDefault="00940DA9" w:rsidP="00940DA9">
      <w:pPr>
        <w:spacing w:after="0" w:line="360" w:lineRule="auto"/>
        <w:ind w:firstLine="567"/>
        <w:jc w:val="both"/>
        <w:rPr>
          <w:rFonts w:ascii="Times New Roman" w:hAnsi="Times New Roman" w:cs="Times New Roman"/>
          <w:sz w:val="24"/>
          <w:szCs w:val="24"/>
        </w:rPr>
      </w:pPr>
      <w:r w:rsidRPr="003C1F81">
        <w:rPr>
          <w:rFonts w:ascii="Times New Roman" w:hAnsi="Times New Roman" w:cs="Times New Roman"/>
          <w:sz w:val="24"/>
          <w:szCs w:val="24"/>
        </w:rPr>
        <w:t xml:space="preserve">Речь идёт о решении новых управленческих и педагогических задач, которые могут быть отнесены к разряду инновационных, таких как:  разработка новых стратегий управления школой, обеспечивающих выход из кризиса и переход в эффективный режим работы; разработка и трансляция новых педагогических технологий, эффективных для работы с  учениками, имеющими учебные и поведенческие проблемы; управление школьными сетями и межшкольными партнёрствами. </w:t>
      </w:r>
    </w:p>
    <w:p w14:paraId="2C72C6BA" w14:textId="77777777" w:rsidR="00940DA9" w:rsidRPr="003C1F81" w:rsidRDefault="00940DA9" w:rsidP="00940DA9">
      <w:pPr>
        <w:spacing w:after="0" w:line="360" w:lineRule="auto"/>
        <w:ind w:firstLine="567"/>
        <w:jc w:val="both"/>
        <w:rPr>
          <w:rFonts w:ascii="Times New Roman" w:hAnsi="Times New Roman" w:cs="Times New Roman"/>
          <w:sz w:val="24"/>
          <w:szCs w:val="24"/>
        </w:rPr>
      </w:pPr>
      <w:r w:rsidRPr="003C1F81">
        <w:rPr>
          <w:rFonts w:ascii="Times New Roman" w:hAnsi="Times New Roman" w:cs="Times New Roman"/>
          <w:sz w:val="24"/>
          <w:szCs w:val="24"/>
        </w:rPr>
        <w:t xml:space="preserve">Возможность и успешность реализации Программы зависит от того, насколько региональным органам управления образованием удастся осуществить комплекс мер, перечисленных ниже.     </w:t>
      </w:r>
    </w:p>
    <w:p w14:paraId="4A3E870A" w14:textId="77777777" w:rsidR="00940DA9" w:rsidRPr="003C1F81" w:rsidRDefault="00940DA9" w:rsidP="00940DA9">
      <w:pPr>
        <w:spacing w:after="0" w:line="360" w:lineRule="auto"/>
        <w:ind w:firstLine="567"/>
        <w:jc w:val="both"/>
        <w:rPr>
          <w:rFonts w:ascii="Times New Roman" w:hAnsi="Times New Roman" w:cs="Times New Roman"/>
          <w:sz w:val="24"/>
          <w:szCs w:val="24"/>
        </w:rPr>
      </w:pPr>
      <w:r w:rsidRPr="003C1F81">
        <w:rPr>
          <w:rFonts w:ascii="Times New Roman" w:hAnsi="Times New Roman" w:cs="Times New Roman"/>
          <w:sz w:val="24"/>
          <w:szCs w:val="24"/>
        </w:rPr>
        <w:t xml:space="preserve">2.1. Назначить регионального координатора, обладающего полномочиями принятия управленческих решений на уровне региона.  Обеспечить  создание   организационных  структур, осуществляющих функции экспертно-консультационного сопровождения программ </w:t>
      </w:r>
      <w:r w:rsidRPr="003C1F81">
        <w:rPr>
          <w:rFonts w:ascii="Times New Roman" w:hAnsi="Times New Roman" w:cs="Times New Roman"/>
          <w:sz w:val="24"/>
          <w:szCs w:val="24"/>
        </w:rPr>
        <w:lastRenderedPageBreak/>
        <w:t>улучшения результатов и перевода в эффективный режим работы школ, работающих со сложным контингентом и демонстрирующих низкие образовательные результаты.</w:t>
      </w:r>
    </w:p>
    <w:p w14:paraId="5BCF70AF" w14:textId="77777777" w:rsidR="00940DA9" w:rsidRPr="003C1F81" w:rsidRDefault="00940DA9" w:rsidP="00940DA9">
      <w:pPr>
        <w:spacing w:after="0" w:line="360" w:lineRule="auto"/>
        <w:ind w:firstLine="567"/>
        <w:jc w:val="both"/>
        <w:rPr>
          <w:rFonts w:ascii="Times New Roman" w:eastAsia="Times New Roman" w:hAnsi="Times New Roman" w:cs="Times New Roman"/>
          <w:sz w:val="24"/>
          <w:szCs w:val="24"/>
        </w:rPr>
      </w:pPr>
      <w:r w:rsidRPr="003C1F81">
        <w:rPr>
          <w:rFonts w:ascii="Times New Roman" w:hAnsi="Times New Roman" w:cs="Times New Roman"/>
          <w:sz w:val="24"/>
          <w:szCs w:val="24"/>
        </w:rPr>
        <w:t>2.2.</w:t>
      </w:r>
      <w:r w:rsidRPr="003C1F81">
        <w:rPr>
          <w:rFonts w:ascii="Times New Roman" w:eastAsia="Times New Roman" w:hAnsi="Times New Roman" w:cs="Times New Roman"/>
          <w:sz w:val="24"/>
          <w:szCs w:val="24"/>
        </w:rPr>
        <w:t xml:space="preserve"> Организовать подготовку экспертов-консультантов, осуществляющих функции сопровождения программ развития школ с низкими образовательными результатами, на базе региональных организаций высшего и дополнительного профессионального образования.</w:t>
      </w:r>
    </w:p>
    <w:p w14:paraId="4022D28D" w14:textId="77777777" w:rsidR="00940DA9" w:rsidRPr="003C1F81" w:rsidRDefault="00940DA9" w:rsidP="00940DA9">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2.3. Организовать разработку и реализацию программ повышения квалификации директоров общеобразовательных учреждений, работающих со сложным контингентом и в сложных условиях, направленных на формирование лидерских навыков и знаний, необходимых для управления в кризисных ситуациях и в условиях работы с контингентом повышенной сложности. Программы подготовки директоров школ должны предусматривать как их общую подготовку, так и специализированные знания, необходимые, чтобы эффективно решать проблемы  данной группы школ. Для обеспечения дальнейшей поддержки директоров школ и достижения долгосрочных позитивных результатов необходимо разработать программы коучинга, наставничества и взаимодействия с коллегами (</w:t>
      </w:r>
      <w:proofErr w:type="spellStart"/>
      <w:r w:rsidRPr="003C1F81">
        <w:rPr>
          <w:rFonts w:ascii="Times New Roman" w:eastAsia="Times New Roman" w:hAnsi="Times New Roman" w:cs="Times New Roman"/>
          <w:sz w:val="24"/>
          <w:szCs w:val="24"/>
        </w:rPr>
        <w:t>networking</w:t>
      </w:r>
      <w:proofErr w:type="spellEnd"/>
      <w:r w:rsidRPr="003C1F81">
        <w:rPr>
          <w:rFonts w:ascii="Times New Roman" w:eastAsia="Times New Roman" w:hAnsi="Times New Roman" w:cs="Times New Roman"/>
          <w:sz w:val="24"/>
          <w:szCs w:val="24"/>
        </w:rPr>
        <w:t xml:space="preserve">). </w:t>
      </w:r>
    </w:p>
    <w:p w14:paraId="12F4310F" w14:textId="77777777" w:rsidR="00940DA9" w:rsidRPr="003C1F81" w:rsidRDefault="00940DA9" w:rsidP="00940DA9">
      <w:pPr>
        <w:spacing w:after="0" w:line="360" w:lineRule="auto"/>
        <w:ind w:firstLine="567"/>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2.4. Организовать разработку и реализацию программ повышения квалификации педагогов общеобразовательных учреждений, работающих со сложным контингентом и в сложных условиях, направленных на освоение форм и методов работы с учащимися, не мотивированными на обучение, с ограниченными возможностями здоровья, с учебными и поведенческими проблемами.</w:t>
      </w:r>
    </w:p>
    <w:p w14:paraId="3D0ACB04" w14:textId="77777777" w:rsidR="00940DA9" w:rsidRPr="003C1F81" w:rsidRDefault="00940DA9" w:rsidP="00940DA9">
      <w:pPr>
        <w:spacing w:after="0" w:line="360" w:lineRule="auto"/>
        <w:ind w:firstLine="567"/>
        <w:jc w:val="both"/>
        <w:rPr>
          <w:rFonts w:ascii="Times New Roman" w:eastAsia="Times New Roman" w:hAnsi="Times New Roman" w:cs="Times New Roman"/>
          <w:sz w:val="24"/>
          <w:szCs w:val="24"/>
        </w:rPr>
      </w:pPr>
      <w:r w:rsidRPr="003C1F81">
        <w:rPr>
          <w:rFonts w:ascii="Times New Roman" w:hAnsi="Times New Roman" w:cs="Times New Roman"/>
          <w:sz w:val="24"/>
          <w:szCs w:val="24"/>
        </w:rPr>
        <w:t>2.5.</w:t>
      </w:r>
      <w:r w:rsidRPr="003C1F81">
        <w:rPr>
          <w:rFonts w:ascii="Times New Roman" w:eastAsia="Times New Roman" w:hAnsi="Times New Roman" w:cs="Times New Roman"/>
          <w:sz w:val="24"/>
          <w:szCs w:val="24"/>
        </w:rPr>
        <w:t xml:space="preserve"> Разработать и реализовать комплекс мер по информационному сопровождению  Программы поддержки школ, а именно: изучение и анализ общественного мнения, разработку стратегии информационного сопровождения и продвижения, привлечение общественного внимания к проблеме со стороны целевых аудиторий, комплексную поддержку коммуникаций по всем каналам, формирование пула лидеров общественного мнения, системную работу со СМИ. Общим направлением информационного сопровождения должна стать моральная поддержка педагогических коллективов и управленческих команд школ, работающих в сложных социальных условиях, признание их социальной миссии и особого места в системе образования.</w:t>
      </w:r>
    </w:p>
    <w:p w14:paraId="621B25A1" w14:textId="77777777" w:rsidR="00940DA9" w:rsidRPr="003C1F81" w:rsidRDefault="00940DA9" w:rsidP="00940DA9">
      <w:pPr>
        <w:spacing w:after="0" w:line="360" w:lineRule="auto"/>
        <w:ind w:firstLine="567"/>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2.6.</w:t>
      </w:r>
      <w:r w:rsidRPr="003C1F81">
        <w:rPr>
          <w:rFonts w:ascii="Times New Roman" w:hAnsi="Times New Roman" w:cs="Times New Roman"/>
          <w:sz w:val="24"/>
          <w:szCs w:val="24"/>
        </w:rPr>
        <w:t xml:space="preserve"> </w:t>
      </w:r>
      <w:r w:rsidRPr="003C1F81">
        <w:rPr>
          <w:rFonts w:ascii="Times New Roman" w:eastAsia="Times New Roman" w:hAnsi="Times New Roman" w:cs="Times New Roman"/>
          <w:sz w:val="24"/>
          <w:szCs w:val="24"/>
        </w:rPr>
        <w:t xml:space="preserve">Реализовать для учащихся школ, работающих со сложным контингентом и  в сложных условиях, в том числе школ, показывающих низкие образовательные результаты,   специальные программы, включающих лекции и мастер-классы ведущих педагогов, ученых, деятелей искусства </w:t>
      </w:r>
    </w:p>
    <w:p w14:paraId="467F6EC6" w14:textId="77777777" w:rsidR="00940DA9" w:rsidRPr="003C1F81" w:rsidRDefault="00940DA9" w:rsidP="00940DA9">
      <w:pPr>
        <w:spacing w:after="0" w:line="360" w:lineRule="auto"/>
        <w:ind w:firstLine="567"/>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2.7. Реализовать меры по привлечению студентов и аспирантов  вузов в качестве репетиторов и тьюторов для работы в школах,   работающих со сложным контингентом и  в сложных условиях, в том числе школах, показывающих низкие образовательные результаты.</w:t>
      </w:r>
    </w:p>
    <w:p w14:paraId="21C9813E" w14:textId="77777777" w:rsidR="00940DA9" w:rsidRPr="003C1F81" w:rsidRDefault="00940DA9" w:rsidP="00940DA9">
      <w:pPr>
        <w:spacing w:after="0" w:line="360" w:lineRule="auto"/>
        <w:ind w:firstLine="709"/>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lastRenderedPageBreak/>
        <w:t>2.8. Включить школы, работающие со сложным контингентом и в сложных условиях, в том числе школы, показывающие низкие образовательные  результаты, в программы дистанционного образования, реализуемые ведущими школами и вузами.</w:t>
      </w:r>
    </w:p>
    <w:p w14:paraId="4A6FDCCC" w14:textId="77777777" w:rsidR="003C1F81" w:rsidRPr="00F23C1E" w:rsidRDefault="003C1F81" w:rsidP="003C1F81">
      <w:pPr>
        <w:spacing w:after="0" w:line="360" w:lineRule="auto"/>
        <w:ind w:firstLine="709"/>
        <w:jc w:val="both"/>
        <w:rPr>
          <w:rFonts w:ascii="Times New Roman" w:eastAsia="Times New Roman" w:hAnsi="Times New Roman" w:cs="Times New Roman"/>
          <w:bCs/>
          <w:i/>
          <w:color w:val="000000" w:themeColor="text1"/>
          <w:sz w:val="24"/>
          <w:szCs w:val="24"/>
        </w:rPr>
      </w:pPr>
      <w:r w:rsidRPr="00F23C1E">
        <w:rPr>
          <w:rFonts w:ascii="Times New Roman" w:eastAsia="Times New Roman" w:hAnsi="Times New Roman" w:cs="Times New Roman"/>
          <w:bCs/>
          <w:i/>
          <w:color w:val="000000" w:themeColor="text1"/>
          <w:sz w:val="24"/>
          <w:szCs w:val="24"/>
        </w:rPr>
        <w:t>Описание финансовых механизмов поддержки школ, функционирующих в неблагоприятных социальных условиях</w:t>
      </w:r>
    </w:p>
    <w:p w14:paraId="40765D91" w14:textId="77777777" w:rsidR="00940DA9" w:rsidRPr="003C1F81" w:rsidRDefault="00940DA9" w:rsidP="003C1F81">
      <w:pPr>
        <w:spacing w:after="0" w:line="360" w:lineRule="auto"/>
        <w:ind w:firstLine="709"/>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 xml:space="preserve">Реализация Программы помощи школам, работающим в сложных социальных контекстах, предполагает финансовую поддержку школ, охваченных Программой, направленную на реализацию запланированных школами мер по переходу в эффективный режим работы и повышению  образовательных достижений. </w:t>
      </w:r>
    </w:p>
    <w:p w14:paraId="17F06D41" w14:textId="77777777" w:rsidR="00940DA9" w:rsidRPr="003C1F81" w:rsidRDefault="00940DA9" w:rsidP="003C1F81">
      <w:pPr>
        <w:spacing w:after="0" w:line="360" w:lineRule="auto"/>
        <w:ind w:firstLine="709"/>
        <w:jc w:val="both"/>
        <w:rPr>
          <w:rFonts w:ascii="Times New Roman" w:eastAsia="Times New Roman" w:hAnsi="Times New Roman" w:cs="Times New Roman"/>
          <w:sz w:val="24"/>
          <w:szCs w:val="24"/>
        </w:rPr>
      </w:pPr>
      <w:r w:rsidRPr="003C1F81">
        <w:rPr>
          <w:rFonts w:ascii="Times New Roman" w:eastAsia="Times New Roman" w:hAnsi="Times New Roman" w:cs="Times New Roman"/>
          <w:sz w:val="24"/>
          <w:szCs w:val="24"/>
        </w:rPr>
        <w:t>Одной из форм финансовой поддержки становится финансирование мероприятий, обеспечивающих повышение педагогического потенциала  школ, выигравших Конкурс на участие в Программе. Наряду с этой формой поддержки Программа включает ряд дополнительных мер, позволяющих школам создать насыщенную современную образовательную среду, необходимую для обучения учащихся из семей с ограниченными  социально-экономическими и культурными возможностями. Предлагаемые меры определяют характер Программы как инструмента социальной компенсации, восполняющего дефициты семейных образовательных ресурсов качественными образовательными ресурсами школы. Таким образом, в ходе реализации Программы предполагается осуществить перечисленные ниже меры.</w:t>
      </w:r>
    </w:p>
    <w:p w14:paraId="7D9C0777" w14:textId="77777777" w:rsidR="00940DA9" w:rsidRPr="003C1F81" w:rsidRDefault="00940DA9" w:rsidP="0076742A">
      <w:pPr>
        <w:pStyle w:val="ad"/>
        <w:numPr>
          <w:ilvl w:val="1"/>
          <w:numId w:val="31"/>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Предоставить школам-участницам возможность участия в предусмотренных Программой мероприятиях по повышению квалификации директоров и педагогов школ, а также в адресных мероприятиях данного направления, необходимых для реализации школьных программ улучшения результатов.</w:t>
      </w:r>
    </w:p>
    <w:p w14:paraId="65D74A8D" w14:textId="77777777" w:rsidR="00940DA9" w:rsidRPr="003C1F81" w:rsidRDefault="00940DA9" w:rsidP="0076742A">
      <w:pPr>
        <w:pStyle w:val="ad"/>
        <w:numPr>
          <w:ilvl w:val="1"/>
          <w:numId w:val="31"/>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Обеспечить школам-участницам возможность участия в сетевых мероприятиях по обмену опытом и профессиональному развитию, включая практики на стажировочных площадках, участие в сетевых выездных семинарах и тренингах.</w:t>
      </w:r>
    </w:p>
    <w:p w14:paraId="0F53F9D6" w14:textId="77777777" w:rsidR="00940DA9" w:rsidRPr="003C1F81" w:rsidRDefault="00940DA9" w:rsidP="0076742A">
      <w:pPr>
        <w:pStyle w:val="ad"/>
        <w:numPr>
          <w:ilvl w:val="1"/>
          <w:numId w:val="31"/>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Реализовать адресные меры по доведению ресурсной базы школ-участниц до уровня не ниже среднего по региону (муниципальному образованию).</w:t>
      </w:r>
    </w:p>
    <w:p w14:paraId="23A44ED3" w14:textId="77777777" w:rsidR="003C1F81" w:rsidRPr="003C1F81" w:rsidRDefault="00940DA9" w:rsidP="0076742A">
      <w:pPr>
        <w:pStyle w:val="ad"/>
        <w:numPr>
          <w:ilvl w:val="1"/>
          <w:numId w:val="31"/>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Определить задачу выравнивания ресурсной базы школ, работающих со сложным контингентом, демонстрирующих низкие образовательные результаты, в качестве приоритетной в планах ремонта и  закупки оборудования в рамках проектов модернизации региональной системы общего образования.</w:t>
      </w:r>
      <w:r w:rsidR="003C1F81" w:rsidRPr="003C1F81">
        <w:rPr>
          <w:rFonts w:ascii="Times New Roman" w:hAnsi="Times New Roman" w:cs="Times New Roman"/>
          <w:szCs w:val="24"/>
        </w:rPr>
        <w:t xml:space="preserve"> </w:t>
      </w:r>
    </w:p>
    <w:p w14:paraId="7170C473" w14:textId="77777777" w:rsidR="00940DA9" w:rsidRPr="00F23C1E" w:rsidRDefault="003C1F81" w:rsidP="003C1F81">
      <w:pPr>
        <w:pStyle w:val="ad"/>
        <w:spacing w:line="360" w:lineRule="auto"/>
        <w:ind w:left="0"/>
        <w:rPr>
          <w:rFonts w:ascii="Times New Roman" w:hAnsi="Times New Roman" w:cs="Times New Roman"/>
          <w:i/>
          <w:szCs w:val="24"/>
        </w:rPr>
      </w:pPr>
      <w:r w:rsidRPr="00F23C1E">
        <w:rPr>
          <w:rFonts w:ascii="Times New Roman" w:hAnsi="Times New Roman" w:cs="Times New Roman"/>
          <w:i/>
          <w:szCs w:val="24"/>
        </w:rPr>
        <w:t>Методологическое и инструментальное обеспечение запуска и реализации региональной программы поддержки школ, функционирующих в неблагоприятных социальных условиях</w:t>
      </w:r>
    </w:p>
    <w:p w14:paraId="0E2D5AC7"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lastRenderedPageBreak/>
        <w:t>Одним из направлений Программы является внедрение новых механизмов и инструментов, позволяющих идентифицировать образовательные организации, которые могут стать адресатами поддержки и осуществлять мониторинг, происходящих в них изменений. Разработка и внедрение подобных механизмов и инструментов в региональную практику управления и оценки качества образования создаёт возможность для принятия обоснованных, опирающихся на данные решений, целенаправленного распределения ресурсов, анализа результатов реализации предпринимаемых мер и справедливой оценки качества работы школ, директоров, педагогических коллективов и результатов.</w:t>
      </w:r>
    </w:p>
    <w:p w14:paraId="7D004674" w14:textId="77777777" w:rsidR="00940DA9" w:rsidRPr="003C1F81" w:rsidRDefault="00940DA9" w:rsidP="0076742A">
      <w:pPr>
        <w:pStyle w:val="ad"/>
        <w:numPr>
          <w:ilvl w:val="1"/>
          <w:numId w:val="40"/>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Основным принципом предлагаемого подхода является учёт социального контекста при оценке образовательных достижений школ на основе анализа данных школьной статистики, касающейся социально-экономических характеристик семей учащихся. </w:t>
      </w:r>
    </w:p>
    <w:p w14:paraId="0E9BB8E5"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Данные о социально-экономических характеристиках семьи собираются на основе информации социальных паспортов школ. Основными показателями, на основе которых определяется уровень социального благополучия школы, служат следующие показатели:</w:t>
      </w:r>
    </w:p>
    <w:p w14:paraId="0710DA46" w14:textId="77777777" w:rsidR="00940DA9" w:rsidRPr="003C1F81" w:rsidRDefault="00940DA9" w:rsidP="0076742A">
      <w:pPr>
        <w:pStyle w:val="ad"/>
        <w:numPr>
          <w:ilvl w:val="0"/>
          <w:numId w:val="3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из семей, где оба родителя имеют высшее образование;</w:t>
      </w:r>
    </w:p>
    <w:p w14:paraId="2C9261EF" w14:textId="77777777" w:rsidR="00940DA9" w:rsidRPr="003C1F81" w:rsidRDefault="00940DA9" w:rsidP="0076742A">
      <w:pPr>
        <w:pStyle w:val="ad"/>
        <w:numPr>
          <w:ilvl w:val="0"/>
          <w:numId w:val="3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из неполных семей</w:t>
      </w:r>
    </w:p>
    <w:p w14:paraId="06C3D1A3" w14:textId="77777777" w:rsidR="00940DA9" w:rsidRPr="003C1F81" w:rsidRDefault="00940DA9" w:rsidP="0076742A">
      <w:pPr>
        <w:pStyle w:val="ad"/>
        <w:numPr>
          <w:ilvl w:val="0"/>
          <w:numId w:val="38"/>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доля учащихся, состоящих на различных видах учета</w:t>
      </w:r>
    </w:p>
    <w:p w14:paraId="214E1C74"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Уровень социального благополучия школы или Индекс социального благополучия школы (ИСБШ) определяется на основе того, какой вклад в результаты школы вносят его отдельные составляющие. Таким образом, одной из возможных конструкций такого индекса может быть следующая:</w:t>
      </w:r>
    </w:p>
    <w:p w14:paraId="4CA6577F"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b/>
          <w:sz w:val="24"/>
          <w:szCs w:val="24"/>
        </w:rPr>
        <w:t>ИСБШ</w:t>
      </w:r>
      <w:r w:rsidRPr="003C1F81">
        <w:rPr>
          <w:rFonts w:ascii="Times New Roman" w:hAnsi="Times New Roman" w:cs="Times New Roman"/>
          <w:sz w:val="24"/>
          <w:szCs w:val="24"/>
        </w:rPr>
        <w:t xml:space="preserve"> = 85 + 15 × «доля учащихся из семей, где оба родителя имеют высшее образование» – 20 × «доля учащихся из неполных семей» – 65 × «доля учащихся, состоящих на различных видах учета»,</w:t>
      </w:r>
    </w:p>
    <w:p w14:paraId="2477764F"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где первое значение (85) всего лишь позволяет привести индекс к шкале, принимающей значения от 0 до 100. Несложно убедиться в том, что в максимально выгодном для школы положении (когда все положительные характеристики социального состава равны «1», а отрицательные «0») индекс принимает значение «100», а в максимально уязвимом (обратная ситуация) – «0». Также можно использовать другие способы «свертки» интегрального показателя, главное - чтобы его шкала учитывала различные веса составных показателей, соответствующие их потенциальному вкладу в разброс показателей результата. ИСБШ рассчитывается для каждого образовательного учреждения на основе исходной информации, содержащейся в социальном паспорте. </w:t>
      </w:r>
    </w:p>
    <w:p w14:paraId="16028001" w14:textId="77777777" w:rsidR="00940DA9" w:rsidRPr="003C1F81" w:rsidRDefault="00940DA9" w:rsidP="003C1F81">
      <w:pPr>
        <w:spacing w:after="0" w:line="360" w:lineRule="auto"/>
        <w:ind w:firstLine="709"/>
        <w:jc w:val="both"/>
        <w:rPr>
          <w:rFonts w:ascii="Times New Roman" w:hAnsi="Times New Roman" w:cs="Times New Roman"/>
          <w:sz w:val="24"/>
          <w:szCs w:val="24"/>
        </w:rPr>
      </w:pPr>
      <w:r w:rsidRPr="003C1F81">
        <w:rPr>
          <w:rFonts w:ascii="Times New Roman" w:hAnsi="Times New Roman" w:cs="Times New Roman"/>
          <w:sz w:val="24"/>
          <w:szCs w:val="24"/>
        </w:rPr>
        <w:t xml:space="preserve">В ходе осуществления Программы предполагается  реализовать перечисленные ниже меры: </w:t>
      </w:r>
    </w:p>
    <w:p w14:paraId="78F56EE4" w14:textId="77777777" w:rsidR="00940DA9" w:rsidRPr="003C1F81" w:rsidRDefault="00940DA9" w:rsidP="0076742A">
      <w:pPr>
        <w:pStyle w:val="ad"/>
        <w:numPr>
          <w:ilvl w:val="0"/>
          <w:numId w:val="3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lastRenderedPageBreak/>
        <w:t xml:space="preserve">Включить в систему оценки качества учебных достижений анализ школьного  контекста и характеристик контингента: социально-экономического и культурного статуса семей обучающихся,  категорий детей с проблемами обучения и поведения.  Для этого использовать показатель социального благополучия школы, позволяющий идентифицировать образовательные организации, попадающие в группу риска, т.е. обучающие  наиболее сложный контингент и показывающие наиболее низкие результаты, а также оценить эффективность работы образовательной организации.  </w:t>
      </w:r>
    </w:p>
    <w:p w14:paraId="7AAC1A6F" w14:textId="77777777" w:rsidR="003C1F81" w:rsidRDefault="00940DA9" w:rsidP="0076742A">
      <w:pPr>
        <w:pStyle w:val="ad"/>
        <w:numPr>
          <w:ilvl w:val="0"/>
          <w:numId w:val="39"/>
        </w:numPr>
        <w:spacing w:line="360" w:lineRule="auto"/>
        <w:ind w:left="0" w:firstLine="709"/>
        <w:rPr>
          <w:rFonts w:ascii="Times New Roman" w:hAnsi="Times New Roman" w:cs="Times New Roman"/>
          <w:szCs w:val="24"/>
        </w:rPr>
      </w:pPr>
      <w:r w:rsidRPr="003C1F81">
        <w:rPr>
          <w:rFonts w:ascii="Times New Roman" w:hAnsi="Times New Roman" w:cs="Times New Roman"/>
          <w:szCs w:val="24"/>
        </w:rPr>
        <w:t xml:space="preserve"> Ввести  в  общеобразовательные учреждения социальные паспорта обучающихся, как инструмент сбора данных по контекстным показателям.  Развивать информационные системы и системы данных на уровне региона для анализа условий работы образовательных организаций, оценки их эффективности  и адресного распределения ресурсов, в том числе,  поддержки школ, работающих в сложных социальных условиях.   </w:t>
      </w:r>
    </w:p>
    <w:p w14:paraId="377F0D09" w14:textId="77777777" w:rsidR="00A25E8B" w:rsidRPr="003C1F81" w:rsidRDefault="00A25E8B" w:rsidP="00A25E8B">
      <w:pPr>
        <w:pStyle w:val="ad"/>
        <w:spacing w:line="360" w:lineRule="auto"/>
        <w:ind w:left="709" w:firstLine="0"/>
        <w:rPr>
          <w:rFonts w:ascii="Times New Roman" w:hAnsi="Times New Roman" w:cs="Times New Roman"/>
          <w:szCs w:val="24"/>
        </w:rPr>
      </w:pPr>
    </w:p>
    <w:p w14:paraId="2023DDB9" w14:textId="77777777" w:rsidR="00940DA9" w:rsidRPr="00F23C1E" w:rsidRDefault="00940DA9" w:rsidP="00A25E8B">
      <w:pPr>
        <w:pStyle w:val="2"/>
        <w:spacing w:line="360" w:lineRule="auto"/>
        <w:ind w:firstLine="709"/>
        <w:jc w:val="both"/>
        <w:rPr>
          <w:rFonts w:cs="Times New Roman"/>
          <w:b w:val="0"/>
          <w:i/>
          <w:sz w:val="24"/>
          <w:szCs w:val="24"/>
        </w:rPr>
      </w:pPr>
      <w:bookmarkStart w:id="0" w:name="_Toc461084046"/>
      <w:r w:rsidRPr="00F23C1E">
        <w:rPr>
          <w:rFonts w:cs="Times New Roman"/>
          <w:b w:val="0"/>
          <w:i/>
          <w:sz w:val="24"/>
          <w:szCs w:val="24"/>
        </w:rPr>
        <w:t>1.2. Разработка и реализация муниципальной Программы  поддержки школ, работающих в сложных социальных контекстах</w:t>
      </w:r>
      <w:r w:rsidRPr="00F23C1E">
        <w:rPr>
          <w:rStyle w:val="af1"/>
          <w:rFonts w:cs="Times New Roman"/>
          <w:b w:val="0"/>
          <w:i/>
          <w:sz w:val="24"/>
          <w:szCs w:val="24"/>
        </w:rPr>
        <w:footnoteReference w:id="1"/>
      </w:r>
      <w:bookmarkEnd w:id="0"/>
    </w:p>
    <w:p w14:paraId="1AFDD8AD" w14:textId="77777777" w:rsidR="00940DA9" w:rsidRPr="00F23C1E" w:rsidRDefault="00A25E8B" w:rsidP="00A25E8B">
      <w:pPr>
        <w:spacing w:after="0" w:line="360" w:lineRule="auto"/>
        <w:ind w:firstLine="709"/>
        <w:jc w:val="both"/>
        <w:rPr>
          <w:rFonts w:ascii="Times New Roman" w:hAnsi="Times New Roman" w:cs="Times New Roman"/>
          <w:i/>
          <w:sz w:val="24"/>
          <w:szCs w:val="24"/>
        </w:rPr>
      </w:pPr>
      <w:r w:rsidRPr="00F23C1E">
        <w:rPr>
          <w:rFonts w:ascii="Times New Roman" w:hAnsi="Times New Roman" w:cs="Times New Roman"/>
          <w:i/>
          <w:sz w:val="24"/>
          <w:szCs w:val="24"/>
        </w:rPr>
        <w:t>Требования к организационным механизмам запуска и реализации муниципальной программы поддержки школ, функционирующих в неблагоприятных социальных условиях</w:t>
      </w:r>
    </w:p>
    <w:p w14:paraId="176E2FDB" w14:textId="77777777" w:rsidR="00940DA9" w:rsidRPr="00A25E8B" w:rsidRDefault="00940DA9" w:rsidP="00A25E8B">
      <w:pPr>
        <w:spacing w:after="0" w:line="360" w:lineRule="auto"/>
        <w:ind w:firstLine="709"/>
        <w:jc w:val="both"/>
        <w:rPr>
          <w:rFonts w:ascii="Times New Roman" w:hAnsi="Times New Roman" w:cs="Times New Roman"/>
          <w:sz w:val="24"/>
          <w:szCs w:val="24"/>
        </w:rPr>
      </w:pPr>
      <w:r w:rsidRPr="00A25E8B">
        <w:rPr>
          <w:rFonts w:ascii="Times New Roman" w:hAnsi="Times New Roman" w:cs="Times New Roman"/>
          <w:sz w:val="24"/>
          <w:szCs w:val="24"/>
        </w:rPr>
        <w:t>Кроме нормативно-правового регулирования реализации Программы на уровне региона для её успешного осуществления необходима разработка и запуск ряда документов, регламентирующих деятельность всех участников Программы на муниципальном уровне. Основные шаги, которые необходимо предпринять указаны ниже.</w:t>
      </w:r>
    </w:p>
    <w:p w14:paraId="792E9136" w14:textId="77777777" w:rsidR="00940DA9" w:rsidRPr="00A25E8B" w:rsidRDefault="00940DA9" w:rsidP="0076742A">
      <w:pPr>
        <w:pStyle w:val="14"/>
        <w:numPr>
          <w:ilvl w:val="0"/>
          <w:numId w:val="41"/>
        </w:numPr>
        <w:suppressAutoHyphens w:val="0"/>
        <w:spacing w:after="0" w:line="360" w:lineRule="auto"/>
        <w:ind w:left="0" w:firstLine="709"/>
        <w:jc w:val="both"/>
        <w:rPr>
          <w:rFonts w:ascii="Times New Roman" w:hAnsi="Times New Roman" w:cs="Times New Roman"/>
          <w:sz w:val="24"/>
          <w:szCs w:val="24"/>
        </w:rPr>
      </w:pPr>
      <w:r w:rsidRPr="00A25E8B">
        <w:rPr>
          <w:rFonts w:ascii="Times New Roman" w:hAnsi="Times New Roman" w:cs="Times New Roman"/>
          <w:sz w:val="24"/>
          <w:szCs w:val="24"/>
        </w:rPr>
        <w:t>Принять положение о формировании группы специалистов, сопровождающих реализацию Программы,  включая муниципального координатора программы и тьюторов-консультантов, оказывающих методическую и организационную поддержку школам-участницам.</w:t>
      </w:r>
    </w:p>
    <w:p w14:paraId="0A85CEB7" w14:textId="77777777" w:rsidR="00940DA9" w:rsidRPr="00A25E8B" w:rsidRDefault="00940DA9" w:rsidP="0076742A">
      <w:pPr>
        <w:pStyle w:val="14"/>
        <w:numPr>
          <w:ilvl w:val="0"/>
          <w:numId w:val="41"/>
        </w:numPr>
        <w:suppressAutoHyphens w:val="0"/>
        <w:spacing w:after="0" w:line="360" w:lineRule="auto"/>
        <w:ind w:left="0" w:firstLine="709"/>
        <w:jc w:val="both"/>
        <w:rPr>
          <w:rFonts w:ascii="Times New Roman" w:hAnsi="Times New Roman" w:cs="Times New Roman"/>
          <w:sz w:val="24"/>
          <w:szCs w:val="24"/>
        </w:rPr>
      </w:pPr>
      <w:r w:rsidRPr="00A25E8B">
        <w:rPr>
          <w:rFonts w:ascii="Times New Roman" w:hAnsi="Times New Roman" w:cs="Times New Roman"/>
          <w:sz w:val="24"/>
          <w:szCs w:val="24"/>
        </w:rPr>
        <w:t>Внести в нормативные акты, регулирующие вопросы оплаты труда учителей, изменения, определяющие при расчете рабочего времени учителей  порядок учета времени на индивидуальные занятия с отстающими школьниками, на обмен опытом, на совместное планирование и анализ практики с другими учителями.</w:t>
      </w:r>
    </w:p>
    <w:p w14:paraId="4A57ECF7" w14:textId="77777777" w:rsidR="00940DA9" w:rsidRPr="00A25E8B" w:rsidRDefault="00940DA9" w:rsidP="0076742A">
      <w:pPr>
        <w:pStyle w:val="ad"/>
        <w:numPr>
          <w:ilvl w:val="0"/>
          <w:numId w:val="41"/>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 xml:space="preserve">Внедрить  в практику управления общеобразовательным учреждением и профессиональным развитием педагогов методы управления результатами, в том числе индивидуальные планы профессионального развития педагогов, отвечающие задачам работы </w:t>
      </w:r>
      <w:r w:rsidRPr="00A25E8B">
        <w:rPr>
          <w:rFonts w:ascii="Times New Roman" w:hAnsi="Times New Roman" w:cs="Times New Roman"/>
          <w:szCs w:val="24"/>
        </w:rPr>
        <w:lastRenderedPageBreak/>
        <w:t>с контингентом повышенной сложности и обеспечивающие освоение необходимых для этого форм и методов преподавания.</w:t>
      </w:r>
    </w:p>
    <w:p w14:paraId="2A2A9932" w14:textId="77777777" w:rsidR="00940DA9" w:rsidRPr="00A25E8B" w:rsidRDefault="00940DA9" w:rsidP="0076742A">
      <w:pPr>
        <w:pStyle w:val="ad"/>
        <w:numPr>
          <w:ilvl w:val="0"/>
          <w:numId w:val="41"/>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 xml:space="preserve">Обеспечить проведение регулярного  мониторинга динамики учебных достижений и качества образовательного процесса в школах, участвующих в региональной Программе, муниципальной службой  оценки качества обучения.   </w:t>
      </w:r>
    </w:p>
    <w:p w14:paraId="3F43E85C" w14:textId="77777777" w:rsidR="00940DA9" w:rsidRPr="00A25E8B" w:rsidRDefault="00940DA9" w:rsidP="0076742A">
      <w:pPr>
        <w:pStyle w:val="ad"/>
        <w:numPr>
          <w:ilvl w:val="0"/>
          <w:numId w:val="41"/>
        </w:numPr>
        <w:spacing w:line="360" w:lineRule="auto"/>
        <w:ind w:left="0" w:firstLine="709"/>
        <w:rPr>
          <w:rFonts w:ascii="Times New Roman" w:hAnsi="Times New Roman" w:cs="Times New Roman"/>
          <w:color w:val="000000"/>
          <w:szCs w:val="24"/>
        </w:rPr>
      </w:pPr>
      <w:r w:rsidRPr="00A25E8B">
        <w:rPr>
          <w:rFonts w:ascii="Times New Roman" w:hAnsi="Times New Roman" w:cs="Times New Roman"/>
          <w:szCs w:val="24"/>
        </w:rPr>
        <w:t xml:space="preserve">Обеспечить нормативные правовые, финансовые, организационные и кадровые условия  для создания  сетевых объединений  и партнерств  школ с низкими образовательными результатами с ведущими школами, целью которых является   обмен опытом администрации и педагогов. Наделить школы, выступающие в качестве площадок успешной практики  и являющихся для директоров и педагогов  школ, охваченных Программой, ресурсом повышения профессиональной квалификации статусом стажировочных площадок.  </w:t>
      </w:r>
    </w:p>
    <w:p w14:paraId="2B35D90E" w14:textId="77777777" w:rsidR="00940DA9" w:rsidRPr="00A25E8B" w:rsidRDefault="00940DA9" w:rsidP="0076742A">
      <w:pPr>
        <w:pStyle w:val="ad"/>
        <w:numPr>
          <w:ilvl w:val="0"/>
          <w:numId w:val="41"/>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Включить в государственное (муниципальное) задание муниципальных  учреждений дополнительного профессионального образования программ  повышения   квалификации   педагогических   работников и руководителей  школ, работающих со сложным контингентом, с низкими образовательными результатами;</w:t>
      </w:r>
    </w:p>
    <w:p w14:paraId="4BD4BA70" w14:textId="77777777" w:rsidR="00940DA9" w:rsidRPr="00A25E8B" w:rsidRDefault="00940DA9" w:rsidP="0076742A">
      <w:pPr>
        <w:pStyle w:val="ad"/>
        <w:numPr>
          <w:ilvl w:val="0"/>
          <w:numId w:val="41"/>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Разработать и принять Положение, обеспечивающее продвижение  и  трансляцию лучших практик деятельности педагогов и школ, работающих со сложным контингентом и в сложных условиях, в том числе  создание банка лучших практик, проведение  муниципальных  конференций и семинаров, педагогических практик на муниципальных стажировочных площадках Программы.</w:t>
      </w:r>
    </w:p>
    <w:p w14:paraId="3B01380C" w14:textId="77777777" w:rsidR="00A25E8B" w:rsidRPr="00F23C1E" w:rsidRDefault="00A25E8B" w:rsidP="00A25E8B">
      <w:pPr>
        <w:pStyle w:val="ad"/>
        <w:spacing w:line="360" w:lineRule="auto"/>
        <w:ind w:left="0"/>
        <w:rPr>
          <w:rFonts w:ascii="Times New Roman" w:hAnsi="Times New Roman" w:cs="Times New Roman"/>
          <w:i/>
          <w:szCs w:val="24"/>
        </w:rPr>
      </w:pPr>
      <w:r w:rsidRPr="00F23C1E">
        <w:rPr>
          <w:rFonts w:ascii="Times New Roman" w:hAnsi="Times New Roman" w:cs="Times New Roman"/>
          <w:i/>
          <w:szCs w:val="24"/>
        </w:rPr>
        <w:t>Описание  финансовых механизмов поддержки школ, функционирующих в неблагоприятных социальных условиях, реализуемых на уровне муниципалитета</w:t>
      </w:r>
    </w:p>
    <w:p w14:paraId="38D00AA3" w14:textId="77777777" w:rsidR="00940DA9" w:rsidRPr="00A25E8B" w:rsidRDefault="00940DA9" w:rsidP="00A25E8B">
      <w:pPr>
        <w:spacing w:after="0" w:line="360" w:lineRule="auto"/>
        <w:ind w:firstLine="709"/>
        <w:jc w:val="both"/>
        <w:rPr>
          <w:rFonts w:ascii="Times New Roman" w:hAnsi="Times New Roman" w:cs="Times New Roman"/>
          <w:color w:val="000000"/>
          <w:sz w:val="24"/>
          <w:szCs w:val="24"/>
        </w:rPr>
      </w:pPr>
      <w:r w:rsidRPr="00A25E8B">
        <w:rPr>
          <w:rFonts w:ascii="Times New Roman" w:hAnsi="Times New Roman" w:cs="Times New Roman"/>
          <w:color w:val="000000"/>
          <w:sz w:val="24"/>
          <w:szCs w:val="24"/>
        </w:rPr>
        <w:t>На муниципальные образовательные бюджеты ложится задача дополнительного финансового обеспечения реализации региональной Программы поддержки школ, работающих в сложных социальных условиях. Муниципальным органам управления образования предлагается  осуществить перечисленные ниже меры:</w:t>
      </w:r>
    </w:p>
    <w:p w14:paraId="2034E6BC"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color w:val="000000"/>
          <w:szCs w:val="24"/>
        </w:rPr>
      </w:pPr>
      <w:r w:rsidRPr="00A25E8B">
        <w:rPr>
          <w:rFonts w:ascii="Times New Roman" w:hAnsi="Times New Roman" w:cs="Times New Roman"/>
          <w:szCs w:val="24"/>
        </w:rPr>
        <w:t xml:space="preserve">Предусмотреть введение  грантов  </w:t>
      </w:r>
      <w:r w:rsidRPr="00A25E8B">
        <w:rPr>
          <w:rFonts w:ascii="Times New Roman" w:hAnsi="Times New Roman" w:cs="Times New Roman"/>
          <w:color w:val="000000"/>
          <w:szCs w:val="24"/>
        </w:rPr>
        <w:t xml:space="preserve">на реализацию программ сетевых школьных объединений и партнерств,  осуществляющих сотрудничество, включая  создание профессиональных объединений учителей, </w:t>
      </w:r>
      <w:proofErr w:type="spellStart"/>
      <w:r w:rsidRPr="00A25E8B">
        <w:rPr>
          <w:rFonts w:ascii="Times New Roman" w:hAnsi="Times New Roman" w:cs="Times New Roman"/>
          <w:szCs w:val="24"/>
        </w:rPr>
        <w:t>взаимопосещение</w:t>
      </w:r>
      <w:proofErr w:type="spellEnd"/>
      <w:r w:rsidRPr="00A25E8B">
        <w:rPr>
          <w:rFonts w:ascii="Times New Roman" w:hAnsi="Times New Roman" w:cs="Times New Roman"/>
          <w:szCs w:val="24"/>
        </w:rPr>
        <w:t xml:space="preserve"> уроков и коучинг,  преподавание в классах школ-партнеров.</w:t>
      </w:r>
    </w:p>
    <w:p w14:paraId="288473C5"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Формировать государственного задания (муниципального) школам-участницам с учётом дополнительных образовательных услуг, необходимых для реализации школьных программ улучшения результатов и отвечающих особенностям их контингента: дополнительной  внеурочной деятельности,  дополнительного образования, групп продлённого дня, привлечения специалистов дефектологов и психологов.</w:t>
      </w:r>
    </w:p>
    <w:p w14:paraId="7C5A0C41"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lastRenderedPageBreak/>
        <w:t>Включить в показатели для распределения стимулирующих выплат педагогам в рамках эффективного контракта  показатели, характеризующие результативность педагогов в индивидуальной работе с отстающими обучающимися, с семьями обучающихся, а именно: индивидуальный прогресс обучающихся, приобретение профессиональных компетенций, повышающих качество преподавания.</w:t>
      </w:r>
    </w:p>
    <w:p w14:paraId="25950297"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Формировать государственные (муниципальные) задания на оказание услуг  общеобразовательными учреждениями, работающими со сложным контингентом и в сложных условиях, по реализации дополнительных образовательных программ (программ сопровождения).</w:t>
      </w:r>
    </w:p>
    <w:p w14:paraId="609120C3"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 xml:space="preserve">Реализовать в рамках муниципальных программ адресные меры по доведению ресурсной базы школ до уровня не ниже среднего по муниципальному образованию. </w:t>
      </w:r>
    </w:p>
    <w:p w14:paraId="3AA2C4BD" w14:textId="77777777" w:rsidR="00940DA9" w:rsidRPr="00A25E8B" w:rsidRDefault="00940DA9" w:rsidP="0076742A">
      <w:pPr>
        <w:pStyle w:val="ad"/>
        <w:numPr>
          <w:ilvl w:val="0"/>
          <w:numId w:val="42"/>
        </w:numPr>
        <w:spacing w:line="360" w:lineRule="auto"/>
        <w:ind w:left="0" w:firstLine="709"/>
        <w:rPr>
          <w:rFonts w:ascii="Times New Roman" w:hAnsi="Times New Roman" w:cs="Times New Roman"/>
          <w:szCs w:val="24"/>
        </w:rPr>
      </w:pPr>
      <w:r w:rsidRPr="00A25E8B">
        <w:rPr>
          <w:rFonts w:ascii="Times New Roman" w:hAnsi="Times New Roman" w:cs="Times New Roman"/>
          <w:szCs w:val="24"/>
        </w:rPr>
        <w:t>Определить задачу выравнивания ресурсной базы школ, работающих со сложным контингентом, демонстрирующих низкие образовательные результаты, в качестве приоритетной в планах ремонта и  закупки оборудования.</w:t>
      </w:r>
    </w:p>
    <w:p w14:paraId="11624FB8" w14:textId="77777777" w:rsidR="00A25E8B" w:rsidRPr="00F23C1E" w:rsidRDefault="00A25E8B" w:rsidP="00A25E8B">
      <w:pPr>
        <w:pStyle w:val="ad"/>
        <w:spacing w:line="360" w:lineRule="auto"/>
        <w:ind w:left="0"/>
        <w:rPr>
          <w:rFonts w:ascii="Times New Roman" w:hAnsi="Times New Roman" w:cs="Times New Roman"/>
          <w:i/>
          <w:szCs w:val="24"/>
        </w:rPr>
      </w:pPr>
      <w:r w:rsidRPr="00F23C1E">
        <w:rPr>
          <w:rFonts w:ascii="Times New Roman" w:hAnsi="Times New Roman" w:cs="Times New Roman"/>
          <w:i/>
          <w:szCs w:val="24"/>
        </w:rPr>
        <w:t>Требования к кадровому обеспечению программ поддержки школ, функционирующих в неблагоприятных социальных условиях, реализуемых на уровне муниципалитета</w:t>
      </w:r>
    </w:p>
    <w:p w14:paraId="0398FD25" w14:textId="77777777" w:rsidR="00940DA9" w:rsidRPr="00A25E8B" w:rsidRDefault="00940DA9" w:rsidP="00A25E8B">
      <w:pPr>
        <w:pStyle w:val="ad"/>
        <w:spacing w:line="360" w:lineRule="auto"/>
        <w:ind w:left="0"/>
        <w:rPr>
          <w:rFonts w:ascii="Times New Roman" w:hAnsi="Times New Roman" w:cs="Times New Roman"/>
          <w:szCs w:val="28"/>
        </w:rPr>
      </w:pPr>
      <w:r w:rsidRPr="00A25E8B">
        <w:rPr>
          <w:rFonts w:ascii="Times New Roman" w:hAnsi="Times New Roman" w:cs="Times New Roman"/>
          <w:szCs w:val="28"/>
        </w:rPr>
        <w:t>Непосредственным ресурсом для обеспечения Программы кадрами сопровождения школ-участниц повышения квалификации педагогов, обучающих наиболее сложные контингенты учащихся, и директоров, осуществляющих управление в ситуации перехода школы в эффективный режим работы в неблагоприятных социальных условиях, являются муниципальные институты дополнительного профессионального развития, оценки качества обучения.  Не менее ценным  ресурсом для повышения  профессионального потенциала  руководителей и педагогов школ, участвующих в Программе,  служат управленческие и педагогические кадры школ, являющихся носителями лучших практик, которые могут выступать в качестве стажировочных площадок Программы.  Для того чтобы эти ресурсы были привлечены к реализации Программы,  на уровне муниципального управления образованием необходимо осуществить ряд мер:</w:t>
      </w:r>
    </w:p>
    <w:p w14:paraId="1F3429DE"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Подготовить тьюторов-консультантов школ, участвующих в Программе, на базе муниципальных учреждений дополнительного профессионального образования  и оценки качества обучения к выполнению функций методического сопровождения и консультирования руководителей и педагогического штата школ - участниц Программы.</w:t>
      </w:r>
    </w:p>
    <w:p w14:paraId="2F36F0AF"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Обеспечить поддержку создания и развития различных форм профессионального взаимодействия в муниципальном образовании: профессиональных сообществ директоров, педагогов, ассоциаций, сетей и консорциумов школ, территориальных предметных педагогических объединений (межшкольных предметных «кафедр»).</w:t>
      </w:r>
    </w:p>
    <w:p w14:paraId="69BC248A"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lastRenderedPageBreak/>
        <w:t>Реализовать меры по стимулированию практики сотрудничества школ, работающих со сложным контингентом и в сложных условиях, в том числе школ, показывающих низкие образовательные результаты,  с ведущими   вузами,  учреждениями среднего и начального профессионального образования, центрами психолого-медико-социального сопровождения, учреждениями дополнительного образования детей, культуры, спорта.</w:t>
      </w:r>
    </w:p>
    <w:p w14:paraId="71D2C076"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 xml:space="preserve">Реализовать меры по расширению возможностей школ в использовании дополнительных ресурсов времени для занятий с учащимися: в школе полного дня, образовательных  лагерях, зимних и летних школах и др. </w:t>
      </w:r>
    </w:p>
    <w:p w14:paraId="3D2E5226"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color w:val="00000A"/>
          <w:szCs w:val="28"/>
        </w:rPr>
        <w:t>Обеспечить поддержку межшкольных программ для школ,  работающих со сложным контингентом и в сложных условиях, в том числе   с низкими образовательными результатами: летних и зимних школ с ведущими педагогами общеобразовательных учреждений и вузов региона,   программ профильного  обучения  и программ подготовки к ЕГЭ на базе школ с сильными кадровыми ресурсами.</w:t>
      </w:r>
    </w:p>
    <w:p w14:paraId="35124935"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 xml:space="preserve">Реализовать меры по стимулированию и поддержке участия школ, работающих со сложным контингентом и в сложных условиях, в том числе педагогов и учащихся  школ, в конкурсах и межшкольных проектах на муниципальном  и региональном уровнях. </w:t>
      </w:r>
    </w:p>
    <w:p w14:paraId="198F4216"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Оказать поддержку школам, участницам Программы, в формировании органов коллегиального управления с участием общественности (включающих  авторитетных представителей местного сообщества, депутатского корпуса), в разработке и реализации программ вовлечения местного сообщества в деятельность школ.</w:t>
      </w:r>
    </w:p>
    <w:p w14:paraId="27E6F294"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Организовать подготовку общественных управляющих – членов органов коллегиального управления школ, работающих со сложным контингентом и в сложных условиях, по специальным программам, направленным на усиление их вовлеченности в разработку и реализацию программ  перевода  этих школ в эффективный режим работы, освоение необходимых компетенций.</w:t>
      </w:r>
    </w:p>
    <w:p w14:paraId="61F4CE29" w14:textId="77777777" w:rsidR="00940DA9" w:rsidRPr="00A25E8B" w:rsidRDefault="00940DA9" w:rsidP="0076742A">
      <w:pPr>
        <w:pStyle w:val="ad"/>
        <w:numPr>
          <w:ilvl w:val="0"/>
          <w:numId w:val="43"/>
        </w:numPr>
        <w:spacing w:line="360" w:lineRule="auto"/>
        <w:ind w:left="0" w:firstLine="709"/>
        <w:rPr>
          <w:rFonts w:ascii="Times New Roman" w:eastAsia="Times New Roman" w:hAnsi="Times New Roman" w:cs="Times New Roman"/>
          <w:szCs w:val="28"/>
        </w:rPr>
      </w:pPr>
      <w:r w:rsidRPr="00A25E8B">
        <w:rPr>
          <w:rFonts w:ascii="Times New Roman" w:eastAsia="Times New Roman" w:hAnsi="Times New Roman" w:cs="Times New Roman"/>
          <w:szCs w:val="28"/>
        </w:rPr>
        <w:t xml:space="preserve">Оказать поддержку школам, участницам Программы, в разработке и реализации (в том числе совместно с центрами </w:t>
      </w:r>
      <w:proofErr w:type="spellStart"/>
      <w:r w:rsidRPr="00A25E8B">
        <w:rPr>
          <w:rFonts w:ascii="Times New Roman" w:eastAsia="Times New Roman" w:hAnsi="Times New Roman" w:cs="Times New Roman"/>
          <w:szCs w:val="28"/>
        </w:rPr>
        <w:t>псхолого</w:t>
      </w:r>
      <w:proofErr w:type="spellEnd"/>
      <w:r w:rsidRPr="00A25E8B">
        <w:rPr>
          <w:rFonts w:ascii="Times New Roman" w:eastAsia="Times New Roman" w:hAnsi="Times New Roman" w:cs="Times New Roman"/>
          <w:szCs w:val="28"/>
        </w:rPr>
        <w:t xml:space="preserve">-медико-социального-сопровождения, центрами помощи семье и детям и др.) программ вовлечения семей в образование детей,  включая посещение семей педагогами, проведение консультаций для семей и т.п. </w:t>
      </w:r>
    </w:p>
    <w:p w14:paraId="0795F628" w14:textId="77777777" w:rsidR="00940DA9" w:rsidRPr="00A25E8B" w:rsidRDefault="00940DA9" w:rsidP="0076742A">
      <w:pPr>
        <w:pStyle w:val="ad"/>
        <w:numPr>
          <w:ilvl w:val="0"/>
          <w:numId w:val="43"/>
        </w:numPr>
        <w:spacing w:line="360" w:lineRule="auto"/>
        <w:ind w:left="0" w:firstLine="709"/>
        <w:rPr>
          <w:rFonts w:ascii="Times New Roman" w:hAnsi="Times New Roman" w:cs="Times New Roman"/>
          <w:szCs w:val="28"/>
        </w:rPr>
      </w:pPr>
      <w:r w:rsidRPr="00A25E8B">
        <w:rPr>
          <w:rFonts w:ascii="Times New Roman" w:eastAsia="Times New Roman" w:hAnsi="Times New Roman" w:cs="Times New Roman"/>
          <w:szCs w:val="28"/>
        </w:rPr>
        <w:t>Реализовать для учащихся школ, работающих со сложным контингентом и  в сложных условиях, в том числе школ, показывающих низкие образовательные результаты,   специальные муниципальные программы, включающие лекции и мастер-классы ведущих педагогов, ученых, деятелей искусства.</w:t>
      </w:r>
    </w:p>
    <w:p w14:paraId="1F11084B" w14:textId="77777777" w:rsidR="00940DA9" w:rsidRPr="00A25E8B" w:rsidRDefault="00940DA9" w:rsidP="0076742A">
      <w:pPr>
        <w:pStyle w:val="ad"/>
        <w:numPr>
          <w:ilvl w:val="0"/>
          <w:numId w:val="43"/>
        </w:numPr>
        <w:spacing w:line="360" w:lineRule="auto"/>
        <w:ind w:left="0" w:firstLine="709"/>
        <w:rPr>
          <w:rFonts w:ascii="Times New Roman" w:hAnsi="Times New Roman" w:cs="Times New Roman"/>
          <w:szCs w:val="28"/>
        </w:rPr>
      </w:pPr>
      <w:r w:rsidRPr="00A25E8B">
        <w:rPr>
          <w:rFonts w:ascii="Times New Roman" w:hAnsi="Times New Roman" w:cs="Times New Roman"/>
          <w:szCs w:val="28"/>
        </w:rPr>
        <w:lastRenderedPageBreak/>
        <w:t>Реализовать меры</w:t>
      </w:r>
      <w:r w:rsidRPr="00A25E8B">
        <w:rPr>
          <w:rFonts w:ascii="Times New Roman" w:hAnsi="Times New Roman" w:cs="Times New Roman"/>
          <w:b/>
          <w:bCs/>
          <w:i/>
          <w:iCs/>
          <w:szCs w:val="28"/>
        </w:rPr>
        <w:t xml:space="preserve">, </w:t>
      </w:r>
      <w:r w:rsidRPr="00A25E8B">
        <w:rPr>
          <w:rFonts w:ascii="Times New Roman" w:hAnsi="Times New Roman" w:cs="Times New Roman"/>
          <w:bCs/>
          <w:iCs/>
          <w:szCs w:val="28"/>
        </w:rPr>
        <w:t xml:space="preserve">направленные на </w:t>
      </w:r>
      <w:r w:rsidRPr="00A25E8B">
        <w:rPr>
          <w:rFonts w:ascii="Times New Roman" w:hAnsi="Times New Roman" w:cs="Times New Roman"/>
          <w:szCs w:val="28"/>
        </w:rPr>
        <w:t>обеспечение общественного признания достижений школ, работающих в сложном социальном контексте, и педагогов, обучающих детей из неблагополучных семей.</w:t>
      </w:r>
    </w:p>
    <w:p w14:paraId="6B77DBB7" w14:textId="77777777" w:rsidR="00940DA9" w:rsidRPr="00F23C1E" w:rsidRDefault="00A25E8B" w:rsidP="00A25E8B">
      <w:pPr>
        <w:spacing w:after="0" w:line="360" w:lineRule="auto"/>
        <w:ind w:firstLine="709"/>
        <w:jc w:val="both"/>
        <w:rPr>
          <w:rFonts w:ascii="Times New Roman" w:hAnsi="Times New Roman" w:cs="Times New Roman"/>
          <w:i/>
          <w:sz w:val="24"/>
          <w:szCs w:val="24"/>
        </w:rPr>
      </w:pPr>
      <w:r w:rsidRPr="00F23C1E">
        <w:rPr>
          <w:rFonts w:ascii="Times New Roman" w:hAnsi="Times New Roman" w:cs="Times New Roman"/>
          <w:i/>
          <w:sz w:val="24"/>
          <w:szCs w:val="24"/>
        </w:rPr>
        <w:t>Механизмы реализации муниципальных программ поддержки школ, находящихся в неблагоприятных социальных условиях</w:t>
      </w:r>
    </w:p>
    <w:p w14:paraId="7034FDB4"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 xml:space="preserve">В механизмах поддержки школ можно выделить 2 блока: инвариантные механизмы, являющиеся обязательным элементом программ поддержки и обеспечивающие их реализацию в любых территориальных контекста,  и вариативные механизмы, обусловленные условиями территории. </w:t>
      </w:r>
    </w:p>
    <w:p w14:paraId="3BF5D6E8"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 xml:space="preserve">Основной территориальной спецификой, значимо влияющей на механизмы реализации программ поддержки, является тип территории: сельской или городской. В первом  разделе будут представлены механизмы реализации программ поддержки школ, которые можно рассматривать как инвариантные для городской среды. В наиболее полной мере они  могут быть реализованы в городских территориях с  насыщенной и хорошо организованной образовательной и культурной инфраструктурой. При этом следует учитывать, что при реализации в территориях, где образовательная сеть не является достаточно разветвлённой и её ресурсы ограничены, могут возникнуть барьеры и ограничения, которые должны компенсироваться специальными мерами. Другим способом преодоления этих барьеров является более тонкая и адресная адаптация представленных ниже механизмов.  </w:t>
      </w:r>
    </w:p>
    <w:p w14:paraId="61424723" w14:textId="77777777" w:rsidR="00940DA9" w:rsidRPr="00A25E8B" w:rsidRDefault="00940DA9" w:rsidP="00A25E8B">
      <w:pPr>
        <w:spacing w:after="0" w:line="360" w:lineRule="auto"/>
        <w:ind w:firstLine="709"/>
        <w:jc w:val="both"/>
        <w:rPr>
          <w:rFonts w:ascii="Times New Roman" w:eastAsia="Batang" w:hAnsi="Times New Roman" w:cs="Times New Roman"/>
          <w:sz w:val="24"/>
          <w:szCs w:val="24"/>
          <w:lang w:eastAsia="ko-KR"/>
        </w:rPr>
      </w:pPr>
      <w:r w:rsidRPr="00A25E8B">
        <w:rPr>
          <w:rFonts w:ascii="Times New Roman" w:eastAsia="Batang" w:hAnsi="Times New Roman" w:cs="Times New Roman"/>
          <w:sz w:val="24"/>
          <w:szCs w:val="24"/>
          <w:lang w:eastAsia="ko-KR"/>
        </w:rPr>
        <w:t>При распределении ресурсов Программ надо учитывать, что с наибольшими трудностями сталкиваются школы, работающие в традиционно неблагополучных промышленных районах.</w:t>
      </w:r>
    </w:p>
    <w:p w14:paraId="46B00725" w14:textId="77777777" w:rsidR="00940DA9" w:rsidRPr="00A25E8B" w:rsidRDefault="00940DA9" w:rsidP="00A25E8B">
      <w:pPr>
        <w:spacing w:after="0" w:line="360" w:lineRule="auto"/>
        <w:ind w:firstLine="709"/>
        <w:jc w:val="both"/>
        <w:rPr>
          <w:rFonts w:ascii="Times New Roman" w:eastAsia="Batang" w:hAnsi="Times New Roman" w:cs="Times New Roman"/>
          <w:sz w:val="24"/>
          <w:szCs w:val="24"/>
          <w:lang w:eastAsia="ko-KR"/>
        </w:rPr>
      </w:pPr>
      <w:r w:rsidRPr="00A25E8B">
        <w:rPr>
          <w:rFonts w:ascii="Times New Roman" w:eastAsia="Batang" w:hAnsi="Times New Roman" w:cs="Times New Roman"/>
          <w:sz w:val="24"/>
          <w:szCs w:val="24"/>
          <w:lang w:eastAsia="ko-KR"/>
        </w:rPr>
        <w:t>Велика вероятность попадания в неблагополучное положение  школ малых городов, социальная сфера и экономика которых определялась градообразующим предприятием, оказались в зависимости от того, как складывалась экономическая ситуация в городе в связи с нарушением или восстановлением работы местного предприятия, возникновения других возможностей трудоустройства населения.</w:t>
      </w:r>
    </w:p>
    <w:p w14:paraId="6A0EF2D3"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В качестве ключевых  моментов  Программ  следует выделить следующее:</w:t>
      </w:r>
    </w:p>
    <w:p w14:paraId="5A86876E" w14:textId="77777777" w:rsidR="00940DA9" w:rsidRPr="00A25E8B" w:rsidRDefault="00940DA9" w:rsidP="0076742A">
      <w:pPr>
        <w:pStyle w:val="Default"/>
        <w:numPr>
          <w:ilvl w:val="0"/>
          <w:numId w:val="36"/>
        </w:numPr>
        <w:spacing w:line="360" w:lineRule="auto"/>
        <w:ind w:left="0" w:firstLine="709"/>
        <w:jc w:val="both"/>
        <w:rPr>
          <w:rFonts w:ascii="Times New Roman" w:hAnsi="Times New Roman" w:cs="Times New Roman"/>
        </w:rPr>
      </w:pPr>
      <w:r w:rsidRPr="00A25E8B">
        <w:rPr>
          <w:rFonts w:ascii="Times New Roman" w:hAnsi="Times New Roman" w:cs="Times New Roman"/>
        </w:rPr>
        <w:t>Результатом её реализации должен стать не краткосрочный эффект временного повышения учебных результатов,  положительно сказывающегося на образовательной статистики и  отчётности, а стойкое повышение педагогического потенциала школ, обеспечивающее их дальнейшее развитие.</w:t>
      </w:r>
    </w:p>
    <w:p w14:paraId="76066DAF" w14:textId="77777777" w:rsidR="00940DA9" w:rsidRPr="00A25E8B" w:rsidRDefault="00940DA9" w:rsidP="0076742A">
      <w:pPr>
        <w:pStyle w:val="Default"/>
        <w:numPr>
          <w:ilvl w:val="0"/>
          <w:numId w:val="36"/>
        </w:numPr>
        <w:spacing w:line="360" w:lineRule="auto"/>
        <w:ind w:left="0" w:firstLine="709"/>
        <w:jc w:val="both"/>
        <w:rPr>
          <w:rFonts w:ascii="Times New Roman" w:hAnsi="Times New Roman" w:cs="Times New Roman"/>
        </w:rPr>
      </w:pPr>
      <w:r w:rsidRPr="00A25E8B">
        <w:rPr>
          <w:rFonts w:ascii="Times New Roman" w:hAnsi="Times New Roman" w:cs="Times New Roman"/>
        </w:rPr>
        <w:t>Продуктивным является сотрудничество и совместная работа педагогических коллективов и директоров школ, которые должны поддерживаться муниципальными и региональными органами управления образованием.</w:t>
      </w:r>
    </w:p>
    <w:p w14:paraId="6FAAD3E6" w14:textId="77777777" w:rsidR="00940DA9" w:rsidRPr="00A25E8B" w:rsidRDefault="00940DA9" w:rsidP="0076742A">
      <w:pPr>
        <w:pStyle w:val="Default"/>
        <w:numPr>
          <w:ilvl w:val="0"/>
          <w:numId w:val="36"/>
        </w:numPr>
        <w:spacing w:line="360" w:lineRule="auto"/>
        <w:ind w:left="0" w:firstLine="709"/>
        <w:jc w:val="both"/>
        <w:rPr>
          <w:rFonts w:ascii="Times New Roman" w:hAnsi="Times New Roman" w:cs="Times New Roman"/>
        </w:rPr>
      </w:pPr>
      <w:r w:rsidRPr="00A25E8B">
        <w:rPr>
          <w:rFonts w:ascii="Times New Roman" w:hAnsi="Times New Roman" w:cs="Times New Roman"/>
        </w:rPr>
        <w:lastRenderedPageBreak/>
        <w:t>Отчётность школ и принятие решений на основе данных являются условием реализации программ улучшения их учебных достижений.</w:t>
      </w:r>
    </w:p>
    <w:p w14:paraId="07900C2E" w14:textId="77777777" w:rsidR="00940DA9" w:rsidRPr="00A25E8B" w:rsidRDefault="00940DA9" w:rsidP="0076742A">
      <w:pPr>
        <w:pStyle w:val="Default"/>
        <w:numPr>
          <w:ilvl w:val="0"/>
          <w:numId w:val="36"/>
        </w:numPr>
        <w:spacing w:line="360" w:lineRule="auto"/>
        <w:ind w:left="0" w:firstLine="709"/>
        <w:jc w:val="both"/>
        <w:rPr>
          <w:rFonts w:ascii="Times New Roman" w:hAnsi="Times New Roman" w:cs="Times New Roman"/>
        </w:rPr>
      </w:pPr>
      <w:r w:rsidRPr="00A25E8B">
        <w:rPr>
          <w:rFonts w:ascii="Times New Roman" w:hAnsi="Times New Roman" w:cs="Times New Roman"/>
        </w:rPr>
        <w:t>Проводниками Программ являются консультанты школ, консультанты по работе с данными и организаторы профессионального развития, входящие в состав Центров поддержки школ и директора-лидеры, выступающие в роли сетевых консультантов и коучей директоров школ - участниц Программ.</w:t>
      </w:r>
    </w:p>
    <w:p w14:paraId="3C2FEA4C"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 xml:space="preserve">Предварительным этапом Программы должна стать подготовка муниципальных органов управления образованием к руководству муниципальной Программой и создание соответствующего задаче профессионального потенциала. Для этого необходимо проведение специалистами муниципальной системы управления образованием самоанализа и выявление дефицитов в кадровом и методическом обеспечении Программы, необходимых для её реализации финансовых ресурсов. </w:t>
      </w:r>
    </w:p>
    <w:p w14:paraId="153C382F"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На основании проведённого самоанализа муниципальные органы управления образованием формируют запрос в региональный Центр поддержки школ и региональному координатору Программы относительно необходимых муниципалитету ресурсов:</w:t>
      </w:r>
    </w:p>
    <w:p w14:paraId="42441CFE" w14:textId="77777777" w:rsidR="00940DA9" w:rsidRPr="00A25E8B" w:rsidRDefault="00940DA9" w:rsidP="0076742A">
      <w:pPr>
        <w:pStyle w:val="Default"/>
        <w:numPr>
          <w:ilvl w:val="0"/>
          <w:numId w:val="37"/>
        </w:numPr>
        <w:spacing w:line="360" w:lineRule="auto"/>
        <w:ind w:left="0" w:firstLine="709"/>
        <w:jc w:val="both"/>
        <w:rPr>
          <w:rFonts w:ascii="Times New Roman" w:hAnsi="Times New Roman" w:cs="Times New Roman"/>
        </w:rPr>
      </w:pPr>
      <w:r w:rsidRPr="00A25E8B">
        <w:rPr>
          <w:rFonts w:ascii="Times New Roman" w:hAnsi="Times New Roman" w:cs="Times New Roman"/>
        </w:rPr>
        <w:t>Материалов по разработке школьных программ улучшения результатов;</w:t>
      </w:r>
    </w:p>
    <w:p w14:paraId="4A1925C6" w14:textId="77777777" w:rsidR="00940DA9" w:rsidRPr="00A25E8B" w:rsidRDefault="00940DA9" w:rsidP="0076742A">
      <w:pPr>
        <w:pStyle w:val="Default"/>
        <w:numPr>
          <w:ilvl w:val="0"/>
          <w:numId w:val="37"/>
        </w:numPr>
        <w:spacing w:line="360" w:lineRule="auto"/>
        <w:ind w:left="0" w:firstLine="709"/>
        <w:jc w:val="both"/>
        <w:rPr>
          <w:rFonts w:ascii="Times New Roman" w:hAnsi="Times New Roman" w:cs="Times New Roman"/>
        </w:rPr>
      </w:pPr>
      <w:r w:rsidRPr="00A25E8B">
        <w:rPr>
          <w:rFonts w:ascii="Times New Roman" w:hAnsi="Times New Roman" w:cs="Times New Roman"/>
        </w:rPr>
        <w:t>Методических материалов для директоров и педагогов школ, участниц Программы по эффективному управлению и эффективному преподаванию;</w:t>
      </w:r>
    </w:p>
    <w:p w14:paraId="41CAED2E" w14:textId="77777777" w:rsidR="00940DA9" w:rsidRPr="00A25E8B" w:rsidRDefault="00940DA9" w:rsidP="0076742A">
      <w:pPr>
        <w:pStyle w:val="Default"/>
        <w:numPr>
          <w:ilvl w:val="0"/>
          <w:numId w:val="37"/>
        </w:numPr>
        <w:spacing w:line="360" w:lineRule="auto"/>
        <w:ind w:left="0" w:firstLine="709"/>
        <w:jc w:val="both"/>
        <w:rPr>
          <w:rFonts w:ascii="Times New Roman" w:hAnsi="Times New Roman" w:cs="Times New Roman"/>
        </w:rPr>
      </w:pPr>
      <w:r w:rsidRPr="00A25E8B">
        <w:rPr>
          <w:rFonts w:ascii="Times New Roman" w:hAnsi="Times New Roman" w:cs="Times New Roman"/>
        </w:rPr>
        <w:t>Программ повышения квалификации директоров и педагогов школ, участниц Программы.</w:t>
      </w:r>
    </w:p>
    <w:p w14:paraId="20F9C5CB" w14:textId="77777777" w:rsidR="00940DA9" w:rsidRPr="00A25E8B" w:rsidRDefault="00940DA9" w:rsidP="00A25E8B">
      <w:pPr>
        <w:pStyle w:val="Default"/>
        <w:spacing w:line="360" w:lineRule="auto"/>
        <w:ind w:firstLine="709"/>
        <w:jc w:val="both"/>
        <w:rPr>
          <w:rFonts w:ascii="Times New Roman" w:hAnsi="Times New Roman" w:cs="Times New Roman"/>
        </w:rPr>
      </w:pPr>
      <w:r w:rsidRPr="00A25E8B">
        <w:rPr>
          <w:rFonts w:ascii="Times New Roman" w:hAnsi="Times New Roman" w:cs="Times New Roman"/>
        </w:rPr>
        <w:t>Специалисты  регионального Центра поддержки школ проводят серию установочных и обучающих семинаров и рабочих групп с сотрудниками муниципальных Центров поддержки школ по основным направлениям их деятельности на этапе подготовки региональной и муниципальных Программ поддержки школ и продолжают проводить подобные встречи ежеквартально на всём этапе реализации Программ.</w:t>
      </w:r>
    </w:p>
    <w:p w14:paraId="2925CC8C" w14:textId="77777777" w:rsidR="00940DA9" w:rsidRPr="00F23C1E" w:rsidRDefault="00940DA9" w:rsidP="00A25E8B">
      <w:pPr>
        <w:pStyle w:val="2"/>
        <w:spacing w:line="360" w:lineRule="auto"/>
        <w:ind w:firstLine="709"/>
        <w:jc w:val="both"/>
        <w:rPr>
          <w:rFonts w:cs="Times New Roman"/>
          <w:b w:val="0"/>
          <w:i/>
          <w:sz w:val="24"/>
          <w:szCs w:val="24"/>
        </w:rPr>
      </w:pPr>
      <w:bookmarkStart w:id="1" w:name="_Toc461084052"/>
      <w:r w:rsidRPr="00F23C1E">
        <w:rPr>
          <w:rFonts w:cs="Times New Roman"/>
          <w:b w:val="0"/>
          <w:i/>
          <w:sz w:val="24"/>
          <w:szCs w:val="24"/>
        </w:rPr>
        <w:t>1.3. Особенности разработки и реализации программ помощи школам, функционирующим в неблагоприятных социальных условиях, малокомплектных, расположенных в труднодоступных территориях</w:t>
      </w:r>
      <w:r w:rsidRPr="00F23C1E">
        <w:rPr>
          <w:rStyle w:val="af1"/>
          <w:rFonts w:cs="Times New Roman"/>
          <w:b w:val="0"/>
          <w:i/>
          <w:sz w:val="24"/>
          <w:szCs w:val="24"/>
        </w:rPr>
        <w:footnoteReference w:id="2"/>
      </w:r>
      <w:bookmarkEnd w:id="1"/>
    </w:p>
    <w:p w14:paraId="2A24DB7F" w14:textId="77777777" w:rsidR="00940DA9" w:rsidRPr="00A25E8B" w:rsidRDefault="00940DA9" w:rsidP="00A25E8B">
      <w:pPr>
        <w:pStyle w:val="af2"/>
        <w:spacing w:before="0" w:beforeAutospacing="0" w:after="0" w:afterAutospacing="0" w:line="360" w:lineRule="auto"/>
      </w:pPr>
      <w:r w:rsidRPr="00A25E8B">
        <w:t>Ра</w:t>
      </w:r>
      <w:r w:rsidR="00C635EB">
        <w:t>зработанный</w:t>
      </w:r>
      <w:r w:rsidRPr="00A25E8B">
        <w:t xml:space="preserve"> механизм управления ресурсным потенциалом муниципальной системы образования для создания условий реализации индивидуальных учебных планов учащихся сельских школ направлен на достижение конкретных целей путем воздействия на конкретные факторы, и осуществляется путем использования конкретных ресурсов и </w:t>
      </w:r>
      <w:r w:rsidRPr="00A25E8B">
        <w:lastRenderedPageBreak/>
        <w:t>потенциалов. Он формируется каждый раз, когда принимается управленческое решение путем согласования всех элементов механизма управления.</w:t>
      </w:r>
    </w:p>
    <w:p w14:paraId="6305594C" w14:textId="77777777" w:rsidR="00940DA9" w:rsidRPr="00A25E8B" w:rsidRDefault="00940DA9" w:rsidP="00A25E8B">
      <w:pPr>
        <w:spacing w:after="0" w:line="360" w:lineRule="auto"/>
        <w:ind w:firstLine="709"/>
        <w:jc w:val="both"/>
        <w:rPr>
          <w:rFonts w:ascii="Times New Roman" w:eastAsia="Times New Roman" w:hAnsi="Times New Roman" w:cs="Times New Roman"/>
          <w:color w:val="333333"/>
          <w:sz w:val="24"/>
          <w:szCs w:val="24"/>
        </w:rPr>
      </w:pPr>
      <w:r w:rsidRPr="00A25E8B">
        <w:rPr>
          <w:rFonts w:ascii="Times New Roman" w:hAnsi="Times New Roman" w:cs="Times New Roman"/>
          <w:sz w:val="24"/>
          <w:szCs w:val="24"/>
        </w:rPr>
        <w:t>Ограниченность ресурсов требует систематического поиска дополнительных источников, необходимых для эффективного функционирования и позволяющих удовлетворять возникающие образовательные потребности учащихся и их родителей.</w:t>
      </w:r>
    </w:p>
    <w:p w14:paraId="5F3FA15C" w14:textId="77777777" w:rsidR="00940DA9" w:rsidRPr="00A25E8B" w:rsidRDefault="00940DA9" w:rsidP="00A25E8B">
      <w:pPr>
        <w:pStyle w:val="af2"/>
        <w:spacing w:before="0" w:beforeAutospacing="0" w:after="0" w:afterAutospacing="0" w:line="360" w:lineRule="auto"/>
      </w:pPr>
      <w:r w:rsidRPr="00A25E8B">
        <w:t>Ниже представлена модель механизма управления ресурсным потенциалом, ориентированного на решение проблемы организации обучения учащихся сельских школ по индивидуальным учебным планам, обусловленной отсутствием достаточным для этого финансовых ресурсов сельской школы и неэффективным использованием ресурсов МСО.</w:t>
      </w:r>
    </w:p>
    <w:p w14:paraId="271E1DB7" w14:textId="77777777" w:rsidR="00940DA9" w:rsidRPr="00A25E8B" w:rsidRDefault="00940DA9" w:rsidP="00A25E8B">
      <w:pPr>
        <w:pStyle w:val="af2"/>
        <w:spacing w:before="0" w:beforeAutospacing="0" w:after="0" w:afterAutospacing="0" w:line="360" w:lineRule="auto"/>
      </w:pPr>
      <w:r w:rsidRPr="00A25E8B">
        <w:t>Механизм управления ресурсным потенциалом МСО для создания условий реализации ИУП учащихся сельских школ представлен в нескольких этапах:</w:t>
      </w:r>
    </w:p>
    <w:p w14:paraId="4966C069"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color w:val="000000" w:themeColor="text1"/>
          <w:szCs w:val="24"/>
        </w:rPr>
      </w:pPr>
      <w:r w:rsidRPr="00A25E8B">
        <w:rPr>
          <w:rFonts w:ascii="Times New Roman" w:hAnsi="Times New Roman" w:cs="Times New Roman"/>
          <w:color w:val="000000" w:themeColor="text1"/>
          <w:szCs w:val="24"/>
        </w:rPr>
        <w:t xml:space="preserve">Изучение образовательных запросов учащихся и их родителей. </w:t>
      </w:r>
      <w:r w:rsidRPr="00A25E8B">
        <w:rPr>
          <w:rFonts w:ascii="Times New Roman" w:eastAsia="Times New Roman" w:hAnsi="Times New Roman" w:cs="Times New Roman"/>
          <w:color w:val="000000" w:themeColor="text1"/>
          <w:szCs w:val="24"/>
        </w:rPr>
        <w:t>Диагностика профессиональных склонностей и образовательного запроса школьников.</w:t>
      </w:r>
    </w:p>
    <w:p w14:paraId="05F04833"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color w:val="000000" w:themeColor="text1"/>
          <w:szCs w:val="24"/>
        </w:rPr>
      </w:pPr>
      <w:r w:rsidRPr="00A25E8B">
        <w:rPr>
          <w:rFonts w:ascii="Times New Roman" w:hAnsi="Times New Roman" w:cs="Times New Roman"/>
          <w:color w:val="000000" w:themeColor="text1"/>
          <w:szCs w:val="24"/>
        </w:rPr>
        <w:t>Определение уровня готовности МОО к реализации ИУП. Анализ ресурсного обеспечения.</w:t>
      </w:r>
    </w:p>
    <w:p w14:paraId="6E0E8E03"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Формирование ИУП учащимися и их родителями:</w:t>
      </w:r>
    </w:p>
    <w:p w14:paraId="3F6AFFDA" w14:textId="77777777" w:rsidR="00940DA9" w:rsidRPr="00A25E8B" w:rsidRDefault="00940DA9" w:rsidP="0076742A">
      <w:pPr>
        <w:pStyle w:val="ad"/>
        <w:numPr>
          <w:ilvl w:val="1"/>
          <w:numId w:val="44"/>
        </w:numPr>
        <w:tabs>
          <w:tab w:val="left" w:pos="1134"/>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Определение профильных предметов.</w:t>
      </w:r>
    </w:p>
    <w:p w14:paraId="06E6244B" w14:textId="77777777" w:rsidR="00940DA9" w:rsidRPr="00A25E8B" w:rsidRDefault="00940DA9" w:rsidP="0076742A">
      <w:pPr>
        <w:pStyle w:val="ad"/>
        <w:numPr>
          <w:ilvl w:val="1"/>
          <w:numId w:val="44"/>
        </w:numPr>
        <w:tabs>
          <w:tab w:val="left" w:pos="1134"/>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Определение курсов по выбору.</w:t>
      </w:r>
    </w:p>
    <w:p w14:paraId="460AF968"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Выявление внутренних дефицитов образовательных организаций для создания условий реализации ИУП.</w:t>
      </w:r>
    </w:p>
    <w:p w14:paraId="2E0EF269"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Определение потенциальных ресурсов МСО для реализации ИУП учащихся сельских школ.</w:t>
      </w:r>
    </w:p>
    <w:p w14:paraId="0E7661A4" w14:textId="77777777" w:rsidR="00940DA9" w:rsidRPr="00A25E8B" w:rsidRDefault="00940DA9" w:rsidP="0076742A">
      <w:pPr>
        <w:pStyle w:val="ad"/>
        <w:numPr>
          <w:ilvl w:val="0"/>
          <w:numId w:val="44"/>
        </w:numPr>
        <w:tabs>
          <w:tab w:val="left" w:pos="851"/>
        </w:tabs>
        <w:spacing w:line="360" w:lineRule="auto"/>
        <w:ind w:left="0" w:firstLine="709"/>
        <w:rPr>
          <w:rFonts w:ascii="Times New Roman" w:hAnsi="Times New Roman" w:cs="Times New Roman"/>
          <w:szCs w:val="24"/>
        </w:rPr>
      </w:pPr>
      <w:r w:rsidRPr="00A25E8B">
        <w:rPr>
          <w:rFonts w:ascii="Times New Roman" w:hAnsi="Times New Roman" w:cs="Times New Roman"/>
          <w:szCs w:val="24"/>
        </w:rPr>
        <w:t>Построение взаимосвязей между образовательными организациями, определение возможных моделей реализации ИУП учащихся сельских школ.</w:t>
      </w:r>
    </w:p>
    <w:p w14:paraId="6E8C8C98" w14:textId="77777777" w:rsidR="00940DA9" w:rsidRPr="00A25E8B" w:rsidRDefault="00C635EB" w:rsidP="00A25E8B">
      <w:pPr>
        <w:pStyle w:val="ad"/>
        <w:tabs>
          <w:tab w:val="left" w:pos="851"/>
        </w:tabs>
        <w:spacing w:line="360" w:lineRule="auto"/>
        <w:ind w:left="0"/>
        <w:rPr>
          <w:rFonts w:ascii="Times New Roman" w:hAnsi="Times New Roman" w:cs="Times New Roman"/>
          <w:szCs w:val="24"/>
        </w:rPr>
      </w:pPr>
      <w:r>
        <w:rPr>
          <w:rFonts w:ascii="Times New Roman" w:hAnsi="Times New Roman" w:cs="Times New Roman"/>
          <w:szCs w:val="24"/>
        </w:rPr>
        <w:t>Э</w:t>
      </w:r>
      <w:r w:rsidR="00940DA9" w:rsidRPr="00A25E8B">
        <w:rPr>
          <w:rFonts w:ascii="Times New Roman" w:hAnsi="Times New Roman" w:cs="Times New Roman"/>
          <w:szCs w:val="24"/>
        </w:rPr>
        <w:t>тапы механизма управления ресурсным потенциалом МСО для создания условий реализации ИУП учащихся сельских школ.</w:t>
      </w:r>
    </w:p>
    <w:p w14:paraId="20FA9004"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2" w:name="_Toc461084053"/>
      <w:r w:rsidRPr="00F23C1E">
        <w:rPr>
          <w:rFonts w:ascii="Times New Roman" w:hAnsi="Times New Roman" w:cs="Times New Roman"/>
          <w:szCs w:val="24"/>
        </w:rPr>
        <w:t>1 этап. Изучение образовательных запросов учащихся и их родителей</w:t>
      </w:r>
      <w:bookmarkEnd w:id="2"/>
    </w:p>
    <w:p w14:paraId="4773B967" w14:textId="77777777" w:rsidR="00940DA9" w:rsidRPr="00C26704" w:rsidRDefault="00940DA9" w:rsidP="00C26704">
      <w:pPr>
        <w:pStyle w:val="af2"/>
        <w:spacing w:before="0" w:beforeAutospacing="0" w:after="0" w:afterAutospacing="0" w:line="360" w:lineRule="auto"/>
      </w:pPr>
      <w:r w:rsidRPr="00C26704">
        <w:t xml:space="preserve">ИУП создают условия для увеличения возможностей выбора обучающимися моделей своего дальнейшего образования. Выбор каждым школьником содержания образования зависит от его интересов, способностей и </w:t>
      </w:r>
      <w:proofErr w:type="spellStart"/>
      <w:r w:rsidRPr="00C26704">
        <w:t>послешкольных</w:t>
      </w:r>
      <w:proofErr w:type="spellEnd"/>
      <w:r w:rsidRPr="00C26704">
        <w:t xml:space="preserve"> жизненных планов.</w:t>
      </w:r>
    </w:p>
    <w:p w14:paraId="3D9C76FD" w14:textId="77777777" w:rsidR="00940DA9" w:rsidRPr="00C26704" w:rsidRDefault="00940DA9" w:rsidP="00C26704">
      <w:pPr>
        <w:pStyle w:val="af2"/>
        <w:spacing w:before="0" w:beforeAutospacing="0" w:after="0" w:afterAutospacing="0" w:line="360" w:lineRule="auto"/>
      </w:pPr>
      <w:r w:rsidRPr="00C26704">
        <w:t xml:space="preserve">Проблема выбора ученика – основная проблема ИУП. Как показывает опыт различных школ, примерно 25% десятиклассников так или иначе меняют или уточняют выбор, сделанный в конце 9 класса. Осуществление выбора невозможно без его психологического сопровождения, которое целесообразно начинать с диагностики структуры интеллекта. </w:t>
      </w:r>
    </w:p>
    <w:p w14:paraId="368DA832" w14:textId="77777777" w:rsidR="00940DA9" w:rsidRPr="00C26704" w:rsidRDefault="00940DA9" w:rsidP="00C26704">
      <w:pPr>
        <w:tabs>
          <w:tab w:val="left" w:pos="851"/>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lastRenderedPageBreak/>
        <w:t>Изучение образовательных запросов и диагностику профессиональных склонностей учащихся можно осуществить различными методами и в различных формах.</w:t>
      </w:r>
    </w:p>
    <w:p w14:paraId="737A494C" w14:textId="77777777" w:rsidR="00940DA9" w:rsidRPr="00C26704" w:rsidRDefault="00940DA9" w:rsidP="00C26704">
      <w:pPr>
        <w:tabs>
          <w:tab w:val="left" w:pos="851"/>
        </w:tabs>
        <w:spacing w:after="0" w:line="360" w:lineRule="auto"/>
        <w:ind w:firstLine="709"/>
        <w:jc w:val="both"/>
        <w:rPr>
          <w:rFonts w:ascii="Times New Roman" w:hAnsi="Times New Roman" w:cs="Times New Roman"/>
          <w:i/>
          <w:sz w:val="24"/>
          <w:szCs w:val="24"/>
        </w:rPr>
      </w:pPr>
      <w:r w:rsidRPr="00C26704">
        <w:rPr>
          <w:rFonts w:ascii="Times New Roman" w:hAnsi="Times New Roman" w:cs="Times New Roman"/>
          <w:i/>
          <w:sz w:val="24"/>
          <w:szCs w:val="24"/>
        </w:rPr>
        <w:t xml:space="preserve">Анкетирование. </w:t>
      </w:r>
    </w:p>
    <w:p w14:paraId="355ADF39" w14:textId="77777777" w:rsidR="00940DA9" w:rsidRPr="00C26704" w:rsidRDefault="00940DA9" w:rsidP="00C26704">
      <w:pPr>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Предложенное анкетирование построено на исследовании Института развития образования Государственного университета – Высшей школы экономики, направленное изучение образовательных и трудовых возможностей выпускников школ с целью повышения качества образования и опыта субъектов Российской Федерации в области организации профильного обучения</w:t>
      </w:r>
      <w:r w:rsidR="00C635EB">
        <w:rPr>
          <w:rFonts w:ascii="Times New Roman" w:hAnsi="Times New Roman" w:cs="Times New Roman"/>
          <w:color w:val="000000" w:themeColor="text1"/>
          <w:sz w:val="24"/>
          <w:szCs w:val="24"/>
        </w:rPr>
        <w:t>.</w:t>
      </w:r>
    </w:p>
    <w:p w14:paraId="7A3255DC" w14:textId="77777777" w:rsidR="00940DA9" w:rsidRPr="00C26704" w:rsidRDefault="00940DA9" w:rsidP="00C26704">
      <w:pPr>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В анкетировании принимают участие 100% учащихся 9 классов и их родители. Предложено 15 вопросов: 3 (20%) – жизненные планы учащихся 9 классов, 6 (40%) – выбор направления (профиля) обучения, 6 (40%) - совершенствование организации профильного обучения.</w:t>
      </w:r>
    </w:p>
    <w:p w14:paraId="7814D60D" w14:textId="77777777" w:rsidR="00940DA9" w:rsidRPr="00C26704" w:rsidRDefault="00940DA9" w:rsidP="00C26704">
      <w:pPr>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Анализ результатов анкетирования проводится как в целом по району, так и в отдельности по сельским школам</w:t>
      </w:r>
      <w:r w:rsidR="00C635EB">
        <w:rPr>
          <w:rFonts w:ascii="Times New Roman" w:hAnsi="Times New Roman" w:cs="Times New Roman"/>
          <w:color w:val="000000" w:themeColor="text1"/>
          <w:sz w:val="24"/>
          <w:szCs w:val="24"/>
        </w:rPr>
        <w:t>.</w:t>
      </w:r>
    </w:p>
    <w:p w14:paraId="526497C0" w14:textId="77777777" w:rsidR="00940DA9" w:rsidRPr="00C26704" w:rsidRDefault="00940DA9" w:rsidP="00C26704">
      <w:pPr>
        <w:spacing w:after="0" w:line="360" w:lineRule="auto"/>
        <w:ind w:firstLine="709"/>
        <w:jc w:val="both"/>
        <w:rPr>
          <w:rFonts w:ascii="Times New Roman" w:hAnsi="Times New Roman" w:cs="Times New Roman"/>
          <w:i/>
          <w:sz w:val="24"/>
          <w:szCs w:val="24"/>
        </w:rPr>
      </w:pPr>
      <w:r w:rsidRPr="00C26704">
        <w:rPr>
          <w:rFonts w:ascii="Times New Roman" w:hAnsi="Times New Roman" w:cs="Times New Roman"/>
          <w:i/>
          <w:sz w:val="24"/>
          <w:szCs w:val="24"/>
        </w:rPr>
        <w:t xml:space="preserve">Методика исследования личности старшеклассника на основе комплекса </w:t>
      </w:r>
      <w:proofErr w:type="spellStart"/>
      <w:r w:rsidRPr="00C26704">
        <w:rPr>
          <w:rFonts w:ascii="Times New Roman" w:hAnsi="Times New Roman" w:cs="Times New Roman"/>
          <w:i/>
          <w:sz w:val="24"/>
          <w:szCs w:val="24"/>
        </w:rPr>
        <w:t>профдиагностического</w:t>
      </w:r>
      <w:proofErr w:type="spellEnd"/>
      <w:r w:rsidRPr="00C26704">
        <w:rPr>
          <w:rFonts w:ascii="Times New Roman" w:hAnsi="Times New Roman" w:cs="Times New Roman"/>
          <w:i/>
          <w:sz w:val="24"/>
          <w:szCs w:val="24"/>
        </w:rPr>
        <w:t xml:space="preserve"> тестирования «</w:t>
      </w:r>
      <w:proofErr w:type="spellStart"/>
      <w:r w:rsidRPr="00C26704">
        <w:rPr>
          <w:rFonts w:ascii="Times New Roman" w:hAnsi="Times New Roman" w:cs="Times New Roman"/>
          <w:i/>
          <w:sz w:val="24"/>
          <w:szCs w:val="24"/>
        </w:rPr>
        <w:t>Профориентатор</w:t>
      </w:r>
      <w:proofErr w:type="spellEnd"/>
      <w:r w:rsidRPr="00C26704">
        <w:rPr>
          <w:rFonts w:ascii="Times New Roman" w:hAnsi="Times New Roman" w:cs="Times New Roman"/>
          <w:i/>
          <w:sz w:val="24"/>
          <w:szCs w:val="24"/>
        </w:rPr>
        <w:t>».</w:t>
      </w:r>
    </w:p>
    <w:p w14:paraId="781E714B"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Профильная подготовка должна сопровождаться диагностикой профессиональных склонностей и образовательных запросов школьников с учетом мнения их родителей и педагогов. Профориентационная диагностика - изучение и оценка потенциальных профессиональных возможностей человека для установления степени соответствия его выбранным трудовым функциям. Профессионально важные качества изучаются с помощью анкетного и тестового методов.</w:t>
      </w:r>
    </w:p>
    <w:p w14:paraId="42ED549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Особое место среди методов профориентационной диагностики занимают компьютеризированные технологии. Одним из инструментов является компьютеризированный комплекс "</w:t>
      </w:r>
      <w:proofErr w:type="spellStart"/>
      <w:r w:rsidRPr="00C26704">
        <w:rPr>
          <w:rFonts w:ascii="Times New Roman" w:eastAsia="Times New Roman" w:hAnsi="Times New Roman" w:cs="Times New Roman"/>
          <w:sz w:val="24"/>
          <w:szCs w:val="24"/>
        </w:rPr>
        <w:t>Профориентатор</w:t>
      </w:r>
      <w:proofErr w:type="spellEnd"/>
      <w:r w:rsidRPr="00C26704">
        <w:rPr>
          <w:rFonts w:ascii="Times New Roman" w:eastAsia="Times New Roman" w:hAnsi="Times New Roman" w:cs="Times New Roman"/>
          <w:sz w:val="24"/>
          <w:szCs w:val="24"/>
        </w:rPr>
        <w:t>", позволяющий изучить мозаику личности старшеклассника во всех ее оттенках, конструируя из разных показателей целостную личность.</w:t>
      </w:r>
    </w:p>
    <w:p w14:paraId="25D1FE24"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Тестовый комплекс "</w:t>
      </w:r>
      <w:proofErr w:type="spellStart"/>
      <w:r w:rsidRPr="00C26704">
        <w:rPr>
          <w:rFonts w:ascii="Times New Roman" w:eastAsia="Times New Roman" w:hAnsi="Times New Roman" w:cs="Times New Roman"/>
          <w:bCs/>
          <w:sz w:val="24"/>
          <w:szCs w:val="24"/>
        </w:rPr>
        <w:t>Профориентатор</w:t>
      </w:r>
      <w:proofErr w:type="spellEnd"/>
      <w:r w:rsidRPr="00C26704">
        <w:rPr>
          <w:rFonts w:ascii="Times New Roman" w:eastAsia="Times New Roman" w:hAnsi="Times New Roman" w:cs="Times New Roman"/>
          <w:bCs/>
          <w:sz w:val="24"/>
          <w:szCs w:val="24"/>
        </w:rPr>
        <w:t>" включает 3 блока вопросов и заданий:</w:t>
      </w:r>
    </w:p>
    <w:p w14:paraId="040F7F27"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1. Оценка структуры интересов. Данный блок направлен на диагностику интересов учащегося к различным сферам профессиональной деятельности по восьми факторам: "Техника", "Наука", "Искусство", "Общение", "Бизнес", "Знак", "Природа" и "Риск" (индикатор ситуативного благополучия подростка). </w:t>
      </w:r>
    </w:p>
    <w:p w14:paraId="618DA70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2. Оценка структуры интеллекта. В блоке представлены задания, определяющие уровни развития когнитивных способностей (факторы умственной деятельности). Кроме того, </w:t>
      </w:r>
      <w:r w:rsidRPr="00C26704">
        <w:rPr>
          <w:rFonts w:ascii="Times New Roman" w:eastAsia="Times New Roman" w:hAnsi="Times New Roman" w:cs="Times New Roman"/>
          <w:sz w:val="24"/>
          <w:szCs w:val="24"/>
        </w:rPr>
        <w:lastRenderedPageBreak/>
        <w:t>представляется возможным оценить показатель уровня обучаемости и умственной работоспособности, технический и гуманитарный индексы.</w:t>
      </w:r>
    </w:p>
    <w:p w14:paraId="124C8ECF"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3. Оценка структуры личности. Блок ориентирован на выявление личностных качеств: активность (экстраверсия, интроверсия), согласие (стиль межличностного взаимодействия), самоконтроль (организованность, импульсивность), эмоциональная стабильность (тревожность, стрессоустойчивость).</w:t>
      </w:r>
    </w:p>
    <w:p w14:paraId="1E0F4C94"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Задачи психолога-консультанта состоят в том, чтобы проанализировать ситуацию тестируемого с учетом конкретных обстоятельств, выявить артефакты и скорректировать полученный профиль, предложить рекомендации по развитию способностей, объяснить, почему та или иная профессия "подходит" или "не подходит" под показанные тестируемым результаты. В качестве комплексных критериев, на основании базовых результатов (по блокам "Интересы", "Способности", "Личность") "</w:t>
      </w:r>
      <w:proofErr w:type="spellStart"/>
      <w:r w:rsidRPr="00C26704">
        <w:rPr>
          <w:rFonts w:ascii="Times New Roman" w:eastAsia="Times New Roman" w:hAnsi="Times New Roman" w:cs="Times New Roman"/>
          <w:sz w:val="24"/>
          <w:szCs w:val="24"/>
        </w:rPr>
        <w:t>Профориентатор</w:t>
      </w:r>
      <w:proofErr w:type="spellEnd"/>
      <w:r w:rsidRPr="00C26704">
        <w:rPr>
          <w:rFonts w:ascii="Times New Roman" w:eastAsia="Times New Roman" w:hAnsi="Times New Roman" w:cs="Times New Roman"/>
          <w:sz w:val="24"/>
          <w:szCs w:val="24"/>
        </w:rPr>
        <w:t>" выдает рекомендации по наиболее близким испытуемому профильным классам и по наиболее подходящим профессиям.</w:t>
      </w:r>
    </w:p>
    <w:p w14:paraId="4BF99824" w14:textId="77777777" w:rsidR="00940DA9" w:rsidRPr="00C26704" w:rsidRDefault="00940DA9" w:rsidP="00C26704">
      <w:pPr>
        <w:shd w:val="clear" w:color="auto" w:fill="FFFFFF"/>
        <w:spacing w:after="0" w:line="360" w:lineRule="auto"/>
        <w:ind w:firstLine="709"/>
        <w:jc w:val="both"/>
        <w:rPr>
          <w:rFonts w:ascii="Times New Roman" w:hAnsi="Times New Roman" w:cs="Times New Roman"/>
          <w:sz w:val="24"/>
          <w:szCs w:val="24"/>
        </w:rPr>
      </w:pPr>
      <w:r w:rsidRPr="00C26704">
        <w:rPr>
          <w:rFonts w:ascii="Times New Roman" w:eastAsia="Times New Roman" w:hAnsi="Times New Roman" w:cs="Times New Roman"/>
          <w:sz w:val="24"/>
          <w:szCs w:val="24"/>
        </w:rPr>
        <w:t xml:space="preserve">Анализируются следующие профили обучения: информационно-технологический, инженерный, физико-математический, естественно-научный, естественно-технологический, творческий, лингвистический, общественно-гуманитарный, финансово-экономический. По профильным классам программа строит круговую диаграмму с девятью лучами, каждый из которых показывает, насколько испытуемому подходит тот или иной профиль обучения. </w:t>
      </w:r>
    </w:p>
    <w:p w14:paraId="414E76C4" w14:textId="77777777" w:rsidR="00940DA9" w:rsidRPr="00C26704" w:rsidRDefault="00940DA9" w:rsidP="00C26704">
      <w:pPr>
        <w:pStyle w:val="af2"/>
        <w:spacing w:before="0" w:beforeAutospacing="0" w:after="0" w:afterAutospacing="0" w:line="360" w:lineRule="auto"/>
      </w:pPr>
      <w:r w:rsidRPr="00C26704">
        <w:t>"</w:t>
      </w:r>
      <w:proofErr w:type="spellStart"/>
      <w:r w:rsidRPr="00C26704">
        <w:t>Профориентатор</w:t>
      </w:r>
      <w:proofErr w:type="spellEnd"/>
      <w:r w:rsidRPr="00C26704">
        <w:t>" анализирует профиль тестируемого как систему и оценивает математически сходство данного профиля и профилей "идеальных профессионалов". Каждая профессия снабжена списком экзаменов, требующихся для ее получения.</w:t>
      </w:r>
    </w:p>
    <w:p w14:paraId="7A2F274C"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3" w:name="_Toc461084054"/>
      <w:r w:rsidRPr="00F23C1E">
        <w:rPr>
          <w:rFonts w:ascii="Times New Roman" w:hAnsi="Times New Roman" w:cs="Times New Roman"/>
          <w:szCs w:val="24"/>
        </w:rPr>
        <w:t>2 этап. Определение уровня готовности МОО к реализации ИУП. Анализ ресурсного обеспечения</w:t>
      </w:r>
      <w:bookmarkEnd w:id="3"/>
      <w:r w:rsidR="00C635EB" w:rsidRPr="00F23C1E">
        <w:rPr>
          <w:rFonts w:ascii="Times New Roman" w:hAnsi="Times New Roman" w:cs="Times New Roman"/>
          <w:szCs w:val="24"/>
        </w:rPr>
        <w:t>.</w:t>
      </w:r>
    </w:p>
    <w:p w14:paraId="7E03969A" w14:textId="77777777" w:rsidR="00940DA9" w:rsidRPr="00C26704" w:rsidRDefault="00940DA9" w:rsidP="00C26704">
      <w:pPr>
        <w:shd w:val="clear" w:color="auto" w:fill="FFFFFF"/>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Внедрение ИУП в школе должно начинаться с анализа имеющихся внутренних условий - кадровых, информационных, материальных, психологических и т.д.</w:t>
      </w:r>
    </w:p>
    <w:p w14:paraId="6AB585DB"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Анализ ресурсного обеспечения МОО построен на анализе выполнения требований </w:t>
      </w:r>
      <w:r w:rsidRPr="00C26704">
        <w:rPr>
          <w:rFonts w:ascii="Times New Roman" w:eastAsia="Times New Roman" w:hAnsi="Times New Roman" w:cs="Times New Roman"/>
          <w:bCs/>
          <w:sz w:val="24"/>
          <w:szCs w:val="24"/>
        </w:rPr>
        <w:t xml:space="preserve">к условиям реализации основной образовательной программы (согласно </w:t>
      </w:r>
      <w:r w:rsidRPr="00C26704">
        <w:rPr>
          <w:rFonts w:ascii="Times New Roman" w:eastAsia="Times New Roman" w:hAnsi="Times New Roman" w:cs="Times New Roman"/>
          <w:sz w:val="24"/>
          <w:szCs w:val="24"/>
        </w:rPr>
        <w:t>ФГОС СОО)</w:t>
      </w:r>
      <w:r w:rsidRPr="00C26704">
        <w:rPr>
          <w:rFonts w:ascii="Times New Roman" w:eastAsia="Times New Roman" w:hAnsi="Times New Roman" w:cs="Times New Roman"/>
          <w:bCs/>
          <w:sz w:val="24"/>
          <w:szCs w:val="24"/>
        </w:rPr>
        <w:t xml:space="preserve">. </w:t>
      </w:r>
    </w:p>
    <w:p w14:paraId="50DD22C3"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 xml:space="preserve">Для анализа готовности МОО разработана и представлена экспертная карта, состоящая из 6 групп ресурсов, 37 параметров. </w:t>
      </w:r>
    </w:p>
    <w:p w14:paraId="4E8B6483" w14:textId="77777777" w:rsidR="00940DA9" w:rsidRPr="00C26704" w:rsidRDefault="00940DA9" w:rsidP="0076742A">
      <w:pPr>
        <w:pStyle w:val="dash041e005f0431005f044b005f0447005f043d005f044b005f0439"/>
        <w:numPr>
          <w:ilvl w:val="0"/>
          <w:numId w:val="45"/>
        </w:numPr>
        <w:tabs>
          <w:tab w:val="left" w:pos="851"/>
        </w:tabs>
        <w:spacing w:line="360" w:lineRule="auto"/>
        <w:ind w:left="0" w:firstLine="709"/>
        <w:jc w:val="both"/>
        <w:rPr>
          <w:rStyle w:val="dash041e005f0431005f044b005f0447005f043d005f044b005f0439005f005fchar1char1"/>
        </w:rPr>
      </w:pPr>
      <w:r w:rsidRPr="00C26704">
        <w:rPr>
          <w:rStyle w:val="dash041e005f0431005f044b005f0447005f043d005f044b005f0439005f005fchar1char1"/>
          <w:bCs/>
        </w:rPr>
        <w:t xml:space="preserve">Кадровые условия </w:t>
      </w:r>
      <w:r w:rsidRPr="00C26704">
        <w:rPr>
          <w:rStyle w:val="dash041e005f0431005f044b005f0447005f043d005f044b005f0439005f005fchar1char1"/>
        </w:rPr>
        <w:t>включают укомплектованность МОО, уровень квалификации и непрерывность профессионального развития педагогических, руководящих и иных работников. В экспертной карте готовности школы для данной группы ресурсов определено 7</w:t>
      </w:r>
      <w:r w:rsidR="008B29B1">
        <w:rPr>
          <w:rStyle w:val="dash041e005f0431005f044b005f0447005f043d005f044b005f0439005f005fchar1char1"/>
        </w:rPr>
        <w:t xml:space="preserve"> </w:t>
      </w:r>
      <w:r w:rsidRPr="00C26704">
        <w:rPr>
          <w:rStyle w:val="dash041e005f0431005f044b005f0447005f043d005f044b005f0439005f005fchar1char1"/>
        </w:rPr>
        <w:t>параметров (19% от общего количества параметров).</w:t>
      </w:r>
    </w:p>
    <w:p w14:paraId="549BCEFA" w14:textId="77777777" w:rsidR="00940DA9" w:rsidRPr="00C26704" w:rsidRDefault="00940DA9" w:rsidP="0076742A">
      <w:pPr>
        <w:pStyle w:val="dash041e005f0431005f044b005f0447005f043d005f044b005f0439"/>
        <w:numPr>
          <w:ilvl w:val="0"/>
          <w:numId w:val="45"/>
        </w:numPr>
        <w:tabs>
          <w:tab w:val="left" w:pos="851"/>
        </w:tabs>
        <w:spacing w:line="360" w:lineRule="auto"/>
        <w:ind w:left="0" w:firstLine="709"/>
        <w:jc w:val="both"/>
      </w:pPr>
      <w:r w:rsidRPr="00C26704">
        <w:rPr>
          <w:rStyle w:val="dash041a005f0440005f0430005f0441005f043d005f0430005f044f005f0020005f0441005f0442005f0440005f043e005f043a005f0430005f005fchar1char1"/>
          <w:bCs/>
        </w:rPr>
        <w:t xml:space="preserve">Финансовые условия </w:t>
      </w:r>
      <w:r w:rsidRPr="00C26704">
        <w:rPr>
          <w:rStyle w:val="dash041a005f0440005f0430005f0441005f043d005f0430005f044f005f0020005f0441005f0442005f0440005f043e005f043a005f0430005f005fchar1char1"/>
        </w:rPr>
        <w:t>должны:</w:t>
      </w:r>
    </w:p>
    <w:p w14:paraId="78604168" w14:textId="77777777" w:rsidR="00940DA9" w:rsidRPr="00C26704" w:rsidRDefault="00940DA9" w:rsidP="0076742A">
      <w:pPr>
        <w:pStyle w:val="dash041e005f0431005f044b005f0447005f043d005f044b005f0439"/>
        <w:numPr>
          <w:ilvl w:val="0"/>
          <w:numId w:val="46"/>
        </w:numPr>
        <w:tabs>
          <w:tab w:val="left" w:pos="993"/>
        </w:tabs>
        <w:spacing w:line="360" w:lineRule="auto"/>
        <w:ind w:left="0" w:firstLine="709"/>
        <w:jc w:val="both"/>
      </w:pPr>
      <w:r w:rsidRPr="00C26704">
        <w:rPr>
          <w:rStyle w:val="dash041e005f0431005f044b005f0447005f043d005f044b005f0439005f005fchar1char1"/>
        </w:rPr>
        <w:lastRenderedPageBreak/>
        <w:t>обеспечивать государственные гарантии прав граждан на получение бесплатного общедоступного среднего общего образования, реализацию обязательной части основной образовательной программы и части, формируемой участниками образовательного процесса, включая выполнение индивидуальных проектов и внеурочную деятельность;</w:t>
      </w:r>
    </w:p>
    <w:p w14:paraId="1FBA24E6" w14:textId="77777777" w:rsidR="00940DA9" w:rsidRPr="00C26704" w:rsidRDefault="00940DA9" w:rsidP="0076742A">
      <w:pPr>
        <w:pStyle w:val="dash041e005f0431005f044b005f0447005f043d005f044b005f0439"/>
        <w:numPr>
          <w:ilvl w:val="0"/>
          <w:numId w:val="46"/>
        </w:numPr>
        <w:tabs>
          <w:tab w:val="left" w:pos="993"/>
        </w:tabs>
        <w:spacing w:line="360" w:lineRule="auto"/>
        <w:ind w:left="0" w:firstLine="709"/>
        <w:jc w:val="both"/>
        <w:rPr>
          <w:rStyle w:val="dash041e005f0431005f044b005f0447005f043d005f044b005f0439005f005fchar1char1"/>
        </w:rPr>
      </w:pPr>
      <w:r w:rsidRPr="00C26704">
        <w:rPr>
          <w:rStyle w:val="dash041e005f0431005f044b005f0447005f043d005f044b005f0439005f005fchar1char1"/>
        </w:rPr>
        <w:t>обеспечивать МОО возможность исполнения требований Стандарта.</w:t>
      </w:r>
    </w:p>
    <w:p w14:paraId="4326579B" w14:textId="77777777" w:rsidR="00940DA9" w:rsidRPr="00C26704" w:rsidRDefault="00940DA9" w:rsidP="00C26704">
      <w:pPr>
        <w:pStyle w:val="dash041e005f0431005f044b005f0447005f043d005f044b005f0439"/>
        <w:tabs>
          <w:tab w:val="left" w:pos="993"/>
        </w:tabs>
        <w:spacing w:line="360" w:lineRule="auto"/>
        <w:ind w:firstLine="709"/>
        <w:jc w:val="both"/>
      </w:pPr>
      <w:r w:rsidRPr="00C26704">
        <w:rPr>
          <w:rStyle w:val="dash041e005f0431005f044b005f0447005f043d005f044b005f0439005f005fchar1char1"/>
        </w:rPr>
        <w:t>В экспертной карте для данной группы ресурсов определено 4 параметра  (11%).</w:t>
      </w:r>
    </w:p>
    <w:p w14:paraId="30FBBD29" w14:textId="77777777" w:rsidR="00940DA9" w:rsidRPr="00C26704" w:rsidRDefault="00940DA9" w:rsidP="0076742A">
      <w:pPr>
        <w:pStyle w:val="default0"/>
        <w:numPr>
          <w:ilvl w:val="0"/>
          <w:numId w:val="45"/>
        </w:numPr>
        <w:tabs>
          <w:tab w:val="left" w:pos="993"/>
        </w:tabs>
        <w:spacing w:line="360" w:lineRule="auto"/>
        <w:ind w:left="0" w:firstLine="709"/>
        <w:jc w:val="both"/>
      </w:pPr>
      <w:r w:rsidRPr="00C26704">
        <w:rPr>
          <w:rStyle w:val="dash041e005f0431005f044b005f0447005f043d005f044b005f0439005f005fchar1char1"/>
          <w:bCs/>
        </w:rPr>
        <w:t>Материально-технические условия</w:t>
      </w:r>
      <w:r w:rsidRPr="00C26704">
        <w:rPr>
          <w:rStyle w:val="default005f005fchar1char1"/>
        </w:rPr>
        <w:t xml:space="preserve"> должны обеспечивать возможность реализации ИУП обучающихся, осуществления самостоятельной познавательной деятельности обучающихся; </w:t>
      </w:r>
      <w:r w:rsidRPr="00C26704">
        <w:rPr>
          <w:rStyle w:val="dash041e005f0431005f044b005f0447005f043d005f044b005f0439005f005fchar1char1"/>
        </w:rPr>
        <w:t>включения обучающихся в проектную и учебно-исследовательскую деятельность, проведения наблюдений и экспериментов и др.</w:t>
      </w:r>
    </w:p>
    <w:p w14:paraId="44949E4B" w14:textId="77777777" w:rsidR="00940DA9" w:rsidRPr="00C26704" w:rsidRDefault="00940DA9" w:rsidP="00C26704">
      <w:pPr>
        <w:pStyle w:val="dash041e005f0431005f044b005f0447005f043d005f044b005f0439"/>
        <w:spacing w:line="360" w:lineRule="auto"/>
        <w:ind w:firstLine="709"/>
        <w:jc w:val="both"/>
        <w:rPr>
          <w:rStyle w:val="dash041e005f0431005f044b005f0447005f043d005f044b005f0439005f005fchar1char1"/>
        </w:rPr>
      </w:pPr>
      <w:r w:rsidRPr="00C26704">
        <w:t>В экспертной карте готовности школы 7 параметров (19%).</w:t>
      </w:r>
    </w:p>
    <w:p w14:paraId="14897944" w14:textId="77777777" w:rsidR="00940DA9" w:rsidRPr="00C26704" w:rsidRDefault="00940DA9" w:rsidP="00C26704">
      <w:pPr>
        <w:pStyle w:val="default0"/>
        <w:spacing w:line="360" w:lineRule="auto"/>
        <w:ind w:firstLine="709"/>
        <w:jc w:val="both"/>
        <w:rPr>
          <w:rStyle w:val="dash041e005f0431005f044b005f0447005f043d005f044b005f0439005f005fchar1char1"/>
        </w:rPr>
      </w:pPr>
      <w:r w:rsidRPr="00C26704">
        <w:rPr>
          <w:rStyle w:val="dash041e005f0431005f044b005f0447005f043d005f044b005f0439005f005fchar1char1"/>
          <w:bCs/>
        </w:rPr>
        <w:t xml:space="preserve">4.Психолого-педагогические условия должны обеспечивать </w:t>
      </w:r>
      <w:r w:rsidRPr="00C26704">
        <w:rPr>
          <w:rStyle w:val="dash041e005f0431005f044b005f0447005f043d005f044b005f0439005f005fchar1char1"/>
        </w:rPr>
        <w:t xml:space="preserve">преемственность содержания и 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формирование и развитие психолого-педагогической компетентности обучающихся, педагогических и административных работников, родителей </w:t>
      </w:r>
      <w:r w:rsidRPr="00C26704">
        <w:t>обучающихся</w:t>
      </w:r>
      <w:r w:rsidRPr="00C26704">
        <w:rPr>
          <w:rStyle w:val="dash041e005f0431005f044b005f0447005f043d005f044b005f0439005f005fchar1char1"/>
        </w:rPr>
        <w:t>; вариативность направлений психолого-педагогического сопровождения участников образовательного процесса.</w:t>
      </w:r>
    </w:p>
    <w:p w14:paraId="78FDED42" w14:textId="77777777" w:rsidR="00940DA9" w:rsidRPr="00C26704" w:rsidRDefault="00940DA9" w:rsidP="00C26704">
      <w:pPr>
        <w:pStyle w:val="dash041e005f0431005f044b005f0447005f043d005f044b005f0439"/>
        <w:spacing w:line="360" w:lineRule="auto"/>
        <w:ind w:firstLine="709"/>
        <w:jc w:val="both"/>
        <w:rPr>
          <w:rStyle w:val="dash041e005f0431005f044b005f0447005f043d005f044b005f0439005f005fchar1char1"/>
        </w:rPr>
      </w:pPr>
      <w:r w:rsidRPr="00C26704">
        <w:t xml:space="preserve">В экспертной карте готовности школы </w:t>
      </w:r>
      <w:r w:rsidRPr="00C26704">
        <w:rPr>
          <w:rStyle w:val="dash041e005f0431005f044b005f0447005f043d005f044b005f0439005f005fchar1char1"/>
        </w:rPr>
        <w:t xml:space="preserve">для данной группы ресурсов определено </w:t>
      </w:r>
      <w:r w:rsidRPr="00C26704">
        <w:t>3 параметра (8%).</w:t>
      </w:r>
    </w:p>
    <w:p w14:paraId="4083E8B9" w14:textId="77777777" w:rsidR="00940DA9" w:rsidRPr="00C26704" w:rsidRDefault="00940DA9" w:rsidP="00C26704">
      <w:pPr>
        <w:pStyle w:val="dash041e005f0431005f044b005f0447005f043d005f044b005f0439"/>
        <w:tabs>
          <w:tab w:val="left" w:pos="993"/>
        </w:tabs>
        <w:spacing w:line="360" w:lineRule="auto"/>
        <w:ind w:firstLine="709"/>
        <w:jc w:val="both"/>
      </w:pPr>
      <w:r w:rsidRPr="00C26704">
        <w:rPr>
          <w:rStyle w:val="dash041e005f0431005f044b005f0447005f043d005f044b005f0439005f005fchar1char1"/>
          <w:bCs/>
        </w:rPr>
        <w:t>5. Информационно-образовательная среда</w:t>
      </w:r>
      <w:r w:rsidRPr="00C26704">
        <w:rPr>
          <w:rStyle w:val="dash041e005f0431005f044b005f0447005f043d005f044b005f0439005f005fchar1char1"/>
          <w:bCs/>
          <w:i/>
        </w:rPr>
        <w:t xml:space="preserve"> </w:t>
      </w:r>
      <w:r w:rsidRPr="00C26704">
        <w:rPr>
          <w:rStyle w:val="dash041e005f0431005f044b005f0447005f043d005f044b005f0439005f005fchar1char1"/>
          <w:bCs/>
        </w:rPr>
        <w:t>МОО</w:t>
      </w:r>
      <w:r w:rsidRPr="00C26704">
        <w:rPr>
          <w:rStyle w:val="dash041e005f0431005f044b005f0447005f043d005f044b005f0439005f005fchar1char1"/>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F83E2D7"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В экспертной карте готовности школы </w:t>
      </w:r>
      <w:r w:rsidRPr="00C26704">
        <w:rPr>
          <w:rStyle w:val="dash041e005f0431005f044b005f0447005f043d005f044b005f0439005f005fchar1char1"/>
        </w:rPr>
        <w:t>для данной группы ресурсов определено</w:t>
      </w:r>
      <w:r w:rsidR="00C635EB">
        <w:rPr>
          <w:rStyle w:val="dash041e005f0431005f044b005f0447005f043d005f044b005f0439005f005fchar1char1"/>
        </w:rPr>
        <w:t xml:space="preserve"> </w:t>
      </w:r>
      <w:r w:rsidRPr="00C26704">
        <w:rPr>
          <w:rFonts w:ascii="Times New Roman" w:eastAsia="Times New Roman" w:hAnsi="Times New Roman" w:cs="Times New Roman"/>
          <w:sz w:val="24"/>
          <w:szCs w:val="24"/>
        </w:rPr>
        <w:t>8 параметров (21%).</w:t>
      </w:r>
    </w:p>
    <w:p w14:paraId="21A21F95" w14:textId="77777777" w:rsidR="00940DA9" w:rsidRPr="00C26704" w:rsidRDefault="00940DA9" w:rsidP="00C26704">
      <w:pPr>
        <w:pStyle w:val="dash041e005f0431005f044b005f0447005f043d005f044b005f0439"/>
        <w:tabs>
          <w:tab w:val="left" w:pos="851"/>
        </w:tabs>
        <w:spacing w:line="360" w:lineRule="auto"/>
        <w:ind w:firstLine="709"/>
        <w:jc w:val="both"/>
      </w:pPr>
      <w:r w:rsidRPr="00C26704">
        <w:rPr>
          <w:rStyle w:val="dash041e005f0431005f044b005f0447005f043d005f044b005f0439005f005fchar1char1"/>
        </w:rPr>
        <w:t>6. Учебно-методическое и информационное обеспечение должно включать 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укомплектованность печатными и электронными информационно-образовательными ресурсами по всем учебным предметам учебного плана.</w:t>
      </w:r>
    </w:p>
    <w:p w14:paraId="63A269EC"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В экспертной карте готовности школы </w:t>
      </w:r>
      <w:r w:rsidRPr="00C26704">
        <w:rPr>
          <w:rStyle w:val="dash041e005f0431005f044b005f0447005f043d005f044b005f0439005f005fchar1char1"/>
        </w:rPr>
        <w:t>для данной группы ресурсов определено</w:t>
      </w:r>
      <w:r w:rsidRPr="00C26704">
        <w:rPr>
          <w:rFonts w:ascii="Times New Roman" w:eastAsia="Times New Roman" w:hAnsi="Times New Roman" w:cs="Times New Roman"/>
          <w:sz w:val="24"/>
          <w:szCs w:val="24"/>
        </w:rPr>
        <w:t>8 параметров (21%).</w:t>
      </w:r>
    </w:p>
    <w:p w14:paraId="68C677EC"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lastRenderedPageBreak/>
        <w:t>По каждому параметру в экспертной карте готовности МОО к реализации ИУП школьников определено нормативное значение. Если значение школы по параметру соответствует или выше норматива, то выставляется «1», иначе - «0».</w:t>
      </w:r>
    </w:p>
    <w:p w14:paraId="20F375DF"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В итоге рассчитывается общий процент готовности МОО и определяе</w:t>
      </w:r>
      <w:r w:rsidR="00C26704">
        <w:rPr>
          <w:rFonts w:ascii="Times New Roman" w:eastAsia="Times New Roman" w:hAnsi="Times New Roman" w:cs="Times New Roman"/>
          <w:bCs/>
          <w:sz w:val="24"/>
          <w:szCs w:val="24"/>
        </w:rPr>
        <w:t>тся соответствующий ему уровень.</w:t>
      </w:r>
    </w:p>
    <w:p w14:paraId="36FDBD62"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Уровень готовности МОО и МСО к реализации ИУП учащихся сельских школ</w:t>
      </w:r>
    </w:p>
    <w:tbl>
      <w:tblPr>
        <w:tblStyle w:val="a6"/>
        <w:tblW w:w="0" w:type="auto"/>
        <w:tblLook w:val="04A0" w:firstRow="1" w:lastRow="0" w:firstColumn="1" w:lastColumn="0" w:noHBand="0" w:noVBand="1"/>
      </w:tblPr>
      <w:tblGrid>
        <w:gridCol w:w="4785"/>
        <w:gridCol w:w="4786"/>
      </w:tblGrid>
      <w:tr w:rsidR="00940DA9" w:rsidRPr="00C26704" w14:paraId="01B301F3" w14:textId="77777777" w:rsidTr="00940DA9">
        <w:tc>
          <w:tcPr>
            <w:tcW w:w="4785" w:type="dxa"/>
            <w:vAlign w:val="center"/>
          </w:tcPr>
          <w:p w14:paraId="3F573C7B" w14:textId="77777777" w:rsidR="00940DA9" w:rsidRPr="00C26704" w:rsidRDefault="00940DA9" w:rsidP="00C26704">
            <w:pPr>
              <w:shd w:val="clear" w:color="auto" w:fill="FFFFFF"/>
              <w:spacing w:line="360" w:lineRule="auto"/>
              <w:jc w:val="both"/>
              <w:rPr>
                <w:rFonts w:ascii="Times New Roman" w:eastAsia="Times New Roman" w:hAnsi="Times New Roman" w:cs="Times New Roman"/>
                <w:b/>
                <w:sz w:val="24"/>
                <w:szCs w:val="24"/>
              </w:rPr>
            </w:pPr>
            <w:r w:rsidRPr="00C26704">
              <w:rPr>
                <w:rFonts w:ascii="Times New Roman" w:eastAsia="Times New Roman" w:hAnsi="Times New Roman" w:cs="Times New Roman"/>
                <w:b/>
                <w:bCs/>
                <w:sz w:val="24"/>
                <w:szCs w:val="24"/>
              </w:rPr>
              <w:t>Доля от максимально возможного количества баллов (%)</w:t>
            </w:r>
          </w:p>
        </w:tc>
        <w:tc>
          <w:tcPr>
            <w:tcW w:w="4786" w:type="dxa"/>
            <w:vAlign w:val="center"/>
          </w:tcPr>
          <w:p w14:paraId="10B81965" w14:textId="77777777" w:rsidR="00940DA9" w:rsidRPr="00C26704" w:rsidRDefault="00940DA9" w:rsidP="00C26704">
            <w:pPr>
              <w:shd w:val="clear" w:color="auto" w:fill="FFFFFF"/>
              <w:spacing w:line="360" w:lineRule="auto"/>
              <w:jc w:val="both"/>
              <w:rPr>
                <w:rFonts w:ascii="Times New Roman" w:eastAsia="Times New Roman" w:hAnsi="Times New Roman" w:cs="Times New Roman"/>
                <w:b/>
                <w:sz w:val="24"/>
                <w:szCs w:val="24"/>
              </w:rPr>
            </w:pPr>
            <w:r w:rsidRPr="00C26704">
              <w:rPr>
                <w:rFonts w:ascii="Times New Roman" w:eastAsia="Times New Roman" w:hAnsi="Times New Roman" w:cs="Times New Roman"/>
                <w:b/>
                <w:bCs/>
                <w:sz w:val="24"/>
                <w:szCs w:val="24"/>
              </w:rPr>
              <w:t>Уровень готовности</w:t>
            </w:r>
          </w:p>
        </w:tc>
      </w:tr>
      <w:tr w:rsidR="00940DA9" w:rsidRPr="00C26704" w14:paraId="6975C015" w14:textId="77777777" w:rsidTr="00940DA9">
        <w:trPr>
          <w:trHeight w:val="278"/>
        </w:trPr>
        <w:tc>
          <w:tcPr>
            <w:tcW w:w="4785" w:type="dxa"/>
          </w:tcPr>
          <w:p w14:paraId="4B5E7AFA"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20-40</w:t>
            </w:r>
          </w:p>
        </w:tc>
        <w:tc>
          <w:tcPr>
            <w:tcW w:w="4786" w:type="dxa"/>
          </w:tcPr>
          <w:p w14:paraId="02A0AF67"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Низкий</w:t>
            </w:r>
          </w:p>
        </w:tc>
      </w:tr>
      <w:tr w:rsidR="00940DA9" w:rsidRPr="00C26704" w14:paraId="4750C4F2" w14:textId="77777777" w:rsidTr="00940DA9">
        <w:tc>
          <w:tcPr>
            <w:tcW w:w="4785" w:type="dxa"/>
          </w:tcPr>
          <w:p w14:paraId="6556D246"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40-50</w:t>
            </w:r>
          </w:p>
        </w:tc>
        <w:tc>
          <w:tcPr>
            <w:tcW w:w="4786" w:type="dxa"/>
          </w:tcPr>
          <w:p w14:paraId="4ECDC6CF"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Ниже среднего</w:t>
            </w:r>
          </w:p>
        </w:tc>
      </w:tr>
      <w:tr w:rsidR="00940DA9" w:rsidRPr="00C26704" w14:paraId="6DFD36E5" w14:textId="77777777" w:rsidTr="00940DA9">
        <w:tc>
          <w:tcPr>
            <w:tcW w:w="4785" w:type="dxa"/>
          </w:tcPr>
          <w:p w14:paraId="00A05847"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51-70</w:t>
            </w:r>
          </w:p>
        </w:tc>
        <w:tc>
          <w:tcPr>
            <w:tcW w:w="4786" w:type="dxa"/>
          </w:tcPr>
          <w:p w14:paraId="22673F89"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Средний</w:t>
            </w:r>
          </w:p>
        </w:tc>
      </w:tr>
      <w:tr w:rsidR="00940DA9" w:rsidRPr="00C26704" w14:paraId="79FCEB8F" w14:textId="77777777" w:rsidTr="00940DA9">
        <w:tc>
          <w:tcPr>
            <w:tcW w:w="4785" w:type="dxa"/>
          </w:tcPr>
          <w:p w14:paraId="262FE984"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71-80</w:t>
            </w:r>
          </w:p>
        </w:tc>
        <w:tc>
          <w:tcPr>
            <w:tcW w:w="4786" w:type="dxa"/>
          </w:tcPr>
          <w:p w14:paraId="171E21A1"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Выше среднего</w:t>
            </w:r>
          </w:p>
        </w:tc>
      </w:tr>
      <w:tr w:rsidR="00940DA9" w:rsidRPr="00C26704" w14:paraId="1DC9605B" w14:textId="77777777" w:rsidTr="00940DA9">
        <w:tc>
          <w:tcPr>
            <w:tcW w:w="4785" w:type="dxa"/>
          </w:tcPr>
          <w:p w14:paraId="76E5D77D"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Более 80</w:t>
            </w:r>
          </w:p>
        </w:tc>
        <w:tc>
          <w:tcPr>
            <w:tcW w:w="4786" w:type="dxa"/>
          </w:tcPr>
          <w:p w14:paraId="6A88D111" w14:textId="77777777" w:rsidR="00940DA9" w:rsidRPr="00C26704" w:rsidRDefault="00940DA9" w:rsidP="00C26704">
            <w:pPr>
              <w:shd w:val="clear" w:color="auto" w:fill="FFFFFF"/>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Высокий</w:t>
            </w:r>
          </w:p>
        </w:tc>
      </w:tr>
    </w:tbl>
    <w:p w14:paraId="51823B1B"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При «высоком» и «выше среднего» уровнях готовности можно посредством рационального управления ресурсным потенциалом МСО решить поставленные задачи.</w:t>
      </w:r>
    </w:p>
    <w:p w14:paraId="0C224F8E"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bCs/>
          <w:sz w:val="24"/>
          <w:szCs w:val="24"/>
        </w:rPr>
        <w:t>Анализ готовности МОО к реализации ИУП учащихся сельских школ позволяет определить «сильные» и «слабые» позиции МСО в целом. На основе анализа имеющегося ресурсного потенциала можно определить ключевые направления для включения в программы развития МОО.</w:t>
      </w:r>
    </w:p>
    <w:p w14:paraId="1B52BEC6" w14:textId="77777777" w:rsidR="00940DA9" w:rsidRPr="00C26704" w:rsidRDefault="00C635EB" w:rsidP="00C26704">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образовательных ресурсов</w:t>
      </w:r>
    </w:p>
    <w:p w14:paraId="506D70A5" w14:textId="77777777" w:rsid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Для определения имеющейся базы образовательных ресурсов формируется реестр реализуемых профильных пре</w:t>
      </w:r>
      <w:r w:rsidR="00C26704">
        <w:rPr>
          <w:rFonts w:ascii="Times New Roman" w:eastAsia="Times New Roman" w:hAnsi="Times New Roman" w:cs="Times New Roman"/>
          <w:sz w:val="24"/>
          <w:szCs w:val="24"/>
        </w:rPr>
        <w:t>дметов и курсов по выбору в МОО.</w:t>
      </w:r>
    </w:p>
    <w:p w14:paraId="1187450F"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Реестр профильных предметов, реализуемых в МОО (форма)</w:t>
      </w:r>
    </w:p>
    <w:tbl>
      <w:tblPr>
        <w:tblStyle w:val="a6"/>
        <w:tblW w:w="9625" w:type="dxa"/>
        <w:jc w:val="center"/>
        <w:tblLook w:val="04A0" w:firstRow="1" w:lastRow="0" w:firstColumn="1" w:lastColumn="0" w:noHBand="0" w:noVBand="1"/>
      </w:tblPr>
      <w:tblGrid>
        <w:gridCol w:w="4395"/>
        <w:gridCol w:w="2552"/>
        <w:gridCol w:w="2678"/>
      </w:tblGrid>
      <w:tr w:rsidR="00940DA9" w:rsidRPr="00C26704" w14:paraId="69B66A40" w14:textId="77777777" w:rsidTr="00940DA9">
        <w:trPr>
          <w:jc w:val="center"/>
        </w:trPr>
        <w:tc>
          <w:tcPr>
            <w:tcW w:w="4395" w:type="dxa"/>
            <w:vAlign w:val="center"/>
          </w:tcPr>
          <w:p w14:paraId="0D70FF22" w14:textId="77777777" w:rsidR="00940DA9" w:rsidRPr="00C26704" w:rsidRDefault="00940DA9" w:rsidP="00C26704">
            <w:pPr>
              <w:spacing w:line="360" w:lineRule="auto"/>
              <w:jc w:val="both"/>
              <w:rPr>
                <w:rFonts w:ascii="Times New Roman" w:hAnsi="Times New Roman" w:cs="Times New Roman"/>
                <w:sz w:val="24"/>
                <w:szCs w:val="24"/>
              </w:rPr>
            </w:pPr>
            <w:r w:rsidRPr="00C26704">
              <w:rPr>
                <w:rFonts w:ascii="Times New Roman" w:hAnsi="Times New Roman" w:cs="Times New Roman"/>
                <w:sz w:val="24"/>
                <w:szCs w:val="24"/>
              </w:rPr>
              <w:t>Наименование профиля</w:t>
            </w:r>
          </w:p>
        </w:tc>
        <w:tc>
          <w:tcPr>
            <w:tcW w:w="2552" w:type="dxa"/>
            <w:vAlign w:val="center"/>
          </w:tcPr>
          <w:p w14:paraId="42F8750C" w14:textId="77777777" w:rsidR="00940DA9" w:rsidRPr="00C26704" w:rsidRDefault="00940DA9" w:rsidP="00C26704">
            <w:pPr>
              <w:spacing w:line="360" w:lineRule="auto"/>
              <w:jc w:val="both"/>
              <w:rPr>
                <w:rFonts w:ascii="Times New Roman" w:hAnsi="Times New Roman" w:cs="Times New Roman"/>
                <w:sz w:val="24"/>
                <w:szCs w:val="24"/>
              </w:rPr>
            </w:pPr>
            <w:r w:rsidRPr="00C26704">
              <w:rPr>
                <w:rFonts w:ascii="Times New Roman" w:hAnsi="Times New Roman" w:cs="Times New Roman"/>
                <w:sz w:val="24"/>
                <w:szCs w:val="24"/>
              </w:rPr>
              <w:t>Профильные предметы</w:t>
            </w:r>
          </w:p>
        </w:tc>
        <w:tc>
          <w:tcPr>
            <w:tcW w:w="2678" w:type="dxa"/>
            <w:vAlign w:val="center"/>
          </w:tcPr>
          <w:p w14:paraId="50AF21F4" w14:textId="77777777" w:rsidR="00940DA9" w:rsidRPr="00C26704" w:rsidRDefault="00940DA9" w:rsidP="00C26704">
            <w:pPr>
              <w:spacing w:line="360" w:lineRule="auto"/>
              <w:jc w:val="both"/>
              <w:rPr>
                <w:rFonts w:ascii="Times New Roman" w:hAnsi="Times New Roman" w:cs="Times New Roman"/>
                <w:sz w:val="24"/>
                <w:szCs w:val="24"/>
              </w:rPr>
            </w:pPr>
            <w:r w:rsidRPr="00C26704">
              <w:rPr>
                <w:rFonts w:ascii="Times New Roman" w:hAnsi="Times New Roman" w:cs="Times New Roman"/>
                <w:sz w:val="24"/>
                <w:szCs w:val="24"/>
              </w:rPr>
              <w:t>МОО</w:t>
            </w:r>
          </w:p>
        </w:tc>
      </w:tr>
      <w:tr w:rsidR="00940DA9" w:rsidRPr="00C26704" w14:paraId="7C0067C4" w14:textId="77777777" w:rsidTr="00940DA9">
        <w:trPr>
          <w:jc w:val="center"/>
        </w:trPr>
        <w:tc>
          <w:tcPr>
            <w:tcW w:w="4395" w:type="dxa"/>
            <w:vAlign w:val="center"/>
          </w:tcPr>
          <w:p w14:paraId="16170693" w14:textId="77777777" w:rsidR="00940DA9" w:rsidRPr="00C26704" w:rsidRDefault="00940DA9" w:rsidP="00C26704">
            <w:pPr>
              <w:spacing w:line="360" w:lineRule="auto"/>
              <w:jc w:val="both"/>
              <w:rPr>
                <w:rFonts w:ascii="Times New Roman" w:hAnsi="Times New Roman" w:cs="Times New Roman"/>
                <w:b/>
                <w:sz w:val="24"/>
                <w:szCs w:val="24"/>
              </w:rPr>
            </w:pPr>
          </w:p>
        </w:tc>
        <w:tc>
          <w:tcPr>
            <w:tcW w:w="2552" w:type="dxa"/>
            <w:vAlign w:val="center"/>
          </w:tcPr>
          <w:p w14:paraId="0C63E968" w14:textId="77777777" w:rsidR="00940DA9" w:rsidRPr="00C26704" w:rsidRDefault="00940DA9" w:rsidP="00C26704">
            <w:pPr>
              <w:spacing w:line="360" w:lineRule="auto"/>
              <w:jc w:val="both"/>
              <w:rPr>
                <w:rFonts w:ascii="Times New Roman" w:hAnsi="Times New Roman" w:cs="Times New Roman"/>
                <w:b/>
                <w:sz w:val="24"/>
                <w:szCs w:val="24"/>
              </w:rPr>
            </w:pPr>
          </w:p>
        </w:tc>
        <w:tc>
          <w:tcPr>
            <w:tcW w:w="2678" w:type="dxa"/>
            <w:vAlign w:val="center"/>
          </w:tcPr>
          <w:p w14:paraId="6FFDF081" w14:textId="77777777" w:rsidR="00940DA9" w:rsidRPr="00C26704" w:rsidRDefault="00940DA9" w:rsidP="00C26704">
            <w:pPr>
              <w:spacing w:line="360" w:lineRule="auto"/>
              <w:jc w:val="both"/>
              <w:rPr>
                <w:rFonts w:ascii="Times New Roman" w:hAnsi="Times New Roman" w:cs="Times New Roman"/>
                <w:b/>
                <w:sz w:val="24"/>
                <w:szCs w:val="24"/>
              </w:rPr>
            </w:pPr>
          </w:p>
        </w:tc>
      </w:tr>
    </w:tbl>
    <w:p w14:paraId="3699C16A"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p>
    <w:p w14:paraId="439DD90C"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Реестр курсов по выбору, реализуемых в МОО (форма)</w:t>
      </w:r>
    </w:p>
    <w:tbl>
      <w:tblPr>
        <w:tblW w:w="9641" w:type="dxa"/>
        <w:jc w:val="center"/>
        <w:tblLook w:val="04A0" w:firstRow="1" w:lastRow="0" w:firstColumn="1" w:lastColumn="0" w:noHBand="0" w:noVBand="1"/>
      </w:tblPr>
      <w:tblGrid>
        <w:gridCol w:w="852"/>
        <w:gridCol w:w="2126"/>
        <w:gridCol w:w="3403"/>
        <w:gridCol w:w="1417"/>
        <w:gridCol w:w="1843"/>
      </w:tblGrid>
      <w:tr w:rsidR="00940DA9" w:rsidRPr="00C26704" w14:paraId="5D3C84C1" w14:textId="77777777" w:rsidTr="00940DA9">
        <w:trPr>
          <w:trHeight w:val="255"/>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C7D86" w14:textId="77777777" w:rsidR="00940DA9" w:rsidRPr="00C26704" w:rsidRDefault="00940DA9" w:rsidP="00C26704">
            <w:pPr>
              <w:spacing w:after="0" w:line="360" w:lineRule="auto"/>
              <w:jc w:val="both"/>
              <w:rPr>
                <w:rFonts w:ascii="Times New Roman" w:eastAsia="Times New Roman" w:hAnsi="Times New Roman" w:cs="Times New Roman"/>
                <w:bCs/>
                <w:sz w:val="24"/>
                <w:szCs w:val="24"/>
              </w:rPr>
            </w:pPr>
            <w:r w:rsidRPr="00C26704">
              <w:rPr>
                <w:rFonts w:ascii="Times New Roman" w:eastAsia="Times New Roman" w:hAnsi="Times New Roman" w:cs="Times New Roman"/>
                <w:bCs/>
                <w:sz w:val="24"/>
                <w:szCs w:val="24"/>
              </w:rPr>
              <w:t>№</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884131"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Предметная область</w:t>
            </w:r>
          </w:p>
        </w:tc>
        <w:tc>
          <w:tcPr>
            <w:tcW w:w="3403" w:type="dxa"/>
            <w:tcBorders>
              <w:top w:val="single" w:sz="4" w:space="0" w:color="auto"/>
              <w:left w:val="nil"/>
              <w:bottom w:val="single" w:sz="4" w:space="0" w:color="auto"/>
              <w:right w:val="single" w:sz="4" w:space="0" w:color="auto"/>
            </w:tcBorders>
            <w:shd w:val="clear" w:color="auto" w:fill="auto"/>
            <w:vAlign w:val="center"/>
          </w:tcPr>
          <w:p w14:paraId="3D39C187"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Наименование </w:t>
            </w:r>
          </w:p>
          <w:p w14:paraId="6BC231E1"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курса по выбору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007CC7"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Кол-во часов в неделю</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BF9177"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Наименование МОО</w:t>
            </w:r>
          </w:p>
        </w:tc>
      </w:tr>
      <w:tr w:rsidR="00940DA9" w:rsidRPr="00C26704" w14:paraId="27496018" w14:textId="77777777" w:rsidTr="00940DA9">
        <w:trPr>
          <w:trHeight w:val="255"/>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CA22" w14:textId="77777777" w:rsidR="00940DA9" w:rsidRPr="00C26704" w:rsidRDefault="00940DA9" w:rsidP="00C26704">
            <w:pPr>
              <w:spacing w:after="0" w:line="360" w:lineRule="auto"/>
              <w:jc w:val="both"/>
              <w:rPr>
                <w:rFonts w:ascii="Times New Roman" w:eastAsia="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007B62"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p>
        </w:tc>
        <w:tc>
          <w:tcPr>
            <w:tcW w:w="3403" w:type="dxa"/>
            <w:tcBorders>
              <w:top w:val="single" w:sz="4" w:space="0" w:color="auto"/>
              <w:left w:val="nil"/>
              <w:bottom w:val="single" w:sz="4" w:space="0" w:color="auto"/>
              <w:right w:val="single" w:sz="4" w:space="0" w:color="auto"/>
            </w:tcBorders>
            <w:shd w:val="clear" w:color="auto" w:fill="auto"/>
            <w:vAlign w:val="center"/>
          </w:tcPr>
          <w:p w14:paraId="668A09FC"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ADE8E7"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CCD663" w14:textId="77777777" w:rsidR="00940DA9" w:rsidRPr="00C26704" w:rsidRDefault="00940DA9" w:rsidP="00C26704">
            <w:pPr>
              <w:spacing w:after="0" w:line="360" w:lineRule="auto"/>
              <w:jc w:val="both"/>
              <w:rPr>
                <w:rFonts w:ascii="Times New Roman" w:eastAsia="Times New Roman" w:hAnsi="Times New Roman" w:cs="Times New Roman"/>
                <w:sz w:val="24"/>
                <w:szCs w:val="24"/>
              </w:rPr>
            </w:pPr>
          </w:p>
        </w:tc>
      </w:tr>
    </w:tbl>
    <w:p w14:paraId="44F8412D"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Данные реестры будут использованы при построении ИУП учащимися сельских школ.</w:t>
      </w:r>
    </w:p>
    <w:p w14:paraId="02E927A1"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lastRenderedPageBreak/>
        <w:t>Анализ сформированного реестра профильных предметов и курсов по выбору позволяет определить дефициты МСО в образовательных ресурсах при организац</w:t>
      </w:r>
      <w:r w:rsidR="00C635EB">
        <w:rPr>
          <w:rFonts w:ascii="Times New Roman" w:eastAsia="Times New Roman" w:hAnsi="Times New Roman" w:cs="Times New Roman"/>
          <w:sz w:val="24"/>
          <w:szCs w:val="24"/>
        </w:rPr>
        <w:t>ии свободного выбора учащимися</w:t>
      </w:r>
    </w:p>
    <w:p w14:paraId="45A1FB84"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Сформированный реестр курсов по выбору наглядно представлен в </w:t>
      </w:r>
      <w:r w:rsidRPr="00C26704">
        <w:rPr>
          <w:rFonts w:ascii="Times New Roman" w:eastAsia="Times New Roman" w:hAnsi="Times New Roman" w:cs="Times New Roman"/>
          <w:i/>
          <w:sz w:val="24"/>
          <w:szCs w:val="24"/>
        </w:rPr>
        <w:t>муниципальной карте распределения образовательных ресурсов</w:t>
      </w:r>
      <w:r w:rsidRPr="00C26704">
        <w:rPr>
          <w:rFonts w:ascii="Times New Roman" w:eastAsia="Times New Roman" w:hAnsi="Times New Roman" w:cs="Times New Roman"/>
          <w:sz w:val="24"/>
          <w:szCs w:val="24"/>
        </w:rPr>
        <w:t xml:space="preserve">. Данная карта самостоятельно составлена с помощью программного обеспечения </w:t>
      </w:r>
      <w:r w:rsidRPr="00C26704">
        <w:rPr>
          <w:rFonts w:ascii="Times New Roman" w:eastAsia="Times New Roman" w:hAnsi="Times New Roman" w:cs="Times New Roman"/>
          <w:sz w:val="24"/>
          <w:szCs w:val="24"/>
          <w:lang w:val="en-US"/>
        </w:rPr>
        <w:t>MS</w:t>
      </w:r>
      <w:r w:rsidRPr="00C26704">
        <w:rPr>
          <w:rFonts w:ascii="Times New Roman" w:eastAsia="Times New Roman" w:hAnsi="Times New Roman" w:cs="Times New Roman"/>
          <w:sz w:val="24"/>
          <w:szCs w:val="24"/>
        </w:rPr>
        <w:t xml:space="preserve"> </w:t>
      </w:r>
      <w:r w:rsidRPr="00C26704">
        <w:rPr>
          <w:rFonts w:ascii="Times New Roman" w:eastAsia="Times New Roman" w:hAnsi="Times New Roman" w:cs="Times New Roman"/>
          <w:sz w:val="24"/>
          <w:szCs w:val="24"/>
          <w:lang w:val="en-US"/>
        </w:rPr>
        <w:t>Power</w:t>
      </w:r>
      <w:r w:rsidRPr="00C26704">
        <w:rPr>
          <w:rFonts w:ascii="Times New Roman" w:eastAsia="Times New Roman" w:hAnsi="Times New Roman" w:cs="Times New Roman"/>
          <w:sz w:val="24"/>
          <w:szCs w:val="24"/>
        </w:rPr>
        <w:t xml:space="preserve"> </w:t>
      </w:r>
      <w:r w:rsidRPr="00C26704">
        <w:rPr>
          <w:rFonts w:ascii="Times New Roman" w:eastAsia="Times New Roman" w:hAnsi="Times New Roman" w:cs="Times New Roman"/>
          <w:sz w:val="24"/>
          <w:szCs w:val="24"/>
          <w:lang w:val="en-US"/>
        </w:rPr>
        <w:t>Point</w:t>
      </w:r>
      <w:r w:rsidRPr="00C26704">
        <w:rPr>
          <w:rFonts w:ascii="Times New Roman" w:eastAsia="Times New Roman" w:hAnsi="Times New Roman" w:cs="Times New Roman"/>
          <w:sz w:val="24"/>
          <w:szCs w:val="24"/>
        </w:rPr>
        <w:t xml:space="preserve"> и используется в программе по формированию ИУП школьниками. В карте имеется возможность визуального отображения распределения курсов по выбору по каждой конкретной предметной области. Показан отдельно реестр по элективным учебным предметам и реестр по учебным практикам.</w:t>
      </w:r>
    </w:p>
    <w:p w14:paraId="723AE15A"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4" w:name="_Toc461084055"/>
      <w:r w:rsidRPr="00F23C1E">
        <w:rPr>
          <w:rFonts w:ascii="Times New Roman" w:hAnsi="Times New Roman" w:cs="Times New Roman"/>
          <w:szCs w:val="24"/>
        </w:rPr>
        <w:t>3 этап. Формирование ИУП учащимися и их родителями</w:t>
      </w:r>
      <w:bookmarkEnd w:id="4"/>
    </w:p>
    <w:p w14:paraId="57E427D7" w14:textId="77777777" w:rsidR="00940DA9" w:rsidRPr="00C26704" w:rsidRDefault="00940DA9" w:rsidP="00C26704">
      <w:pPr>
        <w:tabs>
          <w:tab w:val="left" w:pos="851"/>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 xml:space="preserve">ИУП формируется учащимся совместно с родителями с учетом анкетирования и </w:t>
      </w:r>
      <w:proofErr w:type="spellStart"/>
      <w:r w:rsidRPr="00C26704">
        <w:rPr>
          <w:rFonts w:ascii="Times New Roman" w:hAnsi="Times New Roman" w:cs="Times New Roman"/>
          <w:sz w:val="24"/>
          <w:szCs w:val="24"/>
        </w:rPr>
        <w:t>профдиагностики</w:t>
      </w:r>
      <w:proofErr w:type="spellEnd"/>
      <w:r w:rsidRPr="00C26704">
        <w:rPr>
          <w:rFonts w:ascii="Times New Roman" w:hAnsi="Times New Roman" w:cs="Times New Roman"/>
          <w:sz w:val="24"/>
          <w:szCs w:val="24"/>
        </w:rPr>
        <w:t xml:space="preserve">. </w:t>
      </w:r>
    </w:p>
    <w:p w14:paraId="66D93D8B" w14:textId="77777777" w:rsidR="00940DA9" w:rsidRPr="00C26704" w:rsidRDefault="00940DA9" w:rsidP="00C26704">
      <w:pPr>
        <w:tabs>
          <w:tab w:val="left" w:pos="851"/>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Этапы составления ИУП:</w:t>
      </w:r>
    </w:p>
    <w:p w14:paraId="371AE08D"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Ознакомление с составляющими учебного плана: базовые общеобразовательные предметы, обязательные для изучения; предметы, предлагаемые на выбор для изучения на базовом или профильном уровнях. Предлагаемый вариант учебного плана вместе с реестром учебных программ дает представление об образовательных ресурсах МСО.</w:t>
      </w:r>
    </w:p>
    <w:p w14:paraId="1D256002"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Выбор предметов, которые будут изучаться на профильном уровне (должно быть не менее двух).</w:t>
      </w:r>
    </w:p>
    <w:p w14:paraId="3DE0FDF3"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 xml:space="preserve">Выбор базовых общеобразовательных предметов (обязательных и по выбору). Если предметы изучаются на профильном уровне, то на базовом не изучаются. </w:t>
      </w:r>
    </w:p>
    <w:p w14:paraId="7B7B2937"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Подсчет общего объема учебной нагрузки. Она не должна превышать 31 часа в неделю.</w:t>
      </w:r>
    </w:p>
    <w:p w14:paraId="3EE9304C"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Определение курсов по выбору. Их объем не должен быть менее 4 часов в неделю.</w:t>
      </w:r>
    </w:p>
    <w:p w14:paraId="12EE9D44"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Подсчет общего суммарного объема учебной нагрузки в неделю. Он не должен превышать 37 часов в неделю.</w:t>
      </w:r>
    </w:p>
    <w:p w14:paraId="67140262" w14:textId="77777777" w:rsidR="00940DA9" w:rsidRPr="00C26704" w:rsidRDefault="00940DA9" w:rsidP="0076742A">
      <w:pPr>
        <w:pStyle w:val="ad"/>
        <w:numPr>
          <w:ilvl w:val="0"/>
          <w:numId w:val="47"/>
        </w:numPr>
        <w:tabs>
          <w:tab w:val="left" w:pos="993"/>
        </w:tabs>
        <w:spacing w:line="360" w:lineRule="auto"/>
        <w:ind w:left="0" w:firstLine="709"/>
        <w:rPr>
          <w:rFonts w:ascii="Times New Roman" w:hAnsi="Times New Roman" w:cs="Times New Roman"/>
          <w:szCs w:val="24"/>
        </w:rPr>
      </w:pPr>
      <w:r w:rsidRPr="00C26704">
        <w:rPr>
          <w:rFonts w:ascii="Times New Roman" w:hAnsi="Times New Roman" w:cs="Times New Roman"/>
          <w:szCs w:val="24"/>
        </w:rPr>
        <w:t>Согласование ИУП с родителями.</w:t>
      </w:r>
    </w:p>
    <w:p w14:paraId="05AC4ACA" w14:textId="77777777" w:rsidR="00940DA9" w:rsidRPr="00C26704" w:rsidRDefault="00940DA9" w:rsidP="00C26704">
      <w:pPr>
        <w:tabs>
          <w:tab w:val="left" w:pos="851"/>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 xml:space="preserve">Формирование ИУП школьниками осуществляется с помощью </w:t>
      </w:r>
      <w:r w:rsidRPr="00C26704">
        <w:rPr>
          <w:rFonts w:ascii="Times New Roman" w:hAnsi="Times New Roman" w:cs="Times New Roman"/>
          <w:i/>
          <w:sz w:val="24"/>
          <w:szCs w:val="24"/>
        </w:rPr>
        <w:t>автоматизированной программы,</w:t>
      </w:r>
      <w:r w:rsidRPr="00C26704">
        <w:rPr>
          <w:rFonts w:ascii="Times New Roman" w:hAnsi="Times New Roman" w:cs="Times New Roman"/>
          <w:sz w:val="24"/>
          <w:szCs w:val="24"/>
        </w:rPr>
        <w:t xml:space="preserve"> самостоятельно разработанной с помощью программного обеспечения </w:t>
      </w:r>
      <w:r w:rsidRPr="00C26704">
        <w:rPr>
          <w:rFonts w:ascii="Times New Roman" w:hAnsi="Times New Roman" w:cs="Times New Roman"/>
          <w:sz w:val="24"/>
          <w:szCs w:val="24"/>
          <w:lang w:val="en-US"/>
        </w:rPr>
        <w:t>MS</w:t>
      </w:r>
      <w:r w:rsidRPr="00C26704">
        <w:rPr>
          <w:rFonts w:ascii="Times New Roman" w:hAnsi="Times New Roman" w:cs="Times New Roman"/>
          <w:sz w:val="24"/>
          <w:szCs w:val="24"/>
        </w:rPr>
        <w:t xml:space="preserve"> </w:t>
      </w:r>
      <w:r w:rsidRPr="00C26704">
        <w:rPr>
          <w:rFonts w:ascii="Times New Roman" w:hAnsi="Times New Roman" w:cs="Times New Roman"/>
          <w:sz w:val="24"/>
          <w:szCs w:val="24"/>
          <w:lang w:val="en-US"/>
        </w:rPr>
        <w:t>Excel</w:t>
      </w:r>
      <w:r w:rsidRPr="00C26704">
        <w:rPr>
          <w:rFonts w:ascii="Times New Roman" w:hAnsi="Times New Roman" w:cs="Times New Roman"/>
          <w:sz w:val="24"/>
          <w:szCs w:val="24"/>
        </w:rPr>
        <w:t xml:space="preserve">. В данной программе учащиеся выбирают учебные предметы федерального компонента для изучения на базовом или профильном уровнях. Для выбора курсов из часов компонента образовательной организации школьникам предложен полный реестр курсов по выбору, реализуемых в МСО. Для визуальной ориентации по курсам и школам, которые их реализуют, включена муниципальная карта распределения образовательных ресурсов. В программе </w:t>
      </w:r>
      <w:r w:rsidRPr="00C26704">
        <w:rPr>
          <w:rFonts w:ascii="Times New Roman" w:hAnsi="Times New Roman" w:cs="Times New Roman"/>
          <w:sz w:val="24"/>
          <w:szCs w:val="24"/>
        </w:rPr>
        <w:lastRenderedPageBreak/>
        <w:t>автоматически отслеживаются требуемое и допустимое количество часов по каждому компоненту учебного плана и предельная недельная учебная нагрузка.</w:t>
      </w:r>
    </w:p>
    <w:p w14:paraId="3DBDCB0D"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5" w:name="_Toc461084056"/>
      <w:r w:rsidRPr="00F23C1E">
        <w:rPr>
          <w:rFonts w:ascii="Times New Roman" w:hAnsi="Times New Roman" w:cs="Times New Roman"/>
          <w:szCs w:val="24"/>
        </w:rPr>
        <w:t>4 этап. Выявление внутренних дефицитов образовательных организаций для создания условий реализации ИУП учащихся сельских школ</w:t>
      </w:r>
      <w:r w:rsidR="00940DA9" w:rsidRPr="00F23C1E">
        <w:rPr>
          <w:rFonts w:ascii="Times New Roman" w:hAnsi="Times New Roman" w:cs="Times New Roman"/>
          <w:szCs w:val="24"/>
        </w:rPr>
        <w:t>.</w:t>
      </w:r>
      <w:bookmarkEnd w:id="5"/>
    </w:p>
    <w:p w14:paraId="352376E2" w14:textId="77777777" w:rsidR="00940DA9" w:rsidRPr="00C26704" w:rsidRDefault="00940DA9" w:rsidP="00C26704">
      <w:pPr>
        <w:pStyle w:val="ad"/>
        <w:tabs>
          <w:tab w:val="left" w:pos="851"/>
        </w:tabs>
        <w:spacing w:line="360" w:lineRule="auto"/>
        <w:ind w:left="0"/>
        <w:rPr>
          <w:rFonts w:ascii="Times New Roman" w:hAnsi="Times New Roman" w:cs="Times New Roman"/>
          <w:szCs w:val="24"/>
        </w:rPr>
      </w:pPr>
      <w:r w:rsidRPr="00C26704">
        <w:rPr>
          <w:rFonts w:ascii="Times New Roman" w:hAnsi="Times New Roman" w:cs="Times New Roman"/>
          <w:szCs w:val="24"/>
        </w:rPr>
        <w:t>Определение внутренних дефицитов сельских школ для реализации ИУП учащихся производится</w:t>
      </w:r>
      <w:r w:rsidR="00C26704">
        <w:rPr>
          <w:rFonts w:ascii="Times New Roman" w:hAnsi="Times New Roman" w:cs="Times New Roman"/>
          <w:szCs w:val="24"/>
        </w:rPr>
        <w:t xml:space="preserve"> с помощью сравнительных таблиц.</w:t>
      </w:r>
    </w:p>
    <w:p w14:paraId="2C9488AE" w14:textId="77777777" w:rsidR="00940DA9" w:rsidRPr="00C26704" w:rsidRDefault="00940DA9" w:rsidP="00C26704">
      <w:pPr>
        <w:pStyle w:val="ad"/>
        <w:tabs>
          <w:tab w:val="left" w:pos="851"/>
        </w:tabs>
        <w:spacing w:line="360" w:lineRule="auto"/>
        <w:ind w:left="0"/>
        <w:rPr>
          <w:rFonts w:ascii="Times New Roman" w:hAnsi="Times New Roman" w:cs="Times New Roman"/>
          <w:szCs w:val="24"/>
        </w:rPr>
      </w:pPr>
      <w:r w:rsidRPr="00C26704">
        <w:rPr>
          <w:rFonts w:ascii="Times New Roman" w:hAnsi="Times New Roman" w:cs="Times New Roman"/>
          <w:szCs w:val="24"/>
        </w:rPr>
        <w:t xml:space="preserve">Через данные в столбцах «Наличие опыта в МОО», «Наличие в МОО курсов по выбору по предметной области» </w:t>
      </w:r>
      <w:r w:rsidR="00FB5D17">
        <w:rPr>
          <w:rFonts w:ascii="Times New Roman" w:hAnsi="Times New Roman" w:cs="Times New Roman"/>
          <w:szCs w:val="24"/>
        </w:rPr>
        <w:t xml:space="preserve">можно </w:t>
      </w:r>
      <w:r w:rsidRPr="00C26704">
        <w:rPr>
          <w:rFonts w:ascii="Times New Roman" w:hAnsi="Times New Roman" w:cs="Times New Roman"/>
          <w:szCs w:val="24"/>
        </w:rPr>
        <w:t>получ</w:t>
      </w:r>
      <w:r w:rsidR="00FB5D17">
        <w:rPr>
          <w:rFonts w:ascii="Times New Roman" w:hAnsi="Times New Roman" w:cs="Times New Roman"/>
          <w:szCs w:val="24"/>
        </w:rPr>
        <w:t>ить</w:t>
      </w:r>
      <w:r w:rsidRPr="00C26704">
        <w:rPr>
          <w:rFonts w:ascii="Times New Roman" w:hAnsi="Times New Roman" w:cs="Times New Roman"/>
          <w:szCs w:val="24"/>
        </w:rPr>
        <w:t xml:space="preserve"> информацию о внутренних дефицитах сельских школ.</w:t>
      </w:r>
    </w:p>
    <w:p w14:paraId="594C471D" w14:textId="77777777" w:rsidR="00940DA9" w:rsidRPr="00C26704" w:rsidRDefault="00940DA9" w:rsidP="00C26704">
      <w:pPr>
        <w:tabs>
          <w:tab w:val="left" w:pos="851"/>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Выбор профильных предметов учащимися сельских школ и наличие опыта их реализации в МОО (форма)</w:t>
      </w:r>
    </w:p>
    <w:tbl>
      <w:tblPr>
        <w:tblW w:w="9517" w:type="dxa"/>
        <w:tblInd w:w="89" w:type="dxa"/>
        <w:tblLayout w:type="fixed"/>
        <w:tblLook w:val="04A0" w:firstRow="1" w:lastRow="0" w:firstColumn="1" w:lastColumn="0" w:noHBand="0" w:noVBand="1"/>
      </w:tblPr>
      <w:tblGrid>
        <w:gridCol w:w="1579"/>
        <w:gridCol w:w="1984"/>
        <w:gridCol w:w="2268"/>
        <w:gridCol w:w="1701"/>
        <w:gridCol w:w="1985"/>
      </w:tblGrid>
      <w:tr w:rsidR="00940DA9" w:rsidRPr="00C26704" w14:paraId="4D8E86C6" w14:textId="77777777" w:rsidTr="00940DA9">
        <w:trPr>
          <w:trHeight w:val="1140"/>
        </w:trPr>
        <w:tc>
          <w:tcPr>
            <w:tcW w:w="1579" w:type="dxa"/>
            <w:tcBorders>
              <w:top w:val="single" w:sz="4" w:space="0" w:color="auto"/>
              <w:left w:val="single" w:sz="4" w:space="0" w:color="auto"/>
              <w:bottom w:val="single" w:sz="4" w:space="0" w:color="auto"/>
              <w:right w:val="single" w:sz="4" w:space="0" w:color="auto"/>
            </w:tcBorders>
            <w:vAlign w:val="center"/>
          </w:tcPr>
          <w:p w14:paraId="5E50FD73"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МОО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FD6A"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учебного предмета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61C725"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Количество учащихся (анкетирование)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217EAD"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Количество учащихся (ИУП)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905A172"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Наличие опыта в МОО</w:t>
            </w:r>
          </w:p>
          <w:p w14:paraId="080F49CA"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(да/нет)</w:t>
            </w:r>
          </w:p>
        </w:tc>
      </w:tr>
      <w:tr w:rsidR="00940DA9" w:rsidRPr="00C26704" w14:paraId="6EF1651C" w14:textId="77777777" w:rsidTr="00940DA9">
        <w:trPr>
          <w:trHeight w:val="134"/>
        </w:trPr>
        <w:tc>
          <w:tcPr>
            <w:tcW w:w="1579" w:type="dxa"/>
            <w:tcBorders>
              <w:top w:val="single" w:sz="4" w:space="0" w:color="auto"/>
              <w:left w:val="single" w:sz="4" w:space="0" w:color="auto"/>
              <w:bottom w:val="single" w:sz="4" w:space="0" w:color="auto"/>
              <w:right w:val="single" w:sz="4" w:space="0" w:color="auto"/>
            </w:tcBorders>
          </w:tcPr>
          <w:p w14:paraId="6FD54334" w14:textId="77777777" w:rsidR="00940DA9" w:rsidRPr="00C26704" w:rsidRDefault="00940DA9" w:rsidP="00C26704">
            <w:pPr>
              <w:spacing w:after="0" w:line="360" w:lineRule="auto"/>
              <w:ind w:firstLine="709"/>
              <w:jc w:val="both"/>
              <w:rPr>
                <w:rFonts w:ascii="Times New Roman" w:eastAsia="Times New Roman" w:hAnsi="Times New Roman" w:cs="Times New Roman"/>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00398" w14:textId="77777777" w:rsidR="00940DA9" w:rsidRPr="00C26704" w:rsidRDefault="00940DA9" w:rsidP="00C26704">
            <w:pPr>
              <w:spacing w:after="0" w:line="360" w:lineRule="auto"/>
              <w:ind w:firstLine="709"/>
              <w:jc w:val="both"/>
              <w:rPr>
                <w:rFonts w:ascii="Times New Roman" w:eastAsia="Times New Roman" w:hAnsi="Times New Roman" w:cs="Times New Roman"/>
                <w:bCs/>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16D907" w14:textId="77777777" w:rsidR="00940DA9" w:rsidRPr="00C26704" w:rsidRDefault="00940DA9" w:rsidP="00C26704">
            <w:pPr>
              <w:spacing w:after="0" w:line="360" w:lineRule="auto"/>
              <w:ind w:firstLine="709"/>
              <w:jc w:val="both"/>
              <w:rPr>
                <w:rFonts w:ascii="Times New Roman" w:eastAsia="Times New Roman" w:hAnsi="Times New Roman" w:cs="Times New Roman"/>
                <w:bCs/>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90B038" w14:textId="77777777" w:rsidR="00940DA9" w:rsidRPr="00C26704" w:rsidRDefault="00940DA9" w:rsidP="00C26704">
            <w:pPr>
              <w:spacing w:after="0" w:line="360" w:lineRule="auto"/>
              <w:ind w:firstLine="709"/>
              <w:jc w:val="both"/>
              <w:rPr>
                <w:rFonts w:ascii="Times New Roman" w:eastAsia="Times New Roman" w:hAnsi="Times New Roman" w:cs="Times New Roman"/>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DC5238B" w14:textId="77777777" w:rsidR="00940DA9" w:rsidRPr="00C26704" w:rsidRDefault="00940DA9" w:rsidP="00C26704">
            <w:pPr>
              <w:spacing w:after="0" w:line="360" w:lineRule="auto"/>
              <w:ind w:firstLine="709"/>
              <w:jc w:val="both"/>
              <w:rPr>
                <w:rFonts w:ascii="Times New Roman" w:eastAsia="Times New Roman" w:hAnsi="Times New Roman" w:cs="Times New Roman"/>
                <w:bCs/>
                <w:color w:val="000000"/>
                <w:sz w:val="24"/>
                <w:szCs w:val="24"/>
              </w:rPr>
            </w:pPr>
          </w:p>
        </w:tc>
      </w:tr>
    </w:tbl>
    <w:p w14:paraId="3DC0C64D" w14:textId="77777777" w:rsidR="00940DA9" w:rsidRPr="00C26704" w:rsidRDefault="00940DA9" w:rsidP="00C26704">
      <w:pPr>
        <w:tabs>
          <w:tab w:val="left" w:pos="1134"/>
        </w:tabs>
        <w:spacing w:after="0" w:line="360" w:lineRule="auto"/>
        <w:ind w:firstLine="709"/>
        <w:jc w:val="both"/>
        <w:rPr>
          <w:rFonts w:ascii="Times New Roman" w:hAnsi="Times New Roman" w:cs="Times New Roman"/>
          <w:sz w:val="24"/>
          <w:szCs w:val="24"/>
        </w:rPr>
      </w:pPr>
    </w:p>
    <w:p w14:paraId="27845DCD" w14:textId="77777777" w:rsidR="00940DA9" w:rsidRPr="00C26704" w:rsidRDefault="00940DA9" w:rsidP="00C26704">
      <w:pPr>
        <w:tabs>
          <w:tab w:val="left" w:pos="1134"/>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Определение курсов по выбору и наличие опыта их реализации в МОО (форма)</w:t>
      </w:r>
    </w:p>
    <w:tbl>
      <w:tblPr>
        <w:tblW w:w="9528" w:type="dxa"/>
        <w:tblLayout w:type="fixed"/>
        <w:tblCellMar>
          <w:left w:w="30" w:type="dxa"/>
          <w:right w:w="30" w:type="dxa"/>
        </w:tblCellMar>
        <w:tblLook w:val="0000" w:firstRow="0" w:lastRow="0" w:firstColumn="0" w:lastColumn="0" w:noHBand="0" w:noVBand="0"/>
      </w:tblPr>
      <w:tblGrid>
        <w:gridCol w:w="1590"/>
        <w:gridCol w:w="1701"/>
        <w:gridCol w:w="3543"/>
        <w:gridCol w:w="2694"/>
      </w:tblGrid>
      <w:tr w:rsidR="00940DA9" w:rsidRPr="00C26704" w14:paraId="4A3A4399" w14:textId="77777777" w:rsidTr="00940DA9">
        <w:trPr>
          <w:trHeight w:val="790"/>
        </w:trPr>
        <w:tc>
          <w:tcPr>
            <w:tcW w:w="1590" w:type="dxa"/>
            <w:tcBorders>
              <w:top w:val="single" w:sz="6" w:space="0" w:color="auto"/>
              <w:left w:val="single" w:sz="6" w:space="0" w:color="auto"/>
              <w:bottom w:val="single" w:sz="6" w:space="0" w:color="auto"/>
              <w:right w:val="single" w:sz="6" w:space="0" w:color="auto"/>
            </w:tcBorders>
            <w:vAlign w:val="center"/>
          </w:tcPr>
          <w:p w14:paraId="1C0F558B"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МОО</w:t>
            </w:r>
          </w:p>
        </w:tc>
        <w:tc>
          <w:tcPr>
            <w:tcW w:w="1701" w:type="dxa"/>
            <w:tcBorders>
              <w:top w:val="single" w:sz="6" w:space="0" w:color="auto"/>
              <w:left w:val="single" w:sz="6" w:space="0" w:color="auto"/>
              <w:bottom w:val="single" w:sz="6" w:space="0" w:color="auto"/>
              <w:right w:val="single" w:sz="6" w:space="0" w:color="auto"/>
            </w:tcBorders>
            <w:vAlign w:val="center"/>
          </w:tcPr>
          <w:p w14:paraId="135187B2"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Предметная область</w:t>
            </w:r>
          </w:p>
        </w:tc>
        <w:tc>
          <w:tcPr>
            <w:tcW w:w="3543" w:type="dxa"/>
            <w:tcBorders>
              <w:top w:val="single" w:sz="6" w:space="0" w:color="auto"/>
              <w:left w:val="single" w:sz="6" w:space="0" w:color="auto"/>
              <w:bottom w:val="single" w:sz="6" w:space="0" w:color="auto"/>
              <w:right w:val="single" w:sz="6" w:space="0" w:color="auto"/>
            </w:tcBorders>
            <w:vAlign w:val="center"/>
          </w:tcPr>
          <w:p w14:paraId="39CF751B"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Кол-во учащихся, выбравших предметную область (результаты анкетирования)</w:t>
            </w:r>
          </w:p>
        </w:tc>
        <w:tc>
          <w:tcPr>
            <w:tcW w:w="2694" w:type="dxa"/>
            <w:tcBorders>
              <w:top w:val="single" w:sz="6" w:space="0" w:color="auto"/>
              <w:left w:val="single" w:sz="6" w:space="0" w:color="auto"/>
              <w:bottom w:val="single" w:sz="6" w:space="0" w:color="auto"/>
              <w:right w:val="single" w:sz="6" w:space="0" w:color="auto"/>
            </w:tcBorders>
            <w:vAlign w:val="center"/>
          </w:tcPr>
          <w:p w14:paraId="66CC648C"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Наличие в МОО курсов по выбору по предметной области (да/нет)</w:t>
            </w:r>
          </w:p>
        </w:tc>
      </w:tr>
      <w:tr w:rsidR="00940DA9" w:rsidRPr="00C26704" w14:paraId="6F28EA21" w14:textId="77777777" w:rsidTr="00940DA9">
        <w:trPr>
          <w:trHeight w:val="346"/>
        </w:trPr>
        <w:tc>
          <w:tcPr>
            <w:tcW w:w="1590" w:type="dxa"/>
            <w:tcBorders>
              <w:top w:val="single" w:sz="6" w:space="0" w:color="auto"/>
              <w:left w:val="single" w:sz="6" w:space="0" w:color="auto"/>
              <w:bottom w:val="single" w:sz="6" w:space="0" w:color="auto"/>
              <w:right w:val="single" w:sz="6" w:space="0" w:color="auto"/>
            </w:tcBorders>
          </w:tcPr>
          <w:p w14:paraId="38401E46" w14:textId="77777777" w:rsidR="00940DA9" w:rsidRPr="00C26704" w:rsidRDefault="00940DA9" w:rsidP="00C26704">
            <w:pPr>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ED6272B"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3543" w:type="dxa"/>
            <w:tcBorders>
              <w:top w:val="single" w:sz="6" w:space="0" w:color="auto"/>
              <w:left w:val="single" w:sz="6" w:space="0" w:color="auto"/>
              <w:bottom w:val="single" w:sz="6" w:space="0" w:color="auto"/>
              <w:right w:val="single" w:sz="6" w:space="0" w:color="auto"/>
            </w:tcBorders>
          </w:tcPr>
          <w:p w14:paraId="48A957E4"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tcPr>
          <w:p w14:paraId="239D934E"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r>
    </w:tbl>
    <w:p w14:paraId="0FAAE92E"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6" w:name="_Toc461084057"/>
      <w:r w:rsidRPr="00F23C1E">
        <w:rPr>
          <w:rFonts w:ascii="Times New Roman" w:hAnsi="Times New Roman" w:cs="Times New Roman"/>
          <w:szCs w:val="24"/>
        </w:rPr>
        <w:t>5 этап. Определение потенциальных ресурсов МСО для реализации ИУП учащихся сельских школ</w:t>
      </w:r>
      <w:bookmarkEnd w:id="6"/>
    </w:p>
    <w:p w14:paraId="2AC0407C" w14:textId="77777777" w:rsidR="00940DA9" w:rsidRPr="00C26704" w:rsidRDefault="00940DA9" w:rsidP="00C26704">
      <w:pPr>
        <w:pStyle w:val="ad"/>
        <w:tabs>
          <w:tab w:val="left" w:pos="851"/>
        </w:tabs>
        <w:spacing w:line="360" w:lineRule="auto"/>
        <w:ind w:left="0"/>
        <w:rPr>
          <w:rFonts w:ascii="Times New Roman" w:hAnsi="Times New Roman" w:cs="Times New Roman"/>
          <w:szCs w:val="24"/>
        </w:rPr>
      </w:pPr>
      <w:r w:rsidRPr="00C26704">
        <w:rPr>
          <w:rFonts w:ascii="Times New Roman" w:hAnsi="Times New Roman" w:cs="Times New Roman"/>
          <w:szCs w:val="24"/>
        </w:rPr>
        <w:t>Определение ресурсов МСО, которые могут быть использованы для реализации ИУП учащихся сельских школ, производится с помощью</w:t>
      </w:r>
      <w:r w:rsidR="00C26704">
        <w:rPr>
          <w:rFonts w:ascii="Times New Roman" w:hAnsi="Times New Roman" w:cs="Times New Roman"/>
          <w:szCs w:val="24"/>
        </w:rPr>
        <w:t xml:space="preserve"> сравнительных таблиц.</w:t>
      </w:r>
    </w:p>
    <w:p w14:paraId="2C76A66C" w14:textId="77777777" w:rsidR="00940DA9" w:rsidRPr="00C26704" w:rsidRDefault="00940DA9" w:rsidP="00C26704">
      <w:pPr>
        <w:tabs>
          <w:tab w:val="left" w:pos="1134"/>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t>Внутренние и внешние образовательные ресурсы для реализации профильных учебных предметов (форма)</w:t>
      </w:r>
    </w:p>
    <w:tbl>
      <w:tblPr>
        <w:tblW w:w="9517" w:type="dxa"/>
        <w:tblInd w:w="89" w:type="dxa"/>
        <w:tblLayout w:type="fixed"/>
        <w:tblLook w:val="04A0" w:firstRow="1" w:lastRow="0" w:firstColumn="1" w:lastColumn="0" w:noHBand="0" w:noVBand="1"/>
      </w:tblPr>
      <w:tblGrid>
        <w:gridCol w:w="1295"/>
        <w:gridCol w:w="1559"/>
        <w:gridCol w:w="1701"/>
        <w:gridCol w:w="1701"/>
        <w:gridCol w:w="1275"/>
        <w:gridCol w:w="1986"/>
      </w:tblGrid>
      <w:tr w:rsidR="00940DA9" w:rsidRPr="00C26704" w14:paraId="1127DA09" w14:textId="77777777" w:rsidTr="00C26704">
        <w:trPr>
          <w:trHeight w:val="1140"/>
        </w:trPr>
        <w:tc>
          <w:tcPr>
            <w:tcW w:w="1295" w:type="dxa"/>
            <w:tcBorders>
              <w:top w:val="single" w:sz="4" w:space="0" w:color="auto"/>
              <w:left w:val="single" w:sz="4" w:space="0" w:color="auto"/>
              <w:bottom w:val="single" w:sz="4" w:space="0" w:color="auto"/>
              <w:right w:val="single" w:sz="4" w:space="0" w:color="auto"/>
            </w:tcBorders>
            <w:vAlign w:val="center"/>
          </w:tcPr>
          <w:p w14:paraId="5EDB3AC0"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МОО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B676"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учебного предмета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89971F"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Количество учащихся (анкетирование)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775A53"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Количество учащихся (ИУП)</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D108BB"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Наличие опыта в МОО</w:t>
            </w:r>
          </w:p>
          <w:p w14:paraId="5D48BAF5"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(да/нет)</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4A393EB7"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МОО района, в которых реализуется предмет на профильном уровне</w:t>
            </w:r>
          </w:p>
        </w:tc>
      </w:tr>
      <w:tr w:rsidR="00940DA9" w:rsidRPr="00C26704" w14:paraId="7D75DB0F" w14:textId="77777777" w:rsidTr="00C26704">
        <w:trPr>
          <w:trHeight w:val="292"/>
        </w:trPr>
        <w:tc>
          <w:tcPr>
            <w:tcW w:w="1295" w:type="dxa"/>
            <w:tcBorders>
              <w:top w:val="single" w:sz="4" w:space="0" w:color="auto"/>
              <w:left w:val="single" w:sz="4" w:space="0" w:color="auto"/>
              <w:bottom w:val="single" w:sz="4" w:space="0" w:color="auto"/>
              <w:right w:val="single" w:sz="4" w:space="0" w:color="auto"/>
            </w:tcBorders>
          </w:tcPr>
          <w:p w14:paraId="40E43FCB"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03540"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B79E4E"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41102B"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1628CC"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927F885" w14:textId="77777777" w:rsidR="00940DA9" w:rsidRPr="00C26704" w:rsidRDefault="00940DA9" w:rsidP="00C26704">
            <w:pPr>
              <w:spacing w:after="0" w:line="360" w:lineRule="auto"/>
              <w:ind w:firstLine="709"/>
              <w:jc w:val="both"/>
              <w:rPr>
                <w:rFonts w:ascii="Times New Roman" w:eastAsia="Times New Roman" w:hAnsi="Times New Roman" w:cs="Times New Roman"/>
                <w:b/>
                <w:bCs/>
                <w:color w:val="000000"/>
                <w:sz w:val="24"/>
                <w:szCs w:val="24"/>
              </w:rPr>
            </w:pPr>
          </w:p>
        </w:tc>
      </w:tr>
    </w:tbl>
    <w:p w14:paraId="2D61B900" w14:textId="77777777" w:rsidR="00940DA9" w:rsidRPr="00C26704" w:rsidRDefault="00940DA9" w:rsidP="00C26704">
      <w:pPr>
        <w:tabs>
          <w:tab w:val="left" w:pos="1134"/>
        </w:tabs>
        <w:spacing w:after="0" w:line="360" w:lineRule="auto"/>
        <w:ind w:firstLine="709"/>
        <w:jc w:val="both"/>
        <w:rPr>
          <w:rFonts w:ascii="Times New Roman" w:hAnsi="Times New Roman" w:cs="Times New Roman"/>
          <w:sz w:val="24"/>
          <w:szCs w:val="24"/>
        </w:rPr>
      </w:pPr>
    </w:p>
    <w:p w14:paraId="1902F3DE" w14:textId="77777777" w:rsidR="00940DA9" w:rsidRPr="00C26704" w:rsidRDefault="00940DA9" w:rsidP="00C26704">
      <w:pPr>
        <w:tabs>
          <w:tab w:val="left" w:pos="1134"/>
        </w:tabs>
        <w:spacing w:after="0" w:line="360" w:lineRule="auto"/>
        <w:ind w:firstLine="709"/>
        <w:jc w:val="both"/>
        <w:rPr>
          <w:rFonts w:ascii="Times New Roman" w:hAnsi="Times New Roman" w:cs="Times New Roman"/>
          <w:sz w:val="24"/>
          <w:szCs w:val="24"/>
        </w:rPr>
      </w:pPr>
      <w:r w:rsidRPr="00C26704">
        <w:rPr>
          <w:rFonts w:ascii="Times New Roman" w:hAnsi="Times New Roman" w:cs="Times New Roman"/>
          <w:sz w:val="24"/>
          <w:szCs w:val="24"/>
        </w:rPr>
        <w:lastRenderedPageBreak/>
        <w:t>Внутренние и внешние образовательные ресурсы для реал</w:t>
      </w:r>
      <w:r w:rsidR="00C635EB">
        <w:rPr>
          <w:rFonts w:ascii="Times New Roman" w:hAnsi="Times New Roman" w:cs="Times New Roman"/>
          <w:sz w:val="24"/>
          <w:szCs w:val="24"/>
        </w:rPr>
        <w:t>изации курсов по выбору (форма)</w:t>
      </w:r>
    </w:p>
    <w:tbl>
      <w:tblPr>
        <w:tblW w:w="9537" w:type="dxa"/>
        <w:tblLayout w:type="fixed"/>
        <w:tblCellMar>
          <w:left w:w="30" w:type="dxa"/>
          <w:right w:w="30" w:type="dxa"/>
        </w:tblCellMar>
        <w:tblLook w:val="0000" w:firstRow="0" w:lastRow="0" w:firstColumn="0" w:lastColumn="0" w:noHBand="0" w:noVBand="0"/>
      </w:tblPr>
      <w:tblGrid>
        <w:gridCol w:w="1306"/>
        <w:gridCol w:w="1701"/>
        <w:gridCol w:w="2127"/>
        <w:gridCol w:w="2135"/>
        <w:gridCol w:w="2268"/>
      </w:tblGrid>
      <w:tr w:rsidR="00940DA9" w:rsidRPr="00C26704" w14:paraId="0DB2F3A4" w14:textId="77777777" w:rsidTr="00940DA9">
        <w:trPr>
          <w:trHeight w:val="269"/>
        </w:trPr>
        <w:tc>
          <w:tcPr>
            <w:tcW w:w="1306" w:type="dxa"/>
            <w:tcBorders>
              <w:top w:val="single" w:sz="6" w:space="0" w:color="auto"/>
              <w:left w:val="single" w:sz="6" w:space="0" w:color="auto"/>
              <w:bottom w:val="single" w:sz="6" w:space="0" w:color="auto"/>
              <w:right w:val="single" w:sz="6" w:space="0" w:color="auto"/>
            </w:tcBorders>
            <w:vAlign w:val="center"/>
          </w:tcPr>
          <w:p w14:paraId="21524E56"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Наименование МОО</w:t>
            </w:r>
          </w:p>
        </w:tc>
        <w:tc>
          <w:tcPr>
            <w:tcW w:w="1701" w:type="dxa"/>
            <w:tcBorders>
              <w:top w:val="single" w:sz="6" w:space="0" w:color="auto"/>
              <w:left w:val="single" w:sz="6" w:space="0" w:color="auto"/>
              <w:bottom w:val="single" w:sz="6" w:space="0" w:color="auto"/>
              <w:right w:val="single" w:sz="6" w:space="0" w:color="auto"/>
            </w:tcBorders>
            <w:vAlign w:val="center"/>
          </w:tcPr>
          <w:p w14:paraId="6D94060B"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Предметная область</w:t>
            </w:r>
          </w:p>
        </w:tc>
        <w:tc>
          <w:tcPr>
            <w:tcW w:w="2127" w:type="dxa"/>
            <w:tcBorders>
              <w:top w:val="single" w:sz="6" w:space="0" w:color="auto"/>
              <w:left w:val="single" w:sz="6" w:space="0" w:color="auto"/>
              <w:bottom w:val="single" w:sz="6" w:space="0" w:color="auto"/>
              <w:right w:val="single" w:sz="6" w:space="0" w:color="auto"/>
            </w:tcBorders>
            <w:vAlign w:val="center"/>
          </w:tcPr>
          <w:p w14:paraId="62B8B4CD"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Кол-во учащихся (результаты анкетирования)</w:t>
            </w:r>
          </w:p>
        </w:tc>
        <w:tc>
          <w:tcPr>
            <w:tcW w:w="2135" w:type="dxa"/>
            <w:tcBorders>
              <w:top w:val="single" w:sz="6" w:space="0" w:color="auto"/>
              <w:left w:val="single" w:sz="6" w:space="0" w:color="auto"/>
              <w:bottom w:val="single" w:sz="6" w:space="0" w:color="auto"/>
              <w:right w:val="single" w:sz="6" w:space="0" w:color="auto"/>
            </w:tcBorders>
            <w:vAlign w:val="center"/>
          </w:tcPr>
          <w:p w14:paraId="62FD1063"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hAnsi="Times New Roman" w:cs="Times New Roman"/>
                <w:bCs/>
                <w:color w:val="000000"/>
                <w:sz w:val="24"/>
                <w:szCs w:val="24"/>
              </w:rPr>
              <w:t>Наличие в МОО курсов по выбору по предметной области(да/нет)</w:t>
            </w:r>
          </w:p>
        </w:tc>
        <w:tc>
          <w:tcPr>
            <w:tcW w:w="2268" w:type="dxa"/>
            <w:tcBorders>
              <w:top w:val="single" w:sz="6" w:space="0" w:color="auto"/>
              <w:left w:val="single" w:sz="6" w:space="0" w:color="auto"/>
              <w:bottom w:val="single" w:sz="6" w:space="0" w:color="auto"/>
              <w:right w:val="single" w:sz="6" w:space="0" w:color="auto"/>
            </w:tcBorders>
            <w:vAlign w:val="center"/>
          </w:tcPr>
          <w:p w14:paraId="216A7FBB" w14:textId="77777777" w:rsidR="00940DA9" w:rsidRPr="00C26704" w:rsidRDefault="00940DA9" w:rsidP="00C26704">
            <w:pPr>
              <w:autoSpaceDE w:val="0"/>
              <w:autoSpaceDN w:val="0"/>
              <w:adjustRightInd w:val="0"/>
              <w:spacing w:after="0" w:line="360" w:lineRule="auto"/>
              <w:jc w:val="both"/>
              <w:rPr>
                <w:rFonts w:ascii="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 xml:space="preserve">МОО района, в которых реализуются </w:t>
            </w:r>
            <w:r w:rsidRPr="00C26704">
              <w:rPr>
                <w:rFonts w:ascii="Times New Roman" w:hAnsi="Times New Roman" w:cs="Times New Roman"/>
                <w:bCs/>
                <w:color w:val="000000"/>
                <w:sz w:val="24"/>
                <w:szCs w:val="24"/>
              </w:rPr>
              <w:t>курсы по выбору по предметной области</w:t>
            </w:r>
          </w:p>
        </w:tc>
      </w:tr>
      <w:tr w:rsidR="00940DA9" w:rsidRPr="00C26704" w14:paraId="0F106E41" w14:textId="77777777" w:rsidTr="00940DA9">
        <w:trPr>
          <w:trHeight w:val="410"/>
        </w:trPr>
        <w:tc>
          <w:tcPr>
            <w:tcW w:w="1306" w:type="dxa"/>
            <w:tcBorders>
              <w:top w:val="single" w:sz="6" w:space="0" w:color="auto"/>
              <w:left w:val="single" w:sz="6" w:space="0" w:color="auto"/>
              <w:bottom w:val="single" w:sz="6" w:space="0" w:color="auto"/>
              <w:right w:val="single" w:sz="6" w:space="0" w:color="auto"/>
            </w:tcBorders>
            <w:vAlign w:val="center"/>
          </w:tcPr>
          <w:p w14:paraId="253991BA"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2C985A6C"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2127" w:type="dxa"/>
            <w:tcBorders>
              <w:top w:val="single" w:sz="6" w:space="0" w:color="auto"/>
              <w:left w:val="single" w:sz="6" w:space="0" w:color="auto"/>
              <w:bottom w:val="single" w:sz="6" w:space="0" w:color="auto"/>
              <w:right w:val="single" w:sz="6" w:space="0" w:color="auto"/>
            </w:tcBorders>
            <w:vAlign w:val="center"/>
          </w:tcPr>
          <w:p w14:paraId="6BD1B082"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2135" w:type="dxa"/>
            <w:tcBorders>
              <w:top w:val="single" w:sz="6" w:space="0" w:color="auto"/>
              <w:left w:val="single" w:sz="6" w:space="0" w:color="auto"/>
              <w:bottom w:val="single" w:sz="6" w:space="0" w:color="auto"/>
              <w:right w:val="single" w:sz="6" w:space="0" w:color="auto"/>
            </w:tcBorders>
            <w:vAlign w:val="center"/>
          </w:tcPr>
          <w:p w14:paraId="666D4BCF"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0A022349" w14:textId="77777777" w:rsidR="00940DA9" w:rsidRPr="00C26704" w:rsidRDefault="00940DA9" w:rsidP="00C26704">
            <w:pPr>
              <w:autoSpaceDE w:val="0"/>
              <w:autoSpaceDN w:val="0"/>
              <w:adjustRightInd w:val="0"/>
              <w:spacing w:after="0" w:line="360" w:lineRule="auto"/>
              <w:ind w:firstLine="709"/>
              <w:jc w:val="both"/>
              <w:rPr>
                <w:rFonts w:ascii="Times New Roman" w:hAnsi="Times New Roman" w:cs="Times New Roman"/>
                <w:b/>
                <w:bCs/>
                <w:color w:val="000000"/>
                <w:sz w:val="24"/>
                <w:szCs w:val="24"/>
              </w:rPr>
            </w:pPr>
          </w:p>
        </w:tc>
      </w:tr>
    </w:tbl>
    <w:p w14:paraId="04627913" w14:textId="77777777" w:rsidR="00C26704" w:rsidRDefault="00C26704" w:rsidP="00C26704">
      <w:pPr>
        <w:pStyle w:val="ad"/>
        <w:tabs>
          <w:tab w:val="left" w:pos="851"/>
        </w:tabs>
        <w:spacing w:line="360" w:lineRule="auto"/>
        <w:ind w:left="0"/>
        <w:rPr>
          <w:rFonts w:ascii="Times New Roman" w:hAnsi="Times New Roman" w:cs="Times New Roman"/>
          <w:szCs w:val="24"/>
        </w:rPr>
      </w:pPr>
    </w:p>
    <w:p w14:paraId="50CB8FFD" w14:textId="77777777" w:rsidR="00940DA9" w:rsidRPr="00C26704" w:rsidRDefault="00940DA9" w:rsidP="00C26704">
      <w:pPr>
        <w:pStyle w:val="ad"/>
        <w:tabs>
          <w:tab w:val="left" w:pos="851"/>
        </w:tabs>
        <w:spacing w:line="360" w:lineRule="auto"/>
        <w:ind w:left="0"/>
        <w:rPr>
          <w:rFonts w:ascii="Times New Roman" w:hAnsi="Times New Roman" w:cs="Times New Roman"/>
          <w:szCs w:val="24"/>
        </w:rPr>
      </w:pPr>
      <w:r w:rsidRPr="00C26704">
        <w:rPr>
          <w:rFonts w:ascii="Times New Roman" w:hAnsi="Times New Roman" w:cs="Times New Roman"/>
          <w:szCs w:val="24"/>
        </w:rPr>
        <w:t xml:space="preserve">Через данные в столбцах «МОО района, в которых реализуется предмет на профильном уровне/курсы по выбору по предметной области» </w:t>
      </w:r>
      <w:r w:rsidR="00FB5D17">
        <w:rPr>
          <w:rFonts w:ascii="Times New Roman" w:hAnsi="Times New Roman" w:cs="Times New Roman"/>
          <w:szCs w:val="24"/>
        </w:rPr>
        <w:t xml:space="preserve">можно получить </w:t>
      </w:r>
      <w:r w:rsidRPr="00C26704">
        <w:rPr>
          <w:rFonts w:ascii="Times New Roman" w:hAnsi="Times New Roman" w:cs="Times New Roman"/>
          <w:szCs w:val="24"/>
        </w:rPr>
        <w:t>информаци</w:t>
      </w:r>
      <w:r w:rsidR="00FB5D17">
        <w:rPr>
          <w:rFonts w:ascii="Times New Roman" w:hAnsi="Times New Roman" w:cs="Times New Roman"/>
          <w:szCs w:val="24"/>
        </w:rPr>
        <w:t>ю</w:t>
      </w:r>
      <w:r w:rsidRPr="00C26704">
        <w:rPr>
          <w:rFonts w:ascii="Times New Roman" w:hAnsi="Times New Roman" w:cs="Times New Roman"/>
          <w:szCs w:val="24"/>
        </w:rPr>
        <w:t xml:space="preserve"> о внешних образовательных ресурсах МСО, которые могут быть использованы для реализации ИУП, а также определены дефициты муниципалитета в целом и направления развития системы образования в обеспечении образовательными ресурсами.</w:t>
      </w:r>
    </w:p>
    <w:p w14:paraId="2C5FBEB1" w14:textId="77777777" w:rsidR="00940DA9" w:rsidRPr="00F23C1E" w:rsidRDefault="00C26704" w:rsidP="00C26704">
      <w:pPr>
        <w:pStyle w:val="3"/>
        <w:spacing w:line="360" w:lineRule="auto"/>
        <w:ind w:firstLine="709"/>
        <w:jc w:val="both"/>
        <w:rPr>
          <w:rFonts w:ascii="Times New Roman" w:hAnsi="Times New Roman" w:cs="Times New Roman"/>
          <w:szCs w:val="24"/>
        </w:rPr>
      </w:pPr>
      <w:bookmarkStart w:id="7" w:name="_Toc461084058"/>
      <w:r w:rsidRPr="00F23C1E">
        <w:rPr>
          <w:rFonts w:ascii="Times New Roman" w:hAnsi="Times New Roman" w:cs="Times New Roman"/>
          <w:szCs w:val="24"/>
        </w:rPr>
        <w:t>6 этап. Построение взаимосвязей между МОО, определение возможных моделей реализации ИУП учащихся сельских школ</w:t>
      </w:r>
      <w:bookmarkEnd w:id="7"/>
    </w:p>
    <w:p w14:paraId="702367B6" w14:textId="77777777" w:rsidR="00940DA9" w:rsidRPr="00C26704" w:rsidRDefault="00940DA9" w:rsidP="00C26704">
      <w:pPr>
        <w:shd w:val="clear" w:color="auto" w:fill="FFFFFF"/>
        <w:spacing w:after="0" w:line="360" w:lineRule="auto"/>
        <w:ind w:firstLine="709"/>
        <w:jc w:val="both"/>
        <w:rPr>
          <w:rFonts w:ascii="Times New Roman" w:eastAsia="Calibri" w:hAnsi="Times New Roman" w:cs="Times New Roman"/>
          <w:sz w:val="24"/>
          <w:szCs w:val="24"/>
        </w:rPr>
      </w:pPr>
      <w:r w:rsidRPr="00C26704">
        <w:rPr>
          <w:rFonts w:ascii="Times New Roman" w:eastAsia="Calibri" w:hAnsi="Times New Roman" w:cs="Times New Roman"/>
          <w:sz w:val="24"/>
          <w:szCs w:val="24"/>
        </w:rPr>
        <w:t>Сформированные ИУП учащихся сельских школ необходимо обобщить на уровне конкр</w:t>
      </w:r>
      <w:r w:rsidR="00640590">
        <w:rPr>
          <w:rFonts w:ascii="Times New Roman" w:eastAsia="Calibri" w:hAnsi="Times New Roman" w:cs="Times New Roman"/>
          <w:sz w:val="24"/>
          <w:szCs w:val="24"/>
        </w:rPr>
        <w:t>етной организации и МСО в целом.</w:t>
      </w:r>
    </w:p>
    <w:p w14:paraId="194EA209" w14:textId="77777777" w:rsidR="00940DA9" w:rsidRPr="00C26704" w:rsidRDefault="00940DA9" w:rsidP="00C26704">
      <w:pPr>
        <w:shd w:val="clear" w:color="auto" w:fill="FFFFFF"/>
        <w:spacing w:after="0" w:line="360" w:lineRule="auto"/>
        <w:ind w:firstLine="709"/>
        <w:jc w:val="both"/>
        <w:rPr>
          <w:rFonts w:ascii="Times New Roman" w:hAnsi="Times New Roman" w:cs="Times New Roman"/>
          <w:color w:val="000000"/>
          <w:sz w:val="24"/>
          <w:szCs w:val="24"/>
        </w:rPr>
      </w:pPr>
      <w:r w:rsidRPr="00C26704">
        <w:rPr>
          <w:rFonts w:ascii="Times New Roman" w:hAnsi="Times New Roman" w:cs="Times New Roman"/>
          <w:color w:val="000000"/>
          <w:sz w:val="24"/>
          <w:szCs w:val="24"/>
        </w:rPr>
        <w:t>С помощью сводных таблиц схематично выстраива</w:t>
      </w:r>
      <w:r w:rsidR="00FB5D17">
        <w:rPr>
          <w:rFonts w:ascii="Times New Roman" w:hAnsi="Times New Roman" w:cs="Times New Roman"/>
          <w:color w:val="000000"/>
          <w:sz w:val="24"/>
          <w:szCs w:val="24"/>
        </w:rPr>
        <w:t>ются</w:t>
      </w:r>
      <w:r w:rsidRPr="00C26704">
        <w:rPr>
          <w:rFonts w:ascii="Times New Roman" w:hAnsi="Times New Roman" w:cs="Times New Roman"/>
          <w:color w:val="000000"/>
          <w:sz w:val="24"/>
          <w:szCs w:val="24"/>
        </w:rPr>
        <w:t xml:space="preserve"> получаемые взаимосвязи между сельскими школами и школами района для реализации ИУП школьников.</w:t>
      </w:r>
    </w:p>
    <w:p w14:paraId="78AB02EA"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Построение схем взаимодействия возможно в различных программах для выстраивания графов (например, «</w:t>
      </w:r>
      <w:proofErr w:type="spellStart"/>
      <w:r w:rsidRPr="00C26704">
        <w:rPr>
          <w:rFonts w:ascii="Times New Roman" w:eastAsia="Times New Roman" w:hAnsi="Times New Roman" w:cs="Times New Roman"/>
          <w:sz w:val="24"/>
          <w:szCs w:val="24"/>
        </w:rPr>
        <w:t>Графоанализатор</w:t>
      </w:r>
      <w:proofErr w:type="spellEnd"/>
      <w:r w:rsidRPr="00C26704">
        <w:rPr>
          <w:rFonts w:ascii="Times New Roman" w:eastAsia="Times New Roman" w:hAnsi="Times New Roman" w:cs="Times New Roman"/>
          <w:sz w:val="24"/>
          <w:szCs w:val="24"/>
        </w:rPr>
        <w:t>»).</w:t>
      </w:r>
    </w:p>
    <w:p w14:paraId="539BCE6E" w14:textId="77777777" w:rsidR="00940DA9" w:rsidRPr="00C26704" w:rsidRDefault="00940DA9" w:rsidP="00C26704">
      <w:pPr>
        <w:shd w:val="clear" w:color="auto" w:fill="FFFFFF"/>
        <w:spacing w:after="0" w:line="360" w:lineRule="auto"/>
        <w:ind w:firstLine="709"/>
        <w:jc w:val="both"/>
        <w:rPr>
          <w:rFonts w:ascii="Times New Roman" w:eastAsia="Calibri" w:hAnsi="Times New Roman" w:cs="Times New Roman"/>
          <w:sz w:val="24"/>
          <w:szCs w:val="24"/>
        </w:rPr>
      </w:pPr>
      <w:r w:rsidRPr="00C26704">
        <w:rPr>
          <w:rFonts w:ascii="Times New Roman" w:eastAsia="Calibri" w:hAnsi="Times New Roman" w:cs="Times New Roman"/>
          <w:sz w:val="24"/>
          <w:szCs w:val="24"/>
        </w:rPr>
        <w:t>Выбор учащимися сельских школ профильных предметов (форма)</w:t>
      </w:r>
    </w:p>
    <w:tbl>
      <w:tblPr>
        <w:tblpPr w:leftFromText="180" w:rightFromText="180" w:vertAnchor="text" w:horzAnchor="margin" w:tblpY="86"/>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023"/>
        <w:gridCol w:w="918"/>
        <w:gridCol w:w="628"/>
        <w:gridCol w:w="628"/>
        <w:gridCol w:w="628"/>
        <w:gridCol w:w="628"/>
        <w:gridCol w:w="628"/>
        <w:gridCol w:w="1037"/>
        <w:gridCol w:w="628"/>
      </w:tblGrid>
      <w:tr w:rsidR="00940DA9" w:rsidRPr="00C26704" w14:paraId="38F5A9B6" w14:textId="77777777" w:rsidTr="00C635EB">
        <w:trPr>
          <w:trHeight w:val="480"/>
        </w:trPr>
        <w:tc>
          <w:tcPr>
            <w:tcW w:w="1965" w:type="dxa"/>
            <w:vMerge w:val="restart"/>
            <w:shd w:val="clear" w:color="auto" w:fill="auto"/>
            <w:noWrap/>
            <w:vAlign w:val="center"/>
            <w:hideMark/>
          </w:tcPr>
          <w:p w14:paraId="1B4B42E1"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Наименование профильного предмета</w:t>
            </w:r>
          </w:p>
        </w:tc>
        <w:tc>
          <w:tcPr>
            <w:tcW w:w="2112" w:type="dxa"/>
            <w:vMerge w:val="restart"/>
            <w:shd w:val="clear" w:color="auto" w:fill="auto"/>
            <w:noWrap/>
            <w:vAlign w:val="center"/>
            <w:hideMark/>
          </w:tcPr>
          <w:p w14:paraId="31518150"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Наименования МОО, реализующие предмет на профильном уровне</w:t>
            </w:r>
          </w:p>
        </w:tc>
        <w:tc>
          <w:tcPr>
            <w:tcW w:w="4834" w:type="dxa"/>
            <w:gridSpan w:val="7"/>
            <w:shd w:val="clear" w:color="auto" w:fill="auto"/>
            <w:noWrap/>
            <w:vAlign w:val="bottom"/>
            <w:hideMark/>
          </w:tcPr>
          <w:p w14:paraId="1EDAB028"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Количество учащихся сельских школ, выбравших профильный предмет</w:t>
            </w:r>
          </w:p>
        </w:tc>
        <w:tc>
          <w:tcPr>
            <w:tcW w:w="567" w:type="dxa"/>
            <w:vMerge w:val="restart"/>
            <w:shd w:val="clear" w:color="auto" w:fill="auto"/>
            <w:noWrap/>
            <w:textDirection w:val="btLr"/>
            <w:vAlign w:val="bottom"/>
            <w:hideMark/>
          </w:tcPr>
          <w:p w14:paraId="46A4BD0E"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Итого</w:t>
            </w:r>
          </w:p>
        </w:tc>
      </w:tr>
      <w:tr w:rsidR="00940DA9" w:rsidRPr="00C26704" w14:paraId="33D895FC" w14:textId="77777777" w:rsidTr="00C635EB">
        <w:trPr>
          <w:trHeight w:val="1436"/>
        </w:trPr>
        <w:tc>
          <w:tcPr>
            <w:tcW w:w="1965" w:type="dxa"/>
            <w:vMerge/>
            <w:shd w:val="clear" w:color="auto" w:fill="auto"/>
            <w:noWrap/>
            <w:hideMark/>
          </w:tcPr>
          <w:p w14:paraId="437C8CF9"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c>
          <w:tcPr>
            <w:tcW w:w="2112" w:type="dxa"/>
            <w:vMerge/>
            <w:shd w:val="clear" w:color="auto" w:fill="auto"/>
            <w:noWrap/>
            <w:vAlign w:val="center"/>
            <w:hideMark/>
          </w:tcPr>
          <w:p w14:paraId="1C390ED7" w14:textId="77777777" w:rsidR="00940DA9" w:rsidRPr="00C26704" w:rsidRDefault="00940DA9" w:rsidP="00C26704">
            <w:pPr>
              <w:spacing w:after="0" w:line="360" w:lineRule="auto"/>
              <w:jc w:val="both"/>
              <w:rPr>
                <w:rFonts w:ascii="Times New Roman" w:eastAsia="Times New Roman" w:hAnsi="Times New Roman" w:cs="Times New Roman"/>
                <w:b/>
                <w:color w:val="000000"/>
                <w:sz w:val="24"/>
                <w:szCs w:val="24"/>
              </w:rPr>
            </w:pPr>
          </w:p>
        </w:tc>
        <w:tc>
          <w:tcPr>
            <w:tcW w:w="952" w:type="dxa"/>
            <w:shd w:val="clear" w:color="auto" w:fill="auto"/>
            <w:noWrap/>
            <w:textDirection w:val="btLr"/>
            <w:vAlign w:val="bottom"/>
            <w:hideMark/>
          </w:tcPr>
          <w:p w14:paraId="53FB148A"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Наименование МОО</w:t>
            </w:r>
          </w:p>
        </w:tc>
        <w:tc>
          <w:tcPr>
            <w:tcW w:w="553" w:type="dxa"/>
            <w:shd w:val="clear" w:color="auto" w:fill="auto"/>
            <w:noWrap/>
            <w:textDirection w:val="btLr"/>
            <w:vAlign w:val="bottom"/>
            <w:hideMark/>
          </w:tcPr>
          <w:p w14:paraId="624FC214"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3" w:type="dxa"/>
            <w:shd w:val="clear" w:color="auto" w:fill="auto"/>
            <w:noWrap/>
            <w:textDirection w:val="btLr"/>
            <w:vAlign w:val="bottom"/>
            <w:hideMark/>
          </w:tcPr>
          <w:p w14:paraId="28D57234"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3" w:type="dxa"/>
            <w:shd w:val="clear" w:color="auto" w:fill="auto"/>
            <w:noWrap/>
            <w:textDirection w:val="btLr"/>
            <w:vAlign w:val="bottom"/>
            <w:hideMark/>
          </w:tcPr>
          <w:p w14:paraId="1F8AEED0"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3" w:type="dxa"/>
            <w:shd w:val="clear" w:color="auto" w:fill="auto"/>
            <w:noWrap/>
            <w:textDirection w:val="btLr"/>
            <w:vAlign w:val="bottom"/>
            <w:hideMark/>
          </w:tcPr>
          <w:p w14:paraId="2FF864B3"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3" w:type="dxa"/>
            <w:shd w:val="clear" w:color="auto" w:fill="auto"/>
            <w:noWrap/>
            <w:textDirection w:val="btLr"/>
            <w:vAlign w:val="bottom"/>
            <w:hideMark/>
          </w:tcPr>
          <w:p w14:paraId="673BF746"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1077" w:type="dxa"/>
            <w:shd w:val="clear" w:color="auto" w:fill="auto"/>
            <w:noWrap/>
            <w:textDirection w:val="btLr"/>
            <w:vAlign w:val="bottom"/>
            <w:hideMark/>
          </w:tcPr>
          <w:p w14:paraId="028A26E1"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Наименование МОО</w:t>
            </w:r>
          </w:p>
        </w:tc>
        <w:tc>
          <w:tcPr>
            <w:tcW w:w="567" w:type="dxa"/>
            <w:vMerge/>
            <w:shd w:val="clear" w:color="auto" w:fill="auto"/>
            <w:noWrap/>
            <w:textDirection w:val="btLr"/>
            <w:vAlign w:val="bottom"/>
            <w:hideMark/>
          </w:tcPr>
          <w:p w14:paraId="09022F2D"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r>
      <w:tr w:rsidR="00940DA9" w:rsidRPr="00C26704" w14:paraId="7ED6C472" w14:textId="77777777" w:rsidTr="00C635EB">
        <w:trPr>
          <w:trHeight w:val="433"/>
        </w:trPr>
        <w:tc>
          <w:tcPr>
            <w:tcW w:w="1965" w:type="dxa"/>
            <w:shd w:val="clear" w:color="auto" w:fill="auto"/>
            <w:noWrap/>
            <w:hideMark/>
          </w:tcPr>
          <w:p w14:paraId="16FEBDB4"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c>
          <w:tcPr>
            <w:tcW w:w="2112" w:type="dxa"/>
            <w:shd w:val="clear" w:color="auto" w:fill="auto"/>
            <w:noWrap/>
            <w:vAlign w:val="center"/>
            <w:hideMark/>
          </w:tcPr>
          <w:p w14:paraId="45C072D3" w14:textId="77777777" w:rsidR="00940DA9" w:rsidRPr="00C26704" w:rsidRDefault="00940DA9" w:rsidP="00C26704">
            <w:pPr>
              <w:spacing w:after="0" w:line="360" w:lineRule="auto"/>
              <w:jc w:val="both"/>
              <w:rPr>
                <w:rFonts w:ascii="Times New Roman" w:eastAsia="Times New Roman" w:hAnsi="Times New Roman" w:cs="Times New Roman"/>
                <w:b/>
                <w:color w:val="000000"/>
                <w:sz w:val="24"/>
                <w:szCs w:val="24"/>
              </w:rPr>
            </w:pPr>
          </w:p>
        </w:tc>
        <w:tc>
          <w:tcPr>
            <w:tcW w:w="952" w:type="dxa"/>
            <w:shd w:val="clear" w:color="auto" w:fill="auto"/>
            <w:noWrap/>
            <w:textDirection w:val="btLr"/>
            <w:vAlign w:val="bottom"/>
            <w:hideMark/>
          </w:tcPr>
          <w:p w14:paraId="0301F557"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53" w:type="dxa"/>
            <w:shd w:val="clear" w:color="auto" w:fill="auto"/>
            <w:noWrap/>
            <w:textDirection w:val="btLr"/>
            <w:vAlign w:val="bottom"/>
            <w:hideMark/>
          </w:tcPr>
          <w:p w14:paraId="7D2DBCF4"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3" w:type="dxa"/>
            <w:shd w:val="clear" w:color="auto" w:fill="auto"/>
            <w:noWrap/>
            <w:textDirection w:val="btLr"/>
            <w:vAlign w:val="bottom"/>
            <w:hideMark/>
          </w:tcPr>
          <w:p w14:paraId="5EB6DF3E"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3" w:type="dxa"/>
            <w:shd w:val="clear" w:color="auto" w:fill="auto"/>
            <w:noWrap/>
            <w:textDirection w:val="btLr"/>
            <w:vAlign w:val="bottom"/>
            <w:hideMark/>
          </w:tcPr>
          <w:p w14:paraId="289F2F02"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3" w:type="dxa"/>
            <w:shd w:val="clear" w:color="auto" w:fill="auto"/>
            <w:noWrap/>
            <w:textDirection w:val="btLr"/>
            <w:vAlign w:val="bottom"/>
            <w:hideMark/>
          </w:tcPr>
          <w:p w14:paraId="7DDB1F43"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3" w:type="dxa"/>
            <w:shd w:val="clear" w:color="auto" w:fill="auto"/>
            <w:noWrap/>
            <w:textDirection w:val="btLr"/>
            <w:vAlign w:val="bottom"/>
            <w:hideMark/>
          </w:tcPr>
          <w:p w14:paraId="5A4B4EBD"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1077" w:type="dxa"/>
            <w:shd w:val="clear" w:color="auto" w:fill="auto"/>
            <w:noWrap/>
            <w:textDirection w:val="btLr"/>
            <w:vAlign w:val="bottom"/>
            <w:hideMark/>
          </w:tcPr>
          <w:p w14:paraId="16189D2D"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7" w:type="dxa"/>
            <w:shd w:val="clear" w:color="auto" w:fill="auto"/>
            <w:noWrap/>
            <w:textDirection w:val="btLr"/>
            <w:vAlign w:val="bottom"/>
            <w:hideMark/>
          </w:tcPr>
          <w:p w14:paraId="49528C22"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r>
    </w:tbl>
    <w:p w14:paraId="103B504A" w14:textId="77777777" w:rsidR="00940DA9" w:rsidRPr="00C26704" w:rsidRDefault="00940DA9" w:rsidP="00C635EB">
      <w:pPr>
        <w:shd w:val="clear" w:color="auto" w:fill="FFFFFF"/>
        <w:spacing w:after="0" w:line="360" w:lineRule="auto"/>
        <w:jc w:val="both"/>
        <w:rPr>
          <w:rFonts w:ascii="Times New Roman" w:eastAsia="Calibri" w:hAnsi="Times New Roman" w:cs="Times New Roman"/>
          <w:sz w:val="24"/>
          <w:szCs w:val="24"/>
        </w:rPr>
      </w:pPr>
    </w:p>
    <w:p w14:paraId="4E83D88F" w14:textId="77777777" w:rsidR="00940DA9" w:rsidRPr="00C26704" w:rsidRDefault="00940DA9" w:rsidP="00C26704">
      <w:pPr>
        <w:shd w:val="clear" w:color="auto" w:fill="FFFFFF"/>
        <w:spacing w:after="0" w:line="360" w:lineRule="auto"/>
        <w:ind w:firstLine="709"/>
        <w:jc w:val="both"/>
        <w:rPr>
          <w:rFonts w:ascii="Times New Roman" w:eastAsia="Calibri" w:hAnsi="Times New Roman" w:cs="Times New Roman"/>
          <w:sz w:val="24"/>
          <w:szCs w:val="24"/>
        </w:rPr>
      </w:pPr>
      <w:r w:rsidRPr="00C26704">
        <w:rPr>
          <w:rFonts w:ascii="Times New Roman" w:eastAsia="Calibri" w:hAnsi="Times New Roman" w:cs="Times New Roman"/>
          <w:sz w:val="24"/>
          <w:szCs w:val="24"/>
        </w:rPr>
        <w:t>Выбор учащимися сельских школ курсов по выбору (форма)</w:t>
      </w:r>
    </w:p>
    <w:tbl>
      <w:tblPr>
        <w:tblW w:w="9282" w:type="dxa"/>
        <w:tblInd w:w="87" w:type="dxa"/>
        <w:tblLook w:val="04A0" w:firstRow="1" w:lastRow="0" w:firstColumn="1" w:lastColumn="0" w:noHBand="0" w:noVBand="1"/>
      </w:tblPr>
      <w:tblGrid>
        <w:gridCol w:w="2065"/>
        <w:gridCol w:w="2171"/>
        <w:gridCol w:w="694"/>
        <w:gridCol w:w="629"/>
        <w:gridCol w:w="629"/>
        <w:gridCol w:w="629"/>
        <w:gridCol w:w="629"/>
        <w:gridCol w:w="629"/>
        <w:gridCol w:w="837"/>
        <w:gridCol w:w="629"/>
      </w:tblGrid>
      <w:tr w:rsidR="00940DA9" w:rsidRPr="00C26704" w14:paraId="5EBA666C" w14:textId="77777777" w:rsidTr="00940DA9">
        <w:trPr>
          <w:trHeight w:val="415"/>
        </w:trPr>
        <w:tc>
          <w:tcPr>
            <w:tcW w:w="2148" w:type="dxa"/>
            <w:vMerge w:val="restart"/>
            <w:tcBorders>
              <w:top w:val="single" w:sz="4" w:space="0" w:color="auto"/>
              <w:left w:val="single" w:sz="4" w:space="0" w:color="auto"/>
              <w:right w:val="single" w:sz="4" w:space="0" w:color="auto"/>
            </w:tcBorders>
            <w:shd w:val="clear" w:color="auto" w:fill="auto"/>
            <w:noWrap/>
            <w:vAlign w:val="center"/>
            <w:hideMark/>
          </w:tcPr>
          <w:p w14:paraId="3317D033"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 xml:space="preserve">Наименование МОО, </w:t>
            </w:r>
            <w:r w:rsidRPr="00C26704">
              <w:rPr>
                <w:rFonts w:ascii="Times New Roman" w:eastAsia="Times New Roman" w:hAnsi="Times New Roman" w:cs="Times New Roman"/>
                <w:bCs/>
                <w:color w:val="000000"/>
                <w:sz w:val="24"/>
                <w:szCs w:val="24"/>
              </w:rPr>
              <w:lastRenderedPageBreak/>
              <w:t>реализующее курс по выбору</w:t>
            </w:r>
          </w:p>
        </w:tc>
        <w:tc>
          <w:tcPr>
            <w:tcW w:w="2260" w:type="dxa"/>
            <w:vMerge w:val="restart"/>
            <w:tcBorders>
              <w:top w:val="single" w:sz="4" w:space="0" w:color="auto"/>
              <w:left w:val="nil"/>
              <w:right w:val="single" w:sz="4" w:space="0" w:color="auto"/>
            </w:tcBorders>
            <w:shd w:val="clear" w:color="auto" w:fill="auto"/>
            <w:noWrap/>
            <w:vAlign w:val="center"/>
            <w:hideMark/>
          </w:tcPr>
          <w:p w14:paraId="339AFDBC"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lastRenderedPageBreak/>
              <w:t>Наименование курса по выбору</w:t>
            </w:r>
          </w:p>
        </w:tc>
        <w:tc>
          <w:tcPr>
            <w:tcW w:w="44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C04DA87"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Количество учащихся сельских школ, выбравших курс по выбору</w:t>
            </w:r>
          </w:p>
        </w:tc>
        <w:tc>
          <w:tcPr>
            <w:tcW w:w="472" w:type="dxa"/>
            <w:vMerge w:val="restart"/>
            <w:tcBorders>
              <w:top w:val="single" w:sz="4" w:space="0" w:color="auto"/>
              <w:left w:val="nil"/>
              <w:right w:val="single" w:sz="4" w:space="0" w:color="auto"/>
            </w:tcBorders>
            <w:shd w:val="clear" w:color="auto" w:fill="auto"/>
            <w:noWrap/>
            <w:textDirection w:val="btLr"/>
            <w:vAlign w:val="bottom"/>
            <w:hideMark/>
          </w:tcPr>
          <w:p w14:paraId="414066F4"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r w:rsidRPr="00C26704">
              <w:rPr>
                <w:rFonts w:ascii="Times New Roman" w:eastAsia="Times New Roman" w:hAnsi="Times New Roman" w:cs="Times New Roman"/>
                <w:bCs/>
                <w:color w:val="000000"/>
                <w:sz w:val="24"/>
                <w:szCs w:val="24"/>
              </w:rPr>
              <w:t>Итого</w:t>
            </w:r>
          </w:p>
        </w:tc>
      </w:tr>
      <w:tr w:rsidR="00940DA9" w:rsidRPr="00C26704" w14:paraId="1754B473" w14:textId="77777777" w:rsidTr="00940DA9">
        <w:trPr>
          <w:trHeight w:val="1473"/>
        </w:trPr>
        <w:tc>
          <w:tcPr>
            <w:tcW w:w="2148" w:type="dxa"/>
            <w:vMerge/>
            <w:tcBorders>
              <w:left w:val="single" w:sz="4" w:space="0" w:color="auto"/>
              <w:bottom w:val="single" w:sz="4" w:space="0" w:color="auto"/>
              <w:right w:val="single" w:sz="4" w:space="0" w:color="auto"/>
            </w:tcBorders>
            <w:shd w:val="clear" w:color="auto" w:fill="auto"/>
            <w:noWrap/>
            <w:hideMark/>
          </w:tcPr>
          <w:p w14:paraId="2FF81786"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p>
        </w:tc>
        <w:tc>
          <w:tcPr>
            <w:tcW w:w="2260" w:type="dxa"/>
            <w:vMerge/>
            <w:tcBorders>
              <w:left w:val="nil"/>
              <w:bottom w:val="single" w:sz="4" w:space="0" w:color="auto"/>
              <w:right w:val="single" w:sz="4" w:space="0" w:color="auto"/>
            </w:tcBorders>
            <w:shd w:val="clear" w:color="auto" w:fill="auto"/>
            <w:noWrap/>
            <w:vAlign w:val="center"/>
            <w:hideMark/>
          </w:tcPr>
          <w:p w14:paraId="5BAB44CC"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7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47B2D23"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Наименование МОО</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47F6831"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6CCD66C"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B4AD709"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1283A06"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F46FC81"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w:t>
            </w:r>
          </w:p>
        </w:tc>
        <w:tc>
          <w:tcPr>
            <w:tcW w:w="86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151B24F"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r w:rsidRPr="00C26704">
              <w:rPr>
                <w:rFonts w:ascii="Times New Roman" w:eastAsia="Times New Roman" w:hAnsi="Times New Roman" w:cs="Times New Roman"/>
                <w:color w:val="000000"/>
                <w:sz w:val="24"/>
                <w:szCs w:val="24"/>
              </w:rPr>
              <w:t>Наименование МОО</w:t>
            </w:r>
          </w:p>
        </w:tc>
        <w:tc>
          <w:tcPr>
            <w:tcW w:w="472" w:type="dxa"/>
            <w:vMerge/>
            <w:tcBorders>
              <w:left w:val="nil"/>
              <w:bottom w:val="single" w:sz="4" w:space="0" w:color="auto"/>
              <w:right w:val="single" w:sz="4" w:space="0" w:color="auto"/>
            </w:tcBorders>
            <w:shd w:val="clear" w:color="auto" w:fill="auto"/>
            <w:noWrap/>
            <w:textDirection w:val="btLr"/>
            <w:vAlign w:val="bottom"/>
            <w:hideMark/>
          </w:tcPr>
          <w:p w14:paraId="46326B8C" w14:textId="77777777" w:rsidR="00940DA9" w:rsidRPr="00C26704" w:rsidRDefault="00940DA9" w:rsidP="00C26704">
            <w:pPr>
              <w:spacing w:after="0" w:line="360" w:lineRule="auto"/>
              <w:jc w:val="both"/>
              <w:rPr>
                <w:rFonts w:ascii="Times New Roman" w:eastAsia="Times New Roman" w:hAnsi="Times New Roman" w:cs="Times New Roman"/>
                <w:bCs/>
                <w:color w:val="000000"/>
                <w:sz w:val="24"/>
                <w:szCs w:val="24"/>
              </w:rPr>
            </w:pPr>
          </w:p>
        </w:tc>
      </w:tr>
      <w:tr w:rsidR="00940DA9" w:rsidRPr="00C26704" w14:paraId="41F19265" w14:textId="77777777" w:rsidTr="00940DA9">
        <w:trPr>
          <w:trHeight w:val="433"/>
        </w:trPr>
        <w:tc>
          <w:tcPr>
            <w:tcW w:w="2148" w:type="dxa"/>
            <w:tcBorders>
              <w:left w:val="single" w:sz="4" w:space="0" w:color="auto"/>
              <w:bottom w:val="single" w:sz="4" w:space="0" w:color="auto"/>
              <w:right w:val="single" w:sz="4" w:space="0" w:color="auto"/>
            </w:tcBorders>
            <w:shd w:val="clear" w:color="auto" w:fill="auto"/>
            <w:noWrap/>
            <w:hideMark/>
          </w:tcPr>
          <w:p w14:paraId="279B6A68"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c>
          <w:tcPr>
            <w:tcW w:w="2260" w:type="dxa"/>
            <w:tcBorders>
              <w:left w:val="nil"/>
              <w:bottom w:val="single" w:sz="4" w:space="0" w:color="auto"/>
              <w:right w:val="single" w:sz="4" w:space="0" w:color="auto"/>
            </w:tcBorders>
            <w:shd w:val="clear" w:color="auto" w:fill="auto"/>
            <w:noWrap/>
            <w:vAlign w:val="center"/>
            <w:hideMark/>
          </w:tcPr>
          <w:p w14:paraId="104DEE54" w14:textId="77777777" w:rsidR="00940DA9" w:rsidRPr="00C26704" w:rsidRDefault="00940DA9" w:rsidP="00C26704">
            <w:pPr>
              <w:spacing w:after="0" w:line="360" w:lineRule="auto"/>
              <w:jc w:val="both"/>
              <w:rPr>
                <w:rFonts w:ascii="Times New Roman" w:eastAsia="Times New Roman" w:hAnsi="Times New Roman" w:cs="Times New Roman"/>
                <w:b/>
                <w:color w:val="000000"/>
                <w:sz w:val="24"/>
                <w:szCs w:val="24"/>
              </w:rPr>
            </w:pPr>
          </w:p>
        </w:tc>
        <w:tc>
          <w:tcPr>
            <w:tcW w:w="7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8BCB820"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AF07287"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56662C9"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3E88646"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A73E952"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BCAC9FA"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86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DB357D6" w14:textId="77777777" w:rsidR="00940DA9" w:rsidRPr="00C26704" w:rsidRDefault="00940DA9" w:rsidP="00C26704">
            <w:pPr>
              <w:spacing w:after="0" w:line="360" w:lineRule="auto"/>
              <w:jc w:val="both"/>
              <w:rPr>
                <w:rFonts w:ascii="Times New Roman" w:eastAsia="Times New Roman" w:hAnsi="Times New Roman" w:cs="Times New Roman"/>
                <w:color w:val="000000"/>
                <w:sz w:val="24"/>
                <w:szCs w:val="24"/>
              </w:rPr>
            </w:pPr>
          </w:p>
        </w:tc>
        <w:tc>
          <w:tcPr>
            <w:tcW w:w="472" w:type="dxa"/>
            <w:tcBorders>
              <w:left w:val="nil"/>
              <w:bottom w:val="single" w:sz="4" w:space="0" w:color="auto"/>
              <w:right w:val="single" w:sz="4" w:space="0" w:color="auto"/>
            </w:tcBorders>
            <w:shd w:val="clear" w:color="auto" w:fill="auto"/>
            <w:noWrap/>
            <w:textDirection w:val="btLr"/>
            <w:vAlign w:val="bottom"/>
            <w:hideMark/>
          </w:tcPr>
          <w:p w14:paraId="043D6252" w14:textId="77777777" w:rsidR="00940DA9" w:rsidRPr="00C26704" w:rsidRDefault="00940DA9" w:rsidP="00C26704">
            <w:pPr>
              <w:spacing w:after="0" w:line="360" w:lineRule="auto"/>
              <w:jc w:val="both"/>
              <w:rPr>
                <w:rFonts w:ascii="Times New Roman" w:eastAsia="Times New Roman" w:hAnsi="Times New Roman" w:cs="Times New Roman"/>
                <w:b/>
                <w:bCs/>
                <w:color w:val="000000"/>
                <w:sz w:val="24"/>
                <w:szCs w:val="24"/>
              </w:rPr>
            </w:pPr>
          </w:p>
        </w:tc>
      </w:tr>
    </w:tbl>
    <w:p w14:paraId="6B8A05C7" w14:textId="77777777" w:rsidR="00640590" w:rsidRDefault="00640590" w:rsidP="00C26704">
      <w:pPr>
        <w:shd w:val="clear" w:color="auto" w:fill="FFFFFF"/>
        <w:spacing w:after="0" w:line="360" w:lineRule="auto"/>
        <w:ind w:firstLine="709"/>
        <w:jc w:val="both"/>
        <w:rPr>
          <w:rFonts w:ascii="Times New Roman" w:eastAsia="Times New Roman" w:hAnsi="Times New Roman" w:cs="Times New Roman"/>
          <w:sz w:val="24"/>
          <w:szCs w:val="24"/>
        </w:rPr>
      </w:pPr>
    </w:p>
    <w:p w14:paraId="290CA26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Наибольший объем работы приходится на построение взаимосвязей школ для реализации курсов по выбору. Расчет количества взаимосвязей между школами для реализации запроса на курсы по выбору (без учета количества выбранных курсов) проводится по предложенной форме</w:t>
      </w:r>
      <w:r w:rsidR="00C635EB">
        <w:rPr>
          <w:rFonts w:ascii="Times New Roman" w:eastAsia="Times New Roman" w:hAnsi="Times New Roman" w:cs="Times New Roman"/>
          <w:sz w:val="24"/>
          <w:szCs w:val="24"/>
        </w:rPr>
        <w:t>.</w:t>
      </w:r>
      <w:r w:rsidRPr="00C26704">
        <w:rPr>
          <w:rFonts w:ascii="Times New Roman" w:eastAsia="Times New Roman" w:hAnsi="Times New Roman" w:cs="Times New Roman"/>
          <w:sz w:val="24"/>
          <w:szCs w:val="24"/>
        </w:rPr>
        <w:t xml:space="preserve"> </w:t>
      </w:r>
    </w:p>
    <w:p w14:paraId="64BDF2BF"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Взаимосвязи между школами района для реализации запроса  учащихся на курсы по выбору (форма)</w:t>
      </w:r>
    </w:p>
    <w:tbl>
      <w:tblPr>
        <w:tblStyle w:val="a6"/>
        <w:tblW w:w="0" w:type="auto"/>
        <w:tblLook w:val="04A0" w:firstRow="1" w:lastRow="0" w:firstColumn="1" w:lastColumn="0" w:noHBand="0" w:noVBand="1"/>
      </w:tblPr>
      <w:tblGrid>
        <w:gridCol w:w="2392"/>
        <w:gridCol w:w="2393"/>
        <w:gridCol w:w="2393"/>
        <w:gridCol w:w="2393"/>
      </w:tblGrid>
      <w:tr w:rsidR="00940DA9" w:rsidRPr="00C26704" w14:paraId="6D6143D8" w14:textId="77777777" w:rsidTr="00940DA9">
        <w:tc>
          <w:tcPr>
            <w:tcW w:w="2392" w:type="dxa"/>
            <w:vMerge w:val="restart"/>
            <w:vAlign w:val="center"/>
          </w:tcPr>
          <w:p w14:paraId="66167A3A" w14:textId="77777777" w:rsidR="00940DA9" w:rsidRPr="00C26704" w:rsidRDefault="00940DA9" w:rsidP="00C26704">
            <w:pPr>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Наименование сельского МОО</w:t>
            </w:r>
          </w:p>
        </w:tc>
        <w:tc>
          <w:tcPr>
            <w:tcW w:w="7179" w:type="dxa"/>
            <w:gridSpan w:val="3"/>
            <w:vAlign w:val="center"/>
          </w:tcPr>
          <w:p w14:paraId="075BF20B" w14:textId="77777777" w:rsidR="00940DA9" w:rsidRPr="00C26704" w:rsidRDefault="00940DA9" w:rsidP="00C26704">
            <w:pPr>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Количество взаимосвязей</w:t>
            </w:r>
          </w:p>
        </w:tc>
      </w:tr>
      <w:tr w:rsidR="00940DA9" w:rsidRPr="00C26704" w14:paraId="107DE6C3" w14:textId="77777777" w:rsidTr="00940DA9">
        <w:tc>
          <w:tcPr>
            <w:tcW w:w="2392" w:type="dxa"/>
            <w:vMerge/>
            <w:vAlign w:val="center"/>
          </w:tcPr>
          <w:p w14:paraId="4774A9FB" w14:textId="77777777" w:rsidR="00940DA9" w:rsidRPr="00C26704" w:rsidRDefault="00940DA9" w:rsidP="00C26704">
            <w:pPr>
              <w:spacing w:line="360" w:lineRule="auto"/>
              <w:jc w:val="both"/>
              <w:rPr>
                <w:rFonts w:ascii="Times New Roman" w:eastAsia="Times New Roman" w:hAnsi="Times New Roman" w:cs="Times New Roman"/>
                <w:sz w:val="24"/>
                <w:szCs w:val="24"/>
              </w:rPr>
            </w:pPr>
          </w:p>
        </w:tc>
        <w:tc>
          <w:tcPr>
            <w:tcW w:w="2393" w:type="dxa"/>
            <w:vAlign w:val="center"/>
          </w:tcPr>
          <w:p w14:paraId="61A9ED67" w14:textId="77777777" w:rsidR="00940DA9" w:rsidRPr="00C26704" w:rsidRDefault="00940DA9" w:rsidP="00C26704">
            <w:pPr>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общее</w:t>
            </w:r>
          </w:p>
        </w:tc>
        <w:tc>
          <w:tcPr>
            <w:tcW w:w="2393" w:type="dxa"/>
            <w:vAlign w:val="center"/>
          </w:tcPr>
          <w:p w14:paraId="4F0585D9" w14:textId="77777777" w:rsidR="00940DA9" w:rsidRPr="00C26704" w:rsidRDefault="00940DA9" w:rsidP="00C26704">
            <w:pPr>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городские МОО</w:t>
            </w:r>
          </w:p>
        </w:tc>
        <w:tc>
          <w:tcPr>
            <w:tcW w:w="2393" w:type="dxa"/>
            <w:vAlign w:val="center"/>
          </w:tcPr>
          <w:p w14:paraId="21ECB239" w14:textId="77777777" w:rsidR="00940DA9" w:rsidRPr="00C26704" w:rsidRDefault="00940DA9" w:rsidP="00C26704">
            <w:pPr>
              <w:spacing w:line="360" w:lineRule="auto"/>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сельские МОО</w:t>
            </w:r>
          </w:p>
        </w:tc>
      </w:tr>
      <w:tr w:rsidR="00940DA9" w:rsidRPr="00C26704" w14:paraId="77C9754A" w14:textId="77777777" w:rsidTr="00940DA9">
        <w:tc>
          <w:tcPr>
            <w:tcW w:w="2392" w:type="dxa"/>
          </w:tcPr>
          <w:p w14:paraId="490A8734" w14:textId="77777777" w:rsidR="00940DA9" w:rsidRPr="00C26704" w:rsidRDefault="00940DA9" w:rsidP="00C26704">
            <w:pPr>
              <w:spacing w:line="360" w:lineRule="auto"/>
              <w:ind w:firstLine="709"/>
              <w:jc w:val="both"/>
              <w:rPr>
                <w:rFonts w:ascii="Times New Roman" w:eastAsia="Times New Roman" w:hAnsi="Times New Roman" w:cs="Times New Roman"/>
                <w:sz w:val="24"/>
                <w:szCs w:val="24"/>
              </w:rPr>
            </w:pPr>
          </w:p>
        </w:tc>
        <w:tc>
          <w:tcPr>
            <w:tcW w:w="2393" w:type="dxa"/>
          </w:tcPr>
          <w:p w14:paraId="33F1B0DB" w14:textId="77777777" w:rsidR="00940DA9" w:rsidRPr="00C26704" w:rsidRDefault="00940DA9" w:rsidP="00C26704">
            <w:pPr>
              <w:spacing w:line="360" w:lineRule="auto"/>
              <w:ind w:firstLine="709"/>
              <w:jc w:val="both"/>
              <w:rPr>
                <w:rFonts w:ascii="Times New Roman" w:eastAsia="Times New Roman" w:hAnsi="Times New Roman" w:cs="Times New Roman"/>
                <w:sz w:val="24"/>
                <w:szCs w:val="24"/>
              </w:rPr>
            </w:pPr>
          </w:p>
        </w:tc>
        <w:tc>
          <w:tcPr>
            <w:tcW w:w="2393" w:type="dxa"/>
          </w:tcPr>
          <w:p w14:paraId="5A1A88AA" w14:textId="77777777" w:rsidR="00940DA9" w:rsidRPr="00C26704" w:rsidRDefault="00940DA9" w:rsidP="00C26704">
            <w:pPr>
              <w:spacing w:line="360" w:lineRule="auto"/>
              <w:ind w:firstLine="709"/>
              <w:jc w:val="both"/>
              <w:rPr>
                <w:rFonts w:ascii="Times New Roman" w:eastAsia="Times New Roman" w:hAnsi="Times New Roman" w:cs="Times New Roman"/>
                <w:sz w:val="24"/>
                <w:szCs w:val="24"/>
              </w:rPr>
            </w:pPr>
          </w:p>
        </w:tc>
        <w:tc>
          <w:tcPr>
            <w:tcW w:w="2393" w:type="dxa"/>
          </w:tcPr>
          <w:p w14:paraId="46F9CA0F" w14:textId="77777777" w:rsidR="00940DA9" w:rsidRPr="00C26704" w:rsidRDefault="00940DA9" w:rsidP="00C26704">
            <w:pPr>
              <w:spacing w:line="360" w:lineRule="auto"/>
              <w:ind w:firstLine="709"/>
              <w:jc w:val="both"/>
              <w:rPr>
                <w:rFonts w:ascii="Times New Roman" w:eastAsia="Times New Roman" w:hAnsi="Times New Roman" w:cs="Times New Roman"/>
                <w:sz w:val="24"/>
                <w:szCs w:val="24"/>
              </w:rPr>
            </w:pPr>
          </w:p>
        </w:tc>
      </w:tr>
    </w:tbl>
    <w:p w14:paraId="06A5A1E8" w14:textId="77777777" w:rsidR="00640590" w:rsidRDefault="00640590" w:rsidP="00C26704">
      <w:pPr>
        <w:shd w:val="clear" w:color="auto" w:fill="FFFFFF"/>
        <w:spacing w:after="0" w:line="360" w:lineRule="auto"/>
        <w:ind w:firstLine="709"/>
        <w:jc w:val="both"/>
        <w:rPr>
          <w:rFonts w:ascii="Times New Roman" w:eastAsia="Times New Roman" w:hAnsi="Times New Roman" w:cs="Times New Roman"/>
          <w:sz w:val="24"/>
          <w:szCs w:val="24"/>
        </w:rPr>
      </w:pPr>
    </w:p>
    <w:p w14:paraId="1B40E4E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Полученную модель взаимодействия школ для реализации курсов по выбору необходимо оценить по следующим параметрам: количество задействованных МОО; количество взаимосвязей для реализации всех выбранных курсов; количество связей на 1 школу; количество и доля выбранных курсов; доля выбранных курсов в общем числе образовательных ресурсов МСО ; количество и доля курсов с наполняемостью 1-3 человека; максимальное количество связей.</w:t>
      </w:r>
    </w:p>
    <w:p w14:paraId="23992391"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Возможно проведение дополнительной работы по оптимизации запроса учащихся сельских школ курсов по выбору с целью уменьшения количества курсов с одноименным названием и увеличением количества человек в группе. В данном случае построенную модель взаимодействия необходимо оценить по вышеприведенным параметрам и выбрать из двух полученных оптимальную модель реализации ИУП учащихся сельских школ, требующую привлечение внешних ресурсов в меньшем объеме.</w:t>
      </w:r>
    </w:p>
    <w:p w14:paraId="44F6426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Для каждой сельской школы определяем модель реализации ИУП учащихся: </w:t>
      </w:r>
    </w:p>
    <w:p w14:paraId="365D2867"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1 этап - модель реализации выбора профильных предметов, </w:t>
      </w:r>
    </w:p>
    <w:p w14:paraId="2EE3D4DB"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2 этап - модель реализации курсов по выбору, </w:t>
      </w:r>
    </w:p>
    <w:p w14:paraId="75699C70"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3 этап - общая модель (модель реализации ИУП школьников).</w:t>
      </w:r>
    </w:p>
    <w:p w14:paraId="6FA36E72"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Модели реализации выбора профильных предметов и курсов по выбору определяются с учетом следующих параметров: количество учащихся в классе; количество выбранных предметов для изучения на профильном уровне; количество возможных групп учащихся; </w:t>
      </w:r>
      <w:r w:rsidRPr="00C26704">
        <w:rPr>
          <w:rFonts w:ascii="Times New Roman" w:eastAsia="Times New Roman" w:hAnsi="Times New Roman" w:cs="Times New Roman"/>
          <w:sz w:val="24"/>
          <w:szCs w:val="24"/>
        </w:rPr>
        <w:lastRenderedPageBreak/>
        <w:t>количество взаимосвязей с другими МОО; транспортная доступность; наличие выхода в Интернет; обеспеченность компьютерным оборудованием; уровень ИК-компетентности педагогов.</w:t>
      </w:r>
    </w:p>
    <w:p w14:paraId="6BD0EBB2"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 xml:space="preserve">При анализе полученных данных </w:t>
      </w:r>
      <w:r w:rsidR="00FB5D17">
        <w:rPr>
          <w:rFonts w:ascii="Times New Roman" w:eastAsia="Times New Roman" w:hAnsi="Times New Roman" w:cs="Times New Roman"/>
          <w:sz w:val="24"/>
          <w:szCs w:val="24"/>
        </w:rPr>
        <w:t xml:space="preserve">определяется </w:t>
      </w:r>
      <w:r w:rsidRPr="00C26704">
        <w:rPr>
          <w:rFonts w:ascii="Times New Roman" w:eastAsia="Times New Roman" w:hAnsi="Times New Roman" w:cs="Times New Roman"/>
          <w:sz w:val="24"/>
          <w:szCs w:val="24"/>
        </w:rPr>
        <w:t>возможн</w:t>
      </w:r>
      <w:r w:rsidR="00FB5D17">
        <w:rPr>
          <w:rFonts w:ascii="Times New Roman" w:eastAsia="Times New Roman" w:hAnsi="Times New Roman" w:cs="Times New Roman"/>
          <w:sz w:val="24"/>
          <w:szCs w:val="24"/>
        </w:rPr>
        <w:t>ая</w:t>
      </w:r>
      <w:r w:rsidRPr="00C26704">
        <w:rPr>
          <w:rFonts w:ascii="Times New Roman" w:eastAsia="Times New Roman" w:hAnsi="Times New Roman" w:cs="Times New Roman"/>
          <w:sz w:val="24"/>
          <w:szCs w:val="24"/>
        </w:rPr>
        <w:t xml:space="preserve"> модель реализации профильных предметов и курсов по выбору</w:t>
      </w:r>
      <w:r w:rsidR="00640590">
        <w:rPr>
          <w:rFonts w:ascii="Times New Roman" w:eastAsia="Times New Roman" w:hAnsi="Times New Roman" w:cs="Times New Roman"/>
          <w:sz w:val="24"/>
          <w:szCs w:val="24"/>
        </w:rPr>
        <w:t>.</w:t>
      </w:r>
    </w:p>
    <w:p w14:paraId="48EEF53D"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Общая модель определяется из сочетания моделей реализации профильн</w:t>
      </w:r>
      <w:r w:rsidR="00640590">
        <w:rPr>
          <w:rFonts w:ascii="Times New Roman" w:eastAsia="Times New Roman" w:hAnsi="Times New Roman" w:cs="Times New Roman"/>
          <w:sz w:val="24"/>
          <w:szCs w:val="24"/>
        </w:rPr>
        <w:t>ых предметов и курсов по выбору.</w:t>
      </w:r>
    </w:p>
    <w:p w14:paraId="1242FC74" w14:textId="77777777" w:rsidR="00940DA9" w:rsidRPr="00C26704" w:rsidRDefault="00940DA9" w:rsidP="00C26704">
      <w:pPr>
        <w:shd w:val="clear" w:color="auto" w:fill="FFFFFF"/>
        <w:spacing w:after="0" w:line="360" w:lineRule="auto"/>
        <w:ind w:firstLine="709"/>
        <w:jc w:val="both"/>
        <w:rPr>
          <w:rFonts w:ascii="Times New Roman" w:eastAsia="Times New Roman" w:hAnsi="Times New Roman" w:cs="Times New Roman"/>
          <w:sz w:val="24"/>
          <w:szCs w:val="24"/>
        </w:rPr>
      </w:pPr>
      <w:r w:rsidRPr="00C26704">
        <w:rPr>
          <w:rFonts w:ascii="Times New Roman" w:eastAsia="Times New Roman" w:hAnsi="Times New Roman" w:cs="Times New Roman"/>
          <w:sz w:val="24"/>
          <w:szCs w:val="24"/>
        </w:rPr>
        <w:t>Модели реализации профильных предметов и курсов по выбору</w:t>
      </w:r>
    </w:p>
    <w:tbl>
      <w:tblPr>
        <w:tblStyle w:val="a6"/>
        <w:tblW w:w="9639" w:type="dxa"/>
        <w:tblInd w:w="108" w:type="dxa"/>
        <w:tblLayout w:type="fixed"/>
        <w:tblLook w:val="04A0" w:firstRow="1" w:lastRow="0" w:firstColumn="1" w:lastColumn="0" w:noHBand="0" w:noVBand="1"/>
      </w:tblPr>
      <w:tblGrid>
        <w:gridCol w:w="851"/>
        <w:gridCol w:w="2551"/>
        <w:gridCol w:w="6237"/>
      </w:tblGrid>
      <w:tr w:rsidR="00940DA9" w:rsidRPr="00640590" w14:paraId="45918FB5" w14:textId="77777777" w:rsidTr="00640590">
        <w:tc>
          <w:tcPr>
            <w:tcW w:w="3402" w:type="dxa"/>
            <w:gridSpan w:val="2"/>
            <w:vAlign w:val="center"/>
          </w:tcPr>
          <w:p w14:paraId="2EDBB912" w14:textId="77777777" w:rsidR="00940DA9" w:rsidRPr="00640590" w:rsidRDefault="00940DA9" w:rsidP="00640590">
            <w:pPr>
              <w:spacing w:line="360" w:lineRule="auto"/>
              <w:jc w:val="both"/>
              <w:rPr>
                <w:rFonts w:ascii="Times New Roman" w:eastAsia="Times New Roman" w:hAnsi="Times New Roman" w:cs="Times New Roman"/>
                <w:b/>
                <w:sz w:val="24"/>
                <w:szCs w:val="24"/>
              </w:rPr>
            </w:pPr>
            <w:r w:rsidRPr="00640590">
              <w:rPr>
                <w:rFonts w:ascii="Times New Roman" w:eastAsia="Times New Roman" w:hAnsi="Times New Roman" w:cs="Times New Roman"/>
                <w:b/>
                <w:sz w:val="24"/>
                <w:szCs w:val="24"/>
              </w:rPr>
              <w:t>Модель реализации</w:t>
            </w:r>
          </w:p>
        </w:tc>
        <w:tc>
          <w:tcPr>
            <w:tcW w:w="6237" w:type="dxa"/>
            <w:vAlign w:val="center"/>
          </w:tcPr>
          <w:p w14:paraId="3E57B397" w14:textId="77777777" w:rsidR="00940DA9" w:rsidRPr="00640590" w:rsidRDefault="00940DA9" w:rsidP="00640590">
            <w:pPr>
              <w:spacing w:line="360" w:lineRule="auto"/>
              <w:jc w:val="both"/>
              <w:rPr>
                <w:rFonts w:ascii="Times New Roman" w:eastAsia="Times New Roman" w:hAnsi="Times New Roman" w:cs="Times New Roman"/>
                <w:b/>
                <w:sz w:val="24"/>
                <w:szCs w:val="24"/>
              </w:rPr>
            </w:pPr>
            <w:r w:rsidRPr="00640590">
              <w:rPr>
                <w:rFonts w:ascii="Times New Roman" w:eastAsia="Times New Roman" w:hAnsi="Times New Roman" w:cs="Times New Roman"/>
                <w:b/>
                <w:sz w:val="24"/>
                <w:szCs w:val="24"/>
              </w:rPr>
              <w:t>Условия</w:t>
            </w:r>
          </w:p>
        </w:tc>
      </w:tr>
      <w:tr w:rsidR="00940DA9" w:rsidRPr="00640590" w14:paraId="5BFE9E4C" w14:textId="77777777" w:rsidTr="00640590">
        <w:trPr>
          <w:trHeight w:val="1062"/>
        </w:trPr>
        <w:tc>
          <w:tcPr>
            <w:tcW w:w="851" w:type="dxa"/>
            <w:vMerge w:val="restart"/>
            <w:textDirection w:val="btLr"/>
          </w:tcPr>
          <w:p w14:paraId="7C42E326" w14:textId="77777777" w:rsidR="00940DA9" w:rsidRPr="00640590" w:rsidRDefault="00940DA9" w:rsidP="0076742A">
            <w:pPr>
              <w:pStyle w:val="ad"/>
              <w:numPr>
                <w:ilvl w:val="0"/>
                <w:numId w:val="48"/>
              </w:numPr>
              <w:spacing w:line="360" w:lineRule="auto"/>
              <w:ind w:left="0" w:firstLine="0"/>
              <w:rPr>
                <w:rFonts w:ascii="Times New Roman" w:eastAsia="Times New Roman" w:hAnsi="Times New Roman" w:cs="Times New Roman"/>
                <w:szCs w:val="24"/>
              </w:rPr>
            </w:pPr>
            <w:r w:rsidRPr="00640590">
              <w:rPr>
                <w:rFonts w:ascii="Times New Roman" w:eastAsia="Times New Roman" w:hAnsi="Times New Roman" w:cs="Times New Roman"/>
                <w:szCs w:val="24"/>
              </w:rPr>
              <w:t>Внутри-школьная профилизация</w:t>
            </w:r>
          </w:p>
        </w:tc>
        <w:tc>
          <w:tcPr>
            <w:tcW w:w="2551" w:type="dxa"/>
          </w:tcPr>
          <w:p w14:paraId="2D112530"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1.1. Однопрофильная</w:t>
            </w:r>
          </w:p>
        </w:tc>
        <w:tc>
          <w:tcPr>
            <w:tcW w:w="6237" w:type="dxa"/>
          </w:tcPr>
          <w:p w14:paraId="05CC69F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возможных групп учащихся – 1.</w:t>
            </w:r>
          </w:p>
          <w:p w14:paraId="0E0B2106"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взаимосвязей с другими МОО – 0.</w:t>
            </w:r>
          </w:p>
        </w:tc>
      </w:tr>
      <w:tr w:rsidR="00940DA9" w:rsidRPr="00640590" w14:paraId="659F76FE" w14:textId="77777777" w:rsidTr="00640590">
        <w:trPr>
          <w:trHeight w:val="755"/>
        </w:trPr>
        <w:tc>
          <w:tcPr>
            <w:tcW w:w="851" w:type="dxa"/>
            <w:vMerge/>
          </w:tcPr>
          <w:p w14:paraId="520BAF83"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25590FA1"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xml:space="preserve">1.2. </w:t>
            </w:r>
            <w:proofErr w:type="spellStart"/>
            <w:r w:rsidRPr="00640590">
              <w:rPr>
                <w:rFonts w:ascii="Times New Roman" w:eastAsia="Times New Roman" w:hAnsi="Times New Roman" w:cs="Times New Roman"/>
                <w:sz w:val="24"/>
                <w:szCs w:val="24"/>
              </w:rPr>
              <w:t>Двухпрофильная</w:t>
            </w:r>
            <w:proofErr w:type="spellEnd"/>
          </w:p>
        </w:tc>
        <w:tc>
          <w:tcPr>
            <w:tcW w:w="6237" w:type="dxa"/>
          </w:tcPr>
          <w:p w14:paraId="64B96190"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xml:space="preserve">Количество возможных групп учащихся – 2. </w:t>
            </w:r>
          </w:p>
          <w:p w14:paraId="36E0B57E"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взаимосвязей с другими МОО – 0.</w:t>
            </w:r>
          </w:p>
        </w:tc>
      </w:tr>
      <w:tr w:rsidR="00940DA9" w:rsidRPr="00640590" w14:paraId="78227811" w14:textId="77777777" w:rsidTr="00640590">
        <w:tc>
          <w:tcPr>
            <w:tcW w:w="851" w:type="dxa"/>
            <w:vMerge w:val="restart"/>
            <w:textDirection w:val="btLr"/>
          </w:tcPr>
          <w:p w14:paraId="31A4CE6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 Модель сетевого взаимодействия</w:t>
            </w:r>
          </w:p>
        </w:tc>
        <w:tc>
          <w:tcPr>
            <w:tcW w:w="2551" w:type="dxa"/>
          </w:tcPr>
          <w:p w14:paraId="1A8F475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2.1 «Вертикальное» взаимодействие между организациями разного уровня образования(социальное партнерство)</w:t>
            </w:r>
          </w:p>
        </w:tc>
        <w:tc>
          <w:tcPr>
            <w:tcW w:w="6237" w:type="dxa"/>
          </w:tcPr>
          <w:p w14:paraId="05B0D37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возможных групп учащихся больше 2.</w:t>
            </w:r>
          </w:p>
          <w:p w14:paraId="6BAD1D32"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взаимосвязей с другими МОО – более 1.</w:t>
            </w:r>
          </w:p>
          <w:p w14:paraId="6B46045E"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Существуют дефициты образовательных ресурсов в МСО (общее образование).</w:t>
            </w:r>
          </w:p>
        </w:tc>
      </w:tr>
      <w:tr w:rsidR="00940DA9" w:rsidRPr="00640590" w14:paraId="0F9D9FA0" w14:textId="77777777" w:rsidTr="00640590">
        <w:tc>
          <w:tcPr>
            <w:tcW w:w="851" w:type="dxa"/>
            <w:vMerge/>
          </w:tcPr>
          <w:p w14:paraId="5D650FFF"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0923922A"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 «Горизонтальное» взаимодействие между организациями</w:t>
            </w:r>
          </w:p>
        </w:tc>
        <w:tc>
          <w:tcPr>
            <w:tcW w:w="6237" w:type="dxa"/>
          </w:tcPr>
          <w:p w14:paraId="34AB17A5"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возможных групп учащихся больше 2.</w:t>
            </w:r>
          </w:p>
          <w:p w14:paraId="22B6EC3C"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Количество взаимосвязей с другими МОО – от 1 и более.</w:t>
            </w:r>
          </w:p>
          <w:p w14:paraId="5E9184B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Отсутствуют дефициты образовательных ресурсов в МСО (общее образование)</w:t>
            </w:r>
          </w:p>
        </w:tc>
      </w:tr>
      <w:tr w:rsidR="00940DA9" w:rsidRPr="00640590" w14:paraId="1A8C846E" w14:textId="77777777" w:rsidTr="00640590">
        <w:tc>
          <w:tcPr>
            <w:tcW w:w="851" w:type="dxa"/>
            <w:vMerge/>
          </w:tcPr>
          <w:p w14:paraId="2D017E9D"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2D631D6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2.2.1. Сеть равноправных субъектов</w:t>
            </w:r>
          </w:p>
        </w:tc>
        <w:tc>
          <w:tcPr>
            <w:tcW w:w="6237" w:type="dxa"/>
          </w:tcPr>
          <w:p w14:paraId="4E6D015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Транспортная доступность. Школы находятся в одном населенном пункте.</w:t>
            </w:r>
          </w:p>
          <w:p w14:paraId="46D95486"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xml:space="preserve">Образовательных ресурсов школ в одном населенном пункте достаточно для реализации образовательных запросов учащихся. </w:t>
            </w:r>
          </w:p>
        </w:tc>
      </w:tr>
      <w:tr w:rsidR="00940DA9" w:rsidRPr="00640590" w14:paraId="0A5A6179" w14:textId="77777777" w:rsidTr="00640590">
        <w:tc>
          <w:tcPr>
            <w:tcW w:w="851" w:type="dxa"/>
            <w:vMerge/>
          </w:tcPr>
          <w:p w14:paraId="1BC12B15"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5C9E842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2.2.2. Кустовая сеть профильного обучения</w:t>
            </w:r>
          </w:p>
        </w:tc>
        <w:tc>
          <w:tcPr>
            <w:tcW w:w="6237" w:type="dxa"/>
          </w:tcPr>
          <w:p w14:paraId="484140A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В населенном пункте можно выделить школу с большим ресурсным потенциалом, возможностью реализации всех образовательных запросов учащихся и опытом реализации профильного обучения.</w:t>
            </w:r>
          </w:p>
        </w:tc>
      </w:tr>
      <w:tr w:rsidR="00940DA9" w:rsidRPr="00640590" w14:paraId="6F5C1D3D" w14:textId="77777777" w:rsidTr="00640590">
        <w:tc>
          <w:tcPr>
            <w:tcW w:w="851" w:type="dxa"/>
            <w:vMerge/>
          </w:tcPr>
          <w:p w14:paraId="485A1CC6"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440EAC26"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2.2.2.1. Учебный ресурсный центр</w:t>
            </w:r>
          </w:p>
        </w:tc>
        <w:tc>
          <w:tcPr>
            <w:tcW w:w="6237" w:type="dxa"/>
          </w:tcPr>
          <w:p w14:paraId="01EF0DF1"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Транспортная доступность. Школы находятся в одном населенном пункте.</w:t>
            </w:r>
          </w:p>
          <w:p w14:paraId="4AF68BC0"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lastRenderedPageBreak/>
              <w:t>Время, затраченное на перемещение учащихся, – не более 1 часа. Образовательных ресурсов школ в одном населенном пункте достаточно для реализации образовательных запросов учащихся.</w:t>
            </w:r>
          </w:p>
        </w:tc>
      </w:tr>
      <w:tr w:rsidR="00940DA9" w:rsidRPr="00640590" w14:paraId="64A16093" w14:textId="77777777" w:rsidTr="00640590">
        <w:tc>
          <w:tcPr>
            <w:tcW w:w="851" w:type="dxa"/>
            <w:vMerge/>
          </w:tcPr>
          <w:p w14:paraId="3BDAB1DC"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4FE612C6"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2.2.2.2. Дистанционный ресурсный центр</w:t>
            </w:r>
          </w:p>
        </w:tc>
        <w:tc>
          <w:tcPr>
            <w:tcW w:w="6237" w:type="dxa"/>
          </w:tcPr>
          <w:p w14:paraId="486B0534"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xml:space="preserve">Транспортная доступность. Школы находятся в разных населенных пунктах. </w:t>
            </w:r>
          </w:p>
          <w:p w14:paraId="4CB37C7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Время, затраченное на перемещение учащихся,- более 1 часа.</w:t>
            </w:r>
          </w:p>
          <w:p w14:paraId="1CBB0CF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В школах имеется выход в Интернет.</w:t>
            </w:r>
          </w:p>
          <w:p w14:paraId="4EED45D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Школы обеспечены необходимым компьютерным оборудованием.</w:t>
            </w:r>
          </w:p>
          <w:p w14:paraId="7F9DD27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Педагоги школ обладают ИК-компетентностью, опытом обучения с помощью дистанционных образовательных технологий.</w:t>
            </w:r>
          </w:p>
        </w:tc>
      </w:tr>
      <w:tr w:rsidR="00940DA9" w:rsidRPr="00640590" w14:paraId="3DC10CE3" w14:textId="77777777" w:rsidTr="00640590">
        <w:tc>
          <w:tcPr>
            <w:tcW w:w="851" w:type="dxa"/>
            <w:vMerge/>
          </w:tcPr>
          <w:p w14:paraId="1E02CCC8"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2551" w:type="dxa"/>
          </w:tcPr>
          <w:p w14:paraId="6C76E54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2.2.2.3. Методический ресурсный центр</w:t>
            </w:r>
          </w:p>
        </w:tc>
        <w:tc>
          <w:tcPr>
            <w:tcW w:w="6237" w:type="dxa"/>
          </w:tcPr>
          <w:p w14:paraId="2846BFB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Транспортная доступность. Школы находятся в одном населенном пункте.</w:t>
            </w:r>
          </w:p>
          <w:p w14:paraId="3D35B11D"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Образовательных ресурсов школ в одном населенном пункте достаточно для реализации образовательных запросов учащихся.</w:t>
            </w:r>
          </w:p>
          <w:p w14:paraId="4FD87303"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Требуется методическая поддержка учителей, преподающих профильные предметы и курсы по выбору.</w:t>
            </w:r>
          </w:p>
        </w:tc>
      </w:tr>
      <w:tr w:rsidR="00940DA9" w:rsidRPr="00640590" w14:paraId="41A91C30" w14:textId="77777777" w:rsidTr="00640590">
        <w:tc>
          <w:tcPr>
            <w:tcW w:w="3402" w:type="dxa"/>
            <w:gridSpan w:val="2"/>
          </w:tcPr>
          <w:p w14:paraId="32182F4A"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3. Комбинированная</w:t>
            </w:r>
          </w:p>
        </w:tc>
        <w:tc>
          <w:tcPr>
            <w:tcW w:w="6237" w:type="dxa"/>
          </w:tcPr>
          <w:p w14:paraId="64DB0704"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r>
    </w:tbl>
    <w:p w14:paraId="0FAB4152" w14:textId="77777777" w:rsidR="00940DA9" w:rsidRPr="00640590" w:rsidRDefault="00940DA9" w:rsidP="00640590">
      <w:pPr>
        <w:shd w:val="clear" w:color="auto" w:fill="FFFFFF"/>
        <w:spacing w:after="0" w:line="360" w:lineRule="auto"/>
        <w:jc w:val="both"/>
        <w:rPr>
          <w:rFonts w:ascii="Times New Roman" w:eastAsia="Times New Roman" w:hAnsi="Times New Roman" w:cs="Times New Roman"/>
          <w:sz w:val="24"/>
          <w:szCs w:val="24"/>
        </w:rPr>
      </w:pPr>
    </w:p>
    <w:p w14:paraId="37F59F23" w14:textId="77777777" w:rsidR="00940DA9" w:rsidRPr="00640590" w:rsidRDefault="00940DA9" w:rsidP="00640590">
      <w:pPr>
        <w:shd w:val="clear" w:color="auto" w:fill="FFFFFF"/>
        <w:spacing w:after="0"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Определение модели реализации ИУП учащихся сельских школ</w:t>
      </w:r>
    </w:p>
    <w:tbl>
      <w:tblPr>
        <w:tblStyle w:val="a6"/>
        <w:tblW w:w="9603" w:type="dxa"/>
        <w:tblLayout w:type="fixed"/>
        <w:tblLook w:val="04A0" w:firstRow="1" w:lastRow="0" w:firstColumn="1" w:lastColumn="0" w:noHBand="0" w:noVBand="1"/>
      </w:tblPr>
      <w:tblGrid>
        <w:gridCol w:w="2943"/>
        <w:gridCol w:w="1134"/>
        <w:gridCol w:w="1134"/>
        <w:gridCol w:w="1134"/>
        <w:gridCol w:w="1004"/>
        <w:gridCol w:w="1144"/>
        <w:gridCol w:w="1110"/>
      </w:tblGrid>
      <w:tr w:rsidR="00940DA9" w:rsidRPr="00640590" w14:paraId="7AEABC1B" w14:textId="77777777" w:rsidTr="00940DA9">
        <w:trPr>
          <w:cantSplit/>
          <w:trHeight w:val="557"/>
        </w:trPr>
        <w:tc>
          <w:tcPr>
            <w:tcW w:w="2943" w:type="dxa"/>
            <w:vMerge w:val="restart"/>
            <w:vAlign w:val="center"/>
          </w:tcPr>
          <w:p w14:paraId="64E6CBF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Модель реализации профильных предметов</w:t>
            </w:r>
          </w:p>
        </w:tc>
        <w:tc>
          <w:tcPr>
            <w:tcW w:w="6660" w:type="dxa"/>
            <w:gridSpan w:val="6"/>
            <w:vAlign w:val="center"/>
          </w:tcPr>
          <w:p w14:paraId="052BC32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Модель реализации курсов по выбору</w:t>
            </w:r>
          </w:p>
        </w:tc>
      </w:tr>
      <w:tr w:rsidR="00940DA9" w:rsidRPr="00640590" w14:paraId="6652D0CD" w14:textId="77777777" w:rsidTr="00940DA9">
        <w:trPr>
          <w:cantSplit/>
          <w:trHeight w:val="2126"/>
        </w:trPr>
        <w:tc>
          <w:tcPr>
            <w:tcW w:w="2943" w:type="dxa"/>
            <w:vMerge/>
          </w:tcPr>
          <w:p w14:paraId="1A3F4B33"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c>
          <w:tcPr>
            <w:tcW w:w="1134" w:type="dxa"/>
            <w:textDirection w:val="btLr"/>
          </w:tcPr>
          <w:p w14:paraId="0934B2E1"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1.Внутришкольная профилизация</w:t>
            </w:r>
          </w:p>
        </w:tc>
        <w:tc>
          <w:tcPr>
            <w:tcW w:w="1134" w:type="dxa"/>
            <w:textDirection w:val="btLr"/>
          </w:tcPr>
          <w:p w14:paraId="45BF22ED"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 Социальное партнерство</w:t>
            </w:r>
          </w:p>
        </w:tc>
        <w:tc>
          <w:tcPr>
            <w:tcW w:w="1134" w:type="dxa"/>
            <w:textDirection w:val="btLr"/>
          </w:tcPr>
          <w:p w14:paraId="50ABB8FC"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3. Сеть равноправных субъектов</w:t>
            </w:r>
          </w:p>
        </w:tc>
        <w:tc>
          <w:tcPr>
            <w:tcW w:w="1004" w:type="dxa"/>
            <w:textDirection w:val="btLr"/>
          </w:tcPr>
          <w:p w14:paraId="66E4820C"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 Учебный ресурсный центр</w:t>
            </w:r>
          </w:p>
        </w:tc>
        <w:tc>
          <w:tcPr>
            <w:tcW w:w="1144" w:type="dxa"/>
            <w:textDirection w:val="btLr"/>
          </w:tcPr>
          <w:p w14:paraId="675DF2C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5.Дистанционный ресурсный центр</w:t>
            </w:r>
          </w:p>
        </w:tc>
        <w:tc>
          <w:tcPr>
            <w:tcW w:w="1110" w:type="dxa"/>
            <w:textDirection w:val="btLr"/>
          </w:tcPr>
          <w:p w14:paraId="1A37B621"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6. Методический ресурсный центр</w:t>
            </w:r>
          </w:p>
        </w:tc>
      </w:tr>
      <w:tr w:rsidR="00940DA9" w:rsidRPr="00640590" w14:paraId="6E47327A" w14:textId="77777777" w:rsidTr="00940DA9">
        <w:trPr>
          <w:trHeight w:val="653"/>
        </w:trPr>
        <w:tc>
          <w:tcPr>
            <w:tcW w:w="2943" w:type="dxa"/>
          </w:tcPr>
          <w:p w14:paraId="122126E3"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1. Внутришкольная профилизация</w:t>
            </w:r>
          </w:p>
        </w:tc>
        <w:tc>
          <w:tcPr>
            <w:tcW w:w="1134" w:type="dxa"/>
            <w:vAlign w:val="center"/>
          </w:tcPr>
          <w:p w14:paraId="1CDD80D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1</w:t>
            </w:r>
          </w:p>
        </w:tc>
        <w:tc>
          <w:tcPr>
            <w:tcW w:w="1134" w:type="dxa"/>
            <w:vAlign w:val="center"/>
          </w:tcPr>
          <w:p w14:paraId="78A4C903"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64C0838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004" w:type="dxa"/>
            <w:vAlign w:val="center"/>
          </w:tcPr>
          <w:p w14:paraId="4882D39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44" w:type="dxa"/>
            <w:vAlign w:val="center"/>
          </w:tcPr>
          <w:p w14:paraId="5DFC4A3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10" w:type="dxa"/>
            <w:vAlign w:val="center"/>
          </w:tcPr>
          <w:p w14:paraId="32B8955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r>
      <w:tr w:rsidR="00940DA9" w:rsidRPr="00640590" w14:paraId="4F50EB52" w14:textId="77777777" w:rsidTr="00940DA9">
        <w:trPr>
          <w:trHeight w:val="653"/>
        </w:trPr>
        <w:tc>
          <w:tcPr>
            <w:tcW w:w="2943" w:type="dxa"/>
          </w:tcPr>
          <w:p w14:paraId="3C6871C6"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 Социальное партнерство</w:t>
            </w:r>
          </w:p>
        </w:tc>
        <w:tc>
          <w:tcPr>
            <w:tcW w:w="1134" w:type="dxa"/>
            <w:vAlign w:val="center"/>
          </w:tcPr>
          <w:p w14:paraId="0DE191B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21A0230D"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2</w:t>
            </w:r>
          </w:p>
        </w:tc>
        <w:tc>
          <w:tcPr>
            <w:tcW w:w="1134" w:type="dxa"/>
            <w:vAlign w:val="center"/>
          </w:tcPr>
          <w:p w14:paraId="176D7015"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004" w:type="dxa"/>
            <w:vAlign w:val="center"/>
          </w:tcPr>
          <w:p w14:paraId="5C719E9C"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44" w:type="dxa"/>
            <w:vAlign w:val="center"/>
          </w:tcPr>
          <w:p w14:paraId="0DDE9D5E"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10" w:type="dxa"/>
            <w:vAlign w:val="center"/>
          </w:tcPr>
          <w:p w14:paraId="3047D8B2"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r>
      <w:tr w:rsidR="00940DA9" w:rsidRPr="00640590" w14:paraId="1A578C1C" w14:textId="77777777" w:rsidTr="00940DA9">
        <w:trPr>
          <w:trHeight w:val="607"/>
        </w:trPr>
        <w:tc>
          <w:tcPr>
            <w:tcW w:w="2943" w:type="dxa"/>
          </w:tcPr>
          <w:p w14:paraId="6E608DA4"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lastRenderedPageBreak/>
              <w:t>3. Сеть равноправных субъектов</w:t>
            </w:r>
          </w:p>
        </w:tc>
        <w:tc>
          <w:tcPr>
            <w:tcW w:w="1134" w:type="dxa"/>
            <w:vAlign w:val="center"/>
          </w:tcPr>
          <w:p w14:paraId="0926B92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2D99C84A"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34" w:type="dxa"/>
            <w:vAlign w:val="center"/>
          </w:tcPr>
          <w:p w14:paraId="7FA57E6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3</w:t>
            </w:r>
          </w:p>
        </w:tc>
        <w:tc>
          <w:tcPr>
            <w:tcW w:w="1004" w:type="dxa"/>
            <w:vAlign w:val="center"/>
          </w:tcPr>
          <w:p w14:paraId="0AEFD047"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w:t>
            </w:r>
          </w:p>
        </w:tc>
        <w:tc>
          <w:tcPr>
            <w:tcW w:w="1144" w:type="dxa"/>
            <w:vAlign w:val="center"/>
          </w:tcPr>
          <w:p w14:paraId="2D15DB95"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110" w:type="dxa"/>
            <w:vAlign w:val="center"/>
          </w:tcPr>
          <w:p w14:paraId="3A95A7EA"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3</w:t>
            </w:r>
          </w:p>
        </w:tc>
      </w:tr>
      <w:tr w:rsidR="00940DA9" w:rsidRPr="00640590" w14:paraId="678B3464" w14:textId="77777777" w:rsidTr="00940DA9">
        <w:trPr>
          <w:trHeight w:val="676"/>
        </w:trPr>
        <w:tc>
          <w:tcPr>
            <w:tcW w:w="2943" w:type="dxa"/>
          </w:tcPr>
          <w:p w14:paraId="2BA6C851"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 Учебный ресурсный центр</w:t>
            </w:r>
          </w:p>
        </w:tc>
        <w:tc>
          <w:tcPr>
            <w:tcW w:w="1134" w:type="dxa"/>
            <w:vAlign w:val="center"/>
          </w:tcPr>
          <w:p w14:paraId="385FA37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480EF67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34" w:type="dxa"/>
            <w:vAlign w:val="center"/>
          </w:tcPr>
          <w:p w14:paraId="011295E5"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w:t>
            </w:r>
          </w:p>
        </w:tc>
        <w:tc>
          <w:tcPr>
            <w:tcW w:w="1004" w:type="dxa"/>
            <w:vAlign w:val="center"/>
          </w:tcPr>
          <w:p w14:paraId="410D1110"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w:t>
            </w:r>
          </w:p>
        </w:tc>
        <w:tc>
          <w:tcPr>
            <w:tcW w:w="1144" w:type="dxa"/>
            <w:vAlign w:val="center"/>
          </w:tcPr>
          <w:p w14:paraId="2D54665C"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110" w:type="dxa"/>
            <w:vAlign w:val="center"/>
          </w:tcPr>
          <w:p w14:paraId="19E7AAAB"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w:t>
            </w:r>
          </w:p>
        </w:tc>
      </w:tr>
      <w:tr w:rsidR="00940DA9" w:rsidRPr="00640590" w14:paraId="13B337ED" w14:textId="77777777" w:rsidTr="00940DA9">
        <w:trPr>
          <w:trHeight w:val="676"/>
        </w:trPr>
        <w:tc>
          <w:tcPr>
            <w:tcW w:w="2943" w:type="dxa"/>
          </w:tcPr>
          <w:p w14:paraId="6265CB1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 Дистанционный ресурсный центр</w:t>
            </w:r>
          </w:p>
        </w:tc>
        <w:tc>
          <w:tcPr>
            <w:tcW w:w="1134" w:type="dxa"/>
            <w:vAlign w:val="center"/>
          </w:tcPr>
          <w:p w14:paraId="762D7810"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4963F2ED"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34" w:type="dxa"/>
            <w:vAlign w:val="center"/>
          </w:tcPr>
          <w:p w14:paraId="1A6B445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004" w:type="dxa"/>
            <w:vAlign w:val="center"/>
          </w:tcPr>
          <w:p w14:paraId="20299A12"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144" w:type="dxa"/>
            <w:vAlign w:val="center"/>
          </w:tcPr>
          <w:p w14:paraId="77085D8E"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110" w:type="dxa"/>
            <w:vAlign w:val="center"/>
          </w:tcPr>
          <w:p w14:paraId="16FA198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r>
      <w:tr w:rsidR="00940DA9" w:rsidRPr="00640590" w14:paraId="111F3B36" w14:textId="77777777" w:rsidTr="00940DA9">
        <w:trPr>
          <w:trHeight w:val="653"/>
        </w:trPr>
        <w:tc>
          <w:tcPr>
            <w:tcW w:w="2943" w:type="dxa"/>
          </w:tcPr>
          <w:p w14:paraId="5D7542AE"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6. Методический ресурсный центр</w:t>
            </w:r>
          </w:p>
        </w:tc>
        <w:tc>
          <w:tcPr>
            <w:tcW w:w="1134" w:type="dxa"/>
            <w:vAlign w:val="center"/>
          </w:tcPr>
          <w:p w14:paraId="768C0744"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w:t>
            </w:r>
          </w:p>
        </w:tc>
        <w:tc>
          <w:tcPr>
            <w:tcW w:w="1134" w:type="dxa"/>
            <w:vAlign w:val="center"/>
          </w:tcPr>
          <w:p w14:paraId="74FFB7C8"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сетевая</w:t>
            </w:r>
          </w:p>
        </w:tc>
        <w:tc>
          <w:tcPr>
            <w:tcW w:w="1134" w:type="dxa"/>
            <w:vAlign w:val="center"/>
          </w:tcPr>
          <w:p w14:paraId="113A6C12"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3</w:t>
            </w:r>
          </w:p>
        </w:tc>
        <w:tc>
          <w:tcPr>
            <w:tcW w:w="1004" w:type="dxa"/>
            <w:vAlign w:val="center"/>
          </w:tcPr>
          <w:p w14:paraId="09509E1F"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4</w:t>
            </w:r>
          </w:p>
        </w:tc>
        <w:tc>
          <w:tcPr>
            <w:tcW w:w="1144" w:type="dxa"/>
            <w:vAlign w:val="center"/>
          </w:tcPr>
          <w:p w14:paraId="74CECBD9"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5</w:t>
            </w:r>
          </w:p>
        </w:tc>
        <w:tc>
          <w:tcPr>
            <w:tcW w:w="1110" w:type="dxa"/>
            <w:vAlign w:val="center"/>
          </w:tcPr>
          <w:p w14:paraId="3C6F33B3"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6</w:t>
            </w:r>
          </w:p>
        </w:tc>
      </w:tr>
      <w:tr w:rsidR="00940DA9" w:rsidRPr="00640590" w14:paraId="777F62E1" w14:textId="77777777" w:rsidTr="00940DA9">
        <w:trPr>
          <w:trHeight w:val="337"/>
        </w:trPr>
        <w:tc>
          <w:tcPr>
            <w:tcW w:w="2943" w:type="dxa"/>
          </w:tcPr>
          <w:p w14:paraId="762F50A5" w14:textId="77777777" w:rsidR="00940DA9" w:rsidRPr="00640590" w:rsidRDefault="00940DA9" w:rsidP="00640590">
            <w:pPr>
              <w:spacing w:line="360" w:lineRule="auto"/>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7. Комбинированная</w:t>
            </w:r>
          </w:p>
        </w:tc>
        <w:tc>
          <w:tcPr>
            <w:tcW w:w="6660" w:type="dxa"/>
            <w:gridSpan w:val="6"/>
            <w:vAlign w:val="center"/>
          </w:tcPr>
          <w:p w14:paraId="1035B577" w14:textId="77777777" w:rsidR="00940DA9" w:rsidRPr="00640590" w:rsidRDefault="00940DA9" w:rsidP="00640590">
            <w:pPr>
              <w:spacing w:line="360" w:lineRule="auto"/>
              <w:jc w:val="both"/>
              <w:rPr>
                <w:rFonts w:ascii="Times New Roman" w:eastAsia="Times New Roman" w:hAnsi="Times New Roman" w:cs="Times New Roman"/>
                <w:sz w:val="24"/>
                <w:szCs w:val="24"/>
              </w:rPr>
            </w:pPr>
          </w:p>
        </w:tc>
      </w:tr>
    </w:tbl>
    <w:p w14:paraId="6D014AF8" w14:textId="77777777" w:rsidR="00640590" w:rsidRPr="00640590" w:rsidRDefault="00640590" w:rsidP="00640590">
      <w:pPr>
        <w:shd w:val="clear" w:color="auto" w:fill="FFFFFF"/>
        <w:spacing w:after="0" w:line="360" w:lineRule="auto"/>
        <w:ind w:firstLine="851"/>
        <w:jc w:val="both"/>
        <w:rPr>
          <w:rFonts w:ascii="Times New Roman" w:eastAsia="Times New Roman" w:hAnsi="Times New Roman" w:cs="Times New Roman"/>
          <w:sz w:val="24"/>
          <w:szCs w:val="24"/>
        </w:rPr>
      </w:pPr>
    </w:p>
    <w:p w14:paraId="65A60866"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Преимущество представленного механизма управления ресурсным потенциалом МСО для создания условий реализации ИУП учащихся сельских школ состоит в его универсальности  и возможности его применения в муниципальных образованиях, имеющих в своей структуре городские и сельские поселения.</w:t>
      </w:r>
    </w:p>
    <w:p w14:paraId="2D9D1815"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Данный алгоритм позволяет:</w:t>
      </w:r>
    </w:p>
    <w:p w14:paraId="7EB1AE19"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выявить образовательные запросы учащихся и их родителей в сельских школах;</w:t>
      </w:r>
    </w:p>
    <w:p w14:paraId="0170F86F"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составить карту имеющихся ресурсов, необходимых для реализации ИУП, в МОО и МСО в целом;</w:t>
      </w:r>
    </w:p>
    <w:p w14:paraId="65F77DD5"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выявить внутренние дефициты МОО для реализации ИУП школьников и определить направления в программе развития МОО;</w:t>
      </w:r>
    </w:p>
    <w:p w14:paraId="62A34778"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выявить дефициты МСО для создания условий обучения по ИУП и определить ключевые направления в муниципальную программу развития системы образования;</w:t>
      </w:r>
    </w:p>
    <w:p w14:paraId="2CF9ABE6"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оптимально использовать ресурсный потенциал МСО для решения поставленной задачи;</w:t>
      </w:r>
    </w:p>
    <w:p w14:paraId="01446037" w14:textId="77777777" w:rsidR="00940DA9" w:rsidRPr="00640590" w:rsidRDefault="00940DA9" w:rsidP="00640590">
      <w:pPr>
        <w:shd w:val="clear" w:color="auto" w:fill="FFFFFF"/>
        <w:spacing w:after="0" w:line="360" w:lineRule="auto"/>
        <w:ind w:firstLine="851"/>
        <w:jc w:val="both"/>
        <w:rPr>
          <w:rFonts w:ascii="Times New Roman" w:eastAsia="Times New Roman" w:hAnsi="Times New Roman" w:cs="Times New Roman"/>
          <w:sz w:val="24"/>
          <w:szCs w:val="24"/>
        </w:rPr>
      </w:pPr>
      <w:r w:rsidRPr="00640590">
        <w:rPr>
          <w:rFonts w:ascii="Times New Roman" w:eastAsia="Times New Roman" w:hAnsi="Times New Roman" w:cs="Times New Roman"/>
          <w:sz w:val="24"/>
          <w:szCs w:val="24"/>
        </w:rPr>
        <w:t>- определить возможные модели реализации ИУП школьников организаций, расположенных в сельских поселениях.</w:t>
      </w:r>
    </w:p>
    <w:p w14:paraId="372BC04C" w14:textId="77777777" w:rsidR="00940DA9" w:rsidRPr="00963891" w:rsidRDefault="00940DA9" w:rsidP="00963891">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p>
    <w:p w14:paraId="247D04CB" w14:textId="77777777" w:rsidR="00940DA9" w:rsidRPr="00F23C1E" w:rsidRDefault="00226D1B" w:rsidP="00963891">
      <w:pPr>
        <w:pStyle w:val="10"/>
        <w:spacing w:line="360" w:lineRule="auto"/>
        <w:ind w:firstLine="709"/>
        <w:jc w:val="both"/>
        <w:rPr>
          <w:rFonts w:ascii="Times New Roman" w:hAnsi="Times New Roman" w:cs="Times New Roman"/>
          <w:b w:val="0"/>
          <w:i/>
          <w:sz w:val="24"/>
          <w:szCs w:val="24"/>
          <w:lang w:eastAsia="ar-SA"/>
        </w:rPr>
      </w:pPr>
      <w:bookmarkStart w:id="8" w:name="_Toc461084060"/>
      <w:r w:rsidRPr="00F23C1E">
        <w:rPr>
          <w:rFonts w:ascii="Times New Roman" w:hAnsi="Times New Roman" w:cs="Times New Roman"/>
          <w:b w:val="0"/>
          <w:i/>
          <w:sz w:val="24"/>
          <w:szCs w:val="24"/>
          <w:lang w:eastAsia="ar-SA"/>
        </w:rPr>
        <w:t>2</w:t>
      </w:r>
      <w:r w:rsidR="00963891" w:rsidRPr="00F23C1E">
        <w:rPr>
          <w:rFonts w:ascii="Times New Roman" w:hAnsi="Times New Roman" w:cs="Times New Roman"/>
          <w:b w:val="0"/>
          <w:i/>
          <w:sz w:val="24"/>
          <w:szCs w:val="24"/>
          <w:lang w:eastAsia="ar-SA"/>
        </w:rPr>
        <w:t>. Рекомендации для органов управления образованием. Основные требования к организации работы по языковой и социально-культурной адаптации детей из семей мигрантов, детей с неродным русским языком</w:t>
      </w:r>
      <w:r w:rsidR="00940DA9" w:rsidRPr="00F23C1E">
        <w:rPr>
          <w:rStyle w:val="af1"/>
          <w:rFonts w:ascii="Times New Roman" w:hAnsi="Times New Roman" w:cs="Times New Roman"/>
          <w:b w:val="0"/>
          <w:i/>
          <w:sz w:val="24"/>
          <w:szCs w:val="24"/>
          <w:lang w:eastAsia="ar-SA"/>
        </w:rPr>
        <w:footnoteReference w:id="3"/>
      </w:r>
      <w:bookmarkEnd w:id="8"/>
    </w:p>
    <w:p w14:paraId="6B2DB53D"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Важное препятствие для организации системной и эффективной работы по адаптации и интеграции, средствами образования, детей из семей международных мигрантов и других категорий детей, для которых русский язык не является родным, – это отсутствие </w:t>
      </w:r>
      <w:r w:rsidRPr="00963891">
        <w:rPr>
          <w:rFonts w:ascii="Times New Roman" w:eastAsia="Calibri" w:hAnsi="Times New Roman" w:cs="Times New Roman"/>
          <w:sz w:val="24"/>
          <w:szCs w:val="24"/>
        </w:rPr>
        <w:lastRenderedPageBreak/>
        <w:t>конкретной нормативной базы, разъяснений и методических рекомендаций для образовательных организаций, исходящих как от Министерства образования и науки Р</w:t>
      </w:r>
      <w:r w:rsidR="0065385A">
        <w:rPr>
          <w:rFonts w:ascii="Times New Roman" w:eastAsia="Calibri" w:hAnsi="Times New Roman" w:cs="Times New Roman"/>
          <w:sz w:val="24"/>
          <w:szCs w:val="24"/>
        </w:rPr>
        <w:t xml:space="preserve">оссийской </w:t>
      </w:r>
      <w:r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так и от органов управления образованием субъектов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w:t>
      </w:r>
    </w:p>
    <w:p w14:paraId="538EC8AA"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В рамках действующего законодательства обучение и адаптация детей из семей международных мигрантов и других категорий детей, для которых русский язык не является родным, входит в сферу ответственности конкретной образовательной организации, коллектив которой: а) не всегда ощущает повышенную значимость данного направления деятельности; б) часто не готов к системному решению вопросов адаптации и интеграции иноязычных детей исходя из собственного научного и методического опыта; в) может воспринимать этот вид деятельности как проблему и препятствие для достижения высоких образовательных результатов и получения высоких мест в региональных рейтингах. </w:t>
      </w:r>
    </w:p>
    <w:p w14:paraId="27B503FE"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Важной проблемой является отсутствие </w:t>
      </w:r>
      <w:r w:rsidRPr="00963891">
        <w:rPr>
          <w:rFonts w:ascii="Times New Roman" w:eastAsia="Calibri" w:hAnsi="Times New Roman" w:cs="Times New Roman"/>
          <w:sz w:val="24"/>
          <w:szCs w:val="24"/>
          <w:u w:val="single"/>
        </w:rPr>
        <w:t>мотивации образовательных организаций</w:t>
      </w:r>
      <w:r w:rsidRPr="00963891">
        <w:rPr>
          <w:rFonts w:ascii="Times New Roman" w:eastAsia="Calibri" w:hAnsi="Times New Roman" w:cs="Times New Roman"/>
          <w:sz w:val="24"/>
          <w:szCs w:val="24"/>
        </w:rPr>
        <w:t xml:space="preserve"> к системной и успешной работе на данном направлении, которая могла бы быть сформирована на уровне органов управления образованием субъектов РФ. В Стратегии государственной национальной политики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и Концепции развития миграционной политики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до 2025 года разделы по адаптации детей мигрантов сформулированы достаточно полно и качественно, но отчетность по их выполнению в большинстве субъектов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сводится, как правило, к набору отдельных мероприятий, а не к комплексу системных мер на данном направлении. </w:t>
      </w:r>
    </w:p>
    <w:p w14:paraId="6666DFC4"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Необходимо иметь в виду, что развивающаяся во многих субъектах Российской Федерации система электронной записи в образовательные организации не адаптирована под конкретные случаи, связанные с обучением и адаптацией детей из семей международных мигрантов (на доступе к сайту государственных услуг может требоваться СНИЛС, обязательно указывать регистрацию по месту жительства и т.п.). Таким образом, дети и</w:t>
      </w:r>
      <w:r w:rsidR="0065385A">
        <w:rPr>
          <w:rFonts w:ascii="Times New Roman" w:eastAsia="Calibri" w:hAnsi="Times New Roman" w:cs="Times New Roman"/>
          <w:sz w:val="24"/>
          <w:szCs w:val="24"/>
        </w:rPr>
        <w:t>з</w:t>
      </w:r>
      <w:r w:rsidRPr="00963891">
        <w:rPr>
          <w:rFonts w:ascii="Times New Roman" w:eastAsia="Calibri" w:hAnsi="Times New Roman" w:cs="Times New Roman"/>
          <w:sz w:val="24"/>
          <w:szCs w:val="24"/>
        </w:rPr>
        <w:t xml:space="preserve"> семей мигрантов не только оказываются в неравном положении по отношению к детям российских граждан. Проблема еще и в том, что в образовательных организациях формируется отношение к ним как к находящимся «вне правового поля», что далеко не всегда соответствует действительности и отнюдь не способствует реализации равных прав всех детей на получение образования. </w:t>
      </w:r>
    </w:p>
    <w:p w14:paraId="13A360C3"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Требуется сформировать нормативную базу и ввести в практику работы образовательных организаций систему диагностики уровня владения русским языком у детей-</w:t>
      </w:r>
      <w:proofErr w:type="spellStart"/>
      <w:r w:rsidRPr="00963891">
        <w:rPr>
          <w:rFonts w:ascii="Times New Roman" w:eastAsia="Calibri" w:hAnsi="Times New Roman" w:cs="Times New Roman"/>
          <w:sz w:val="24"/>
          <w:szCs w:val="24"/>
        </w:rPr>
        <w:t>инофонов</w:t>
      </w:r>
      <w:proofErr w:type="spellEnd"/>
      <w:r w:rsidRPr="00963891">
        <w:rPr>
          <w:rFonts w:ascii="Times New Roman" w:eastAsia="Calibri" w:hAnsi="Times New Roman" w:cs="Times New Roman"/>
          <w:sz w:val="24"/>
          <w:szCs w:val="24"/>
        </w:rPr>
        <w:t xml:space="preserve">, по аналогии с действующей в течение уже нескольких лет системой государственного тестирования по русскому языку для взрослых иностранных граждан. На данный момент часть образовательных организация имеют собственный диагностический </w:t>
      </w:r>
      <w:r w:rsidRPr="00963891">
        <w:rPr>
          <w:rFonts w:ascii="Times New Roman" w:eastAsia="Calibri" w:hAnsi="Times New Roman" w:cs="Times New Roman"/>
          <w:sz w:val="24"/>
          <w:szCs w:val="24"/>
        </w:rPr>
        <w:lastRenderedPageBreak/>
        <w:t>арсенал, другие заимствуют инструментарий, который не всегда применим для детей, в силу возрастных психологических особенностей, остальные же вообще выстраивают работу без проведения первичной диагностики. В результате нет единых требований и критериев, отсутствует единый диагностический инструментарий по определению уровня владения детьми-</w:t>
      </w:r>
      <w:proofErr w:type="spellStart"/>
      <w:r w:rsidRPr="00963891">
        <w:rPr>
          <w:rFonts w:ascii="Times New Roman" w:eastAsia="Calibri" w:hAnsi="Times New Roman" w:cs="Times New Roman"/>
          <w:sz w:val="24"/>
          <w:szCs w:val="24"/>
        </w:rPr>
        <w:t>инофонами</w:t>
      </w:r>
      <w:proofErr w:type="spellEnd"/>
      <w:r w:rsidRPr="00963891">
        <w:rPr>
          <w:rFonts w:ascii="Times New Roman" w:eastAsia="Calibri" w:hAnsi="Times New Roman" w:cs="Times New Roman"/>
          <w:sz w:val="24"/>
          <w:szCs w:val="24"/>
        </w:rPr>
        <w:t xml:space="preserve"> русским языком, что затрудняет их включение в образовательную среду и делает невозможным мониторинг хода адаптационных процессов. </w:t>
      </w:r>
    </w:p>
    <w:p w14:paraId="7DC3C44B"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Необходимо всячески способствовать повышению уровня правовой грамотности и развитию межкультурной компетентности руководителей, других представителей администрации и педагогов образовательных организаций и органов управления образованием, а также родителей учащихся школы по вопросам адаптации и интеграции детей из семей мигрантов и других категорий детей, для которых русский язык не является родным. </w:t>
      </w:r>
    </w:p>
    <w:p w14:paraId="5A4E7EEF"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Если начинать работу по языковой и социально-культурной адаптации детей из семей международных мигрантов на дошкольном уровне образования, с 4-5 лет, ко времени перехода в первый класс общеобразовательной школы большинство проблем, особенно языковых, уже будут решены. В связи с этим важно не отсекать детей из семей мигрантов от системы дошкольного образования (под предлогом обеспечения свободных мест для граждан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или лиц, проживающих на территории конкретных субъектов), а, наоборот, стремиться привлечь их в дошкольные учреждения образования как минимум на этапе подготовительных групп (чем раньше, тем лучше). Это значительно снизит нагрузку по языковой и социокультурной адаптации детей на педагогов начальной школы и позволит образовательной организации демонстрировать хорошие образовательные результаты с первых лет обучения в ней ребенка из семьи мигрантов. </w:t>
      </w:r>
    </w:p>
    <w:p w14:paraId="10688340" w14:textId="77777777" w:rsidR="00940DA9" w:rsidRPr="00963891" w:rsidRDefault="00940DA9" w:rsidP="00A47DB8">
      <w:pPr>
        <w:numPr>
          <w:ilvl w:val="1"/>
          <w:numId w:val="65"/>
        </w:numPr>
        <w:spacing w:after="0" w:line="360" w:lineRule="auto"/>
        <w:ind w:left="0" w:firstLine="709"/>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Крайне важно на федеральном уровне / на уровне органов управления образованием субъектов </w:t>
      </w:r>
      <w:r w:rsidR="0065385A" w:rsidRPr="00963891">
        <w:rPr>
          <w:rFonts w:ascii="Times New Roman" w:eastAsia="Calibri" w:hAnsi="Times New Roman" w:cs="Times New Roman"/>
          <w:sz w:val="24"/>
          <w:szCs w:val="24"/>
        </w:rPr>
        <w:t>Р</w:t>
      </w:r>
      <w:r w:rsidR="0065385A">
        <w:rPr>
          <w:rFonts w:ascii="Times New Roman" w:eastAsia="Calibri" w:hAnsi="Times New Roman" w:cs="Times New Roman"/>
          <w:sz w:val="24"/>
          <w:szCs w:val="24"/>
        </w:rPr>
        <w:t xml:space="preserve">оссийской </w:t>
      </w:r>
      <w:r w:rsidR="0065385A" w:rsidRPr="00963891">
        <w:rPr>
          <w:rFonts w:ascii="Times New Roman" w:eastAsia="Calibri" w:hAnsi="Times New Roman" w:cs="Times New Roman"/>
          <w:sz w:val="24"/>
          <w:szCs w:val="24"/>
        </w:rPr>
        <w:t>Ф</w:t>
      </w:r>
      <w:r w:rsidR="0065385A">
        <w:rPr>
          <w:rFonts w:ascii="Times New Roman" w:eastAsia="Calibri" w:hAnsi="Times New Roman" w:cs="Times New Roman"/>
          <w:sz w:val="24"/>
          <w:szCs w:val="24"/>
        </w:rPr>
        <w:t>едерации</w:t>
      </w:r>
      <w:r w:rsidRPr="00963891">
        <w:rPr>
          <w:rFonts w:ascii="Times New Roman" w:eastAsia="Calibri" w:hAnsi="Times New Roman" w:cs="Times New Roman"/>
          <w:sz w:val="24"/>
          <w:szCs w:val="24"/>
        </w:rPr>
        <w:t xml:space="preserve"> разработать общие принципы и внедрить механизмы сбора статистической информации, связанной с уровнем владения русским языком и другими показателями степени адаптации и интеграции в российское общество детей из семей международных мигрантов и других категорий иноязычных учащихся. Без реальной оценки численности и стран происхождения детей из семей мигрантов будет затруднительным выстроить региональные целевые программы помощи школам. При разработке вышеуказанных принципов и механизмов важно обеспечить конфиденциальность собираемых данных, чтобы полученная информация использовалась строго для целевой поддержки школ, а не становилась препятствием для реализации права на образование отдельных детей, не имеющих гражданства Российской Федерации. </w:t>
      </w:r>
    </w:p>
    <w:p w14:paraId="147FDB5C" w14:textId="77777777" w:rsidR="00940DA9" w:rsidRPr="00F23C1E" w:rsidRDefault="00226D1B" w:rsidP="00963891">
      <w:pPr>
        <w:pStyle w:val="10"/>
        <w:spacing w:line="360" w:lineRule="auto"/>
        <w:ind w:firstLine="709"/>
        <w:jc w:val="both"/>
        <w:rPr>
          <w:rFonts w:ascii="Times New Roman" w:hAnsi="Times New Roman" w:cs="Times New Roman"/>
          <w:b w:val="0"/>
          <w:i/>
          <w:sz w:val="24"/>
          <w:szCs w:val="24"/>
          <w:lang w:eastAsia="ar-SA"/>
        </w:rPr>
      </w:pPr>
      <w:r w:rsidRPr="00F23C1E">
        <w:rPr>
          <w:rFonts w:ascii="Times New Roman" w:hAnsi="Times New Roman" w:cs="Times New Roman"/>
          <w:b w:val="0"/>
          <w:i/>
          <w:sz w:val="24"/>
          <w:szCs w:val="24"/>
          <w:lang w:eastAsia="ar-SA"/>
        </w:rPr>
        <w:lastRenderedPageBreak/>
        <w:t>3</w:t>
      </w:r>
      <w:r w:rsidR="00963891" w:rsidRPr="00F23C1E">
        <w:rPr>
          <w:rFonts w:ascii="Times New Roman" w:hAnsi="Times New Roman" w:cs="Times New Roman"/>
          <w:b w:val="0"/>
          <w:i/>
          <w:sz w:val="24"/>
          <w:szCs w:val="24"/>
          <w:lang w:eastAsia="ar-SA"/>
        </w:rPr>
        <w:t>. Формы и содержание взаимодействия вузов со школами, функционирующими в неблагоприятных социальных условиях</w:t>
      </w:r>
    </w:p>
    <w:p w14:paraId="080F193D"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Нижегородский филиал НИУ Высшая школа экономики имеет большой опыт работы со школами, причем не только с гимназиями и лицеями, но и с обычными школами, которые входят в образовательный округ. Ниже приведены интересные формы работы нижегородских коллег, направленные на повышение мотивации учащихся и представление всем учащимся возможности улучшать результаты обучения за счет привлечения дополнительных возможностей -  потенциала исследовательского университета</w:t>
      </w:r>
      <w:r w:rsidRPr="00963891">
        <w:rPr>
          <w:rStyle w:val="af1"/>
          <w:rFonts w:ascii="Times New Roman" w:hAnsi="Times New Roman" w:cs="Times New Roman"/>
          <w:sz w:val="24"/>
          <w:szCs w:val="24"/>
          <w:lang w:eastAsia="ar-SA"/>
        </w:rPr>
        <w:footnoteReference w:id="4"/>
      </w:r>
      <w:r w:rsidRPr="00963891">
        <w:rPr>
          <w:rFonts w:ascii="Times New Roman" w:hAnsi="Times New Roman" w:cs="Times New Roman"/>
          <w:sz w:val="24"/>
          <w:szCs w:val="24"/>
          <w:lang w:eastAsia="ar-SA"/>
        </w:rPr>
        <w:t xml:space="preserve">. </w:t>
      </w:r>
    </w:p>
    <w:p w14:paraId="4647F135" w14:textId="77777777" w:rsidR="00940DA9" w:rsidRPr="00F23C1E" w:rsidRDefault="00940DA9" w:rsidP="00963891">
      <w:pPr>
        <w:spacing w:after="0" w:line="360" w:lineRule="auto"/>
        <w:ind w:firstLine="709"/>
        <w:jc w:val="both"/>
        <w:rPr>
          <w:rFonts w:ascii="Times New Roman" w:hAnsi="Times New Roman" w:cs="Times New Roman"/>
          <w:i/>
          <w:sz w:val="24"/>
          <w:szCs w:val="24"/>
          <w:lang w:eastAsia="ar-SA"/>
        </w:rPr>
      </w:pPr>
      <w:r w:rsidRPr="00F23C1E">
        <w:rPr>
          <w:rFonts w:ascii="Times New Roman" w:hAnsi="Times New Roman" w:cs="Times New Roman"/>
          <w:i/>
          <w:sz w:val="24"/>
          <w:szCs w:val="24"/>
          <w:lang w:eastAsia="ar-SA"/>
        </w:rPr>
        <w:t>Другая школа «Белая ворона»</w:t>
      </w:r>
      <w:r w:rsidRPr="00F23C1E">
        <w:rPr>
          <w:rStyle w:val="af1"/>
          <w:rFonts w:ascii="Times New Roman" w:hAnsi="Times New Roman" w:cs="Times New Roman"/>
          <w:i/>
          <w:sz w:val="24"/>
          <w:szCs w:val="24"/>
          <w:lang w:eastAsia="ar-SA"/>
        </w:rPr>
        <w:footnoteReference w:id="5"/>
      </w:r>
    </w:p>
    <w:p w14:paraId="50FD52FF"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13-14 лет – особый возраст для каждого ребенка. Именно в это время он начинает ощущать себя взрослым и требовать к себе особого отношения. А что взамен?  - Как правило, строгий контроль со стороны родителей и школьная рутина, со стандартными домашними заданиями и учительской мантрой: «К доске пойдет…».  Разорвать этот шаблон, погрузить школьников в атмосферу университета, где ценится собственное мнение и нестандартное мышление, и призвана Другая школа «Белая ворона». Ну и конечно, многим школьникам занятия «Белой вороны» помогут в дальнейшем выборе профессии!</w:t>
      </w:r>
    </w:p>
    <w:p w14:paraId="2165EB30"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Школа включает двенадцать воскресных занятий по 4 часа каждое. Ее девиз: «Одно воскресенье - одна встреча, один предмет, одно удовольствие»! Занятия проводятся силами преподавателей и студентов разных факультетов Нижегородского филиала НИУ ВШЭ.</w:t>
      </w:r>
    </w:p>
    <w:p w14:paraId="5DFC4F27" w14:textId="77777777" w:rsidR="00940DA9" w:rsidRPr="00F23C1E" w:rsidRDefault="00940DA9" w:rsidP="00963891">
      <w:pPr>
        <w:spacing w:after="0" w:line="360" w:lineRule="auto"/>
        <w:ind w:firstLine="709"/>
        <w:jc w:val="both"/>
        <w:rPr>
          <w:rFonts w:ascii="Times New Roman" w:hAnsi="Times New Roman" w:cs="Times New Roman"/>
          <w:i/>
          <w:sz w:val="24"/>
          <w:szCs w:val="24"/>
          <w:lang w:eastAsia="ar-SA"/>
        </w:rPr>
      </w:pPr>
      <w:r w:rsidRPr="00F23C1E">
        <w:rPr>
          <w:rFonts w:ascii="Times New Roman" w:hAnsi="Times New Roman" w:cs="Times New Roman"/>
          <w:i/>
          <w:sz w:val="24"/>
          <w:szCs w:val="24"/>
          <w:lang w:eastAsia="ar-SA"/>
        </w:rPr>
        <w:t>SMART классы</w:t>
      </w:r>
      <w:r w:rsidRPr="00F23C1E">
        <w:rPr>
          <w:rStyle w:val="af1"/>
          <w:rFonts w:ascii="Times New Roman" w:hAnsi="Times New Roman" w:cs="Times New Roman"/>
          <w:i/>
          <w:sz w:val="24"/>
          <w:szCs w:val="24"/>
          <w:lang w:eastAsia="ar-SA"/>
        </w:rPr>
        <w:footnoteReference w:id="6"/>
      </w:r>
      <w:r w:rsidRPr="00F23C1E">
        <w:rPr>
          <w:rFonts w:ascii="Times New Roman" w:hAnsi="Times New Roman" w:cs="Times New Roman"/>
          <w:i/>
          <w:sz w:val="24"/>
          <w:szCs w:val="24"/>
          <w:lang w:eastAsia="ar-SA"/>
        </w:rPr>
        <w:t xml:space="preserve"> </w:t>
      </w:r>
    </w:p>
    <w:p w14:paraId="33756648"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Обучение в SMART-классах – это отличная возможность для школьников не только пройти профильную подготовку по основным предметам, но и окунуться в университетскую среду. Сегодня в вуз приходят выпускники школ, которые сложно социализируются в студенческой среде, не умеют работать с информацией, и в целом слабо мотивированы к работе в высшей школе. Пока университет не придет в школу и не попробует «включиться» в школьную жизнь, ситуация не изменится.</w:t>
      </w:r>
    </w:p>
    <w:p w14:paraId="39E1AD33"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 xml:space="preserve"> Вышка решила содействовать открытию SMART-классов для десятиклассников и поставить перед собой задачу сформировать единое образовательное пространство «школа – университет», чтобы дать возможность каждому школьнику при помощи педагогов, родителей и сотрудников вуза стать субъектом деятельности – суметь осуществить осознанный выбор будущей профессии и вуза. </w:t>
      </w:r>
    </w:p>
    <w:p w14:paraId="21BE5D96" w14:textId="77777777" w:rsid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lastRenderedPageBreak/>
        <w:t>SMART-классы могут быть открыты в любой школе, которая выразит желание сотрудничать с Университетом. В школе нет традиционных 10-х классов: каждый урок в расписании объединяет в группы разных учеников в зависимости от составленного ими учебного плана. Каждый десятиклассник определяет свой индивидуальный учебный план, который содержит предметы базового и профильного уровня с учетом своих интересов. Каждый четверг старшеклассники обучаются в Высшей школе экономики: посещают лекции и мастер-классы преподавателей НИУ ВШЭ. Все учащиеся SMART классов включены в проектную и исследовательскую работу на факультетах Вышки школьникам открыт доступ в электронную библиотеку университета.</w:t>
      </w:r>
    </w:p>
    <w:p w14:paraId="1F191817" w14:textId="77777777" w:rsidR="00940DA9" w:rsidRPr="00F23C1E" w:rsidRDefault="00226D1B" w:rsidP="00963891">
      <w:pPr>
        <w:spacing w:after="0" w:line="360" w:lineRule="auto"/>
        <w:ind w:firstLine="709"/>
        <w:jc w:val="both"/>
        <w:rPr>
          <w:rFonts w:ascii="Times New Roman" w:hAnsi="Times New Roman" w:cs="Times New Roman"/>
          <w:i/>
          <w:sz w:val="24"/>
          <w:szCs w:val="24"/>
          <w:lang w:eastAsia="ar-SA"/>
        </w:rPr>
      </w:pPr>
      <w:r w:rsidRPr="00F23C1E">
        <w:rPr>
          <w:rFonts w:ascii="Times New Roman" w:hAnsi="Times New Roman" w:cs="Times New Roman"/>
          <w:i/>
          <w:sz w:val="24"/>
          <w:szCs w:val="24"/>
          <w:lang w:eastAsia="ar-SA"/>
        </w:rPr>
        <w:t>4</w:t>
      </w:r>
      <w:r w:rsidR="00963891" w:rsidRPr="00F23C1E">
        <w:rPr>
          <w:rFonts w:ascii="Times New Roman" w:hAnsi="Times New Roman" w:cs="Times New Roman"/>
          <w:i/>
          <w:sz w:val="24"/>
          <w:szCs w:val="24"/>
          <w:lang w:eastAsia="ar-SA"/>
        </w:rPr>
        <w:t>. Проекты и пояснительные записки к проектам  нормативных и локальных документов,  обеспечивающих запуск и реализацию  программ поддержки школ функционирующих в неблагоприятных социальных условиях, реализуемых на уровне региона, муниципалитета, образовательной организации</w:t>
      </w:r>
    </w:p>
    <w:p w14:paraId="20BDE09B" w14:textId="77777777" w:rsidR="00940DA9" w:rsidRPr="00963891" w:rsidRDefault="00940DA9" w:rsidP="00963891">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963891">
        <w:rPr>
          <w:rFonts w:ascii="Times New Roman" w:eastAsia="Calibri" w:hAnsi="Times New Roman" w:cs="Times New Roman"/>
          <w:sz w:val="24"/>
          <w:szCs w:val="24"/>
        </w:rPr>
        <w:t xml:space="preserve">В данном разделе приведены модельные нормативно-правовые акты, разработанные для обеспечения успешной реализации муниципальных, региональных  программ помощи школам, функционирующим в неблагоприятных социальных условиях, а также школьных программ перехода в эффективный режим работы. Представленные акты и пояснительные записки к ним  являются модельными для разных уровней управления образованием, а также локальными актами образовательных организаций. </w:t>
      </w:r>
    </w:p>
    <w:p w14:paraId="2F5E6144" w14:textId="77777777" w:rsidR="00940DA9" w:rsidRPr="00F23C1E" w:rsidRDefault="00226D1B" w:rsidP="00963891">
      <w:pPr>
        <w:pStyle w:val="2"/>
        <w:spacing w:line="360" w:lineRule="auto"/>
        <w:ind w:firstLine="709"/>
        <w:jc w:val="both"/>
        <w:rPr>
          <w:rFonts w:cs="Times New Roman"/>
          <w:b w:val="0"/>
          <w:i/>
          <w:caps/>
          <w:sz w:val="24"/>
          <w:szCs w:val="24"/>
        </w:rPr>
      </w:pPr>
      <w:bookmarkStart w:id="9" w:name="_Toc461084063"/>
      <w:r w:rsidRPr="00F23C1E">
        <w:rPr>
          <w:rFonts w:cs="Times New Roman"/>
          <w:b w:val="0"/>
          <w:i/>
          <w:sz w:val="24"/>
          <w:szCs w:val="24"/>
          <w:lang w:eastAsia="ar-SA"/>
        </w:rPr>
        <w:t>4</w:t>
      </w:r>
      <w:r w:rsidR="00940DA9" w:rsidRPr="00F23C1E">
        <w:rPr>
          <w:rFonts w:cs="Times New Roman"/>
          <w:b w:val="0"/>
          <w:i/>
          <w:sz w:val="24"/>
          <w:szCs w:val="24"/>
          <w:lang w:eastAsia="ar-SA"/>
        </w:rPr>
        <w:t xml:space="preserve">.1.  </w:t>
      </w:r>
      <w:r w:rsidR="00940DA9" w:rsidRPr="00F23C1E">
        <w:rPr>
          <w:rFonts w:cs="Times New Roman"/>
          <w:b w:val="0"/>
          <w:i/>
          <w:sz w:val="24"/>
          <w:szCs w:val="24"/>
        </w:rPr>
        <w:t>Модельные правила предоставления субсидий из бюджета субъекта Российской Федерации общеобразовательным организациям, функционирующим в неблагоприятных социальных условиях</w:t>
      </w:r>
      <w:bookmarkEnd w:id="9"/>
    </w:p>
    <w:p w14:paraId="52C64811" w14:textId="77777777" w:rsidR="00940DA9" w:rsidRPr="00963891" w:rsidRDefault="00940DA9" w:rsidP="00963891">
      <w:pPr>
        <w:pStyle w:val="ConsPlusNormal"/>
        <w:spacing w:line="360" w:lineRule="auto"/>
        <w:ind w:firstLine="709"/>
        <w:jc w:val="both"/>
        <w:rPr>
          <w:rFonts w:ascii="Times New Roman" w:hAnsi="Times New Roman" w:cs="Times New Roman"/>
          <w:sz w:val="24"/>
          <w:szCs w:val="24"/>
        </w:rPr>
      </w:pPr>
      <w:r w:rsidRPr="00963891">
        <w:rPr>
          <w:rFonts w:ascii="Times New Roman" w:hAnsi="Times New Roman" w:cs="Times New Roman"/>
          <w:sz w:val="24"/>
          <w:szCs w:val="24"/>
        </w:rPr>
        <w:t>Пояснительная записка</w:t>
      </w:r>
    </w:p>
    <w:p w14:paraId="1BC79044" w14:textId="77777777" w:rsidR="00940DA9" w:rsidRPr="00963891" w:rsidRDefault="00940DA9" w:rsidP="00963891">
      <w:pPr>
        <w:spacing w:after="0" w:line="360" w:lineRule="auto"/>
        <w:ind w:firstLine="709"/>
        <w:jc w:val="both"/>
        <w:rPr>
          <w:rFonts w:ascii="Times New Roman" w:hAnsi="Times New Roman" w:cs="Times New Roman"/>
          <w:bCs/>
          <w:sz w:val="24"/>
          <w:szCs w:val="24"/>
        </w:rPr>
      </w:pPr>
      <w:r w:rsidRPr="00963891">
        <w:rPr>
          <w:rFonts w:ascii="Times New Roman" w:hAnsi="Times New Roman" w:cs="Times New Roman"/>
          <w:sz w:val="24"/>
          <w:szCs w:val="24"/>
        </w:rPr>
        <w:t xml:space="preserve">Настоящие правила определяют порядок предоставления из регионального бюджета  субсидий образовательным организациям, </w:t>
      </w:r>
      <w:r w:rsidRPr="00963891">
        <w:rPr>
          <w:rFonts w:ascii="Times New Roman" w:hAnsi="Times New Roman" w:cs="Times New Roman"/>
          <w:bCs/>
          <w:sz w:val="24"/>
          <w:szCs w:val="24"/>
        </w:rPr>
        <w:t xml:space="preserve">функционирующим в неблагоприятных социальных условиях. Важность предоставления субсидий не подлежит сомнению, поскольку связана с преодолением отставания части образовательных организаций региона по образовательным результатам, прежде всего, результатам государственной итоговой аттестации (ЕГЭ и ОГЭ). Низкие образовательные результаты школ определяются, прежде всего, неблагополучием социальных условий, в которых они работают. К таким условиям могут быть отнесены: сложный контингент учащихся (высокая доля учащихся из семей низкого социального статуса, с неродным русским языком, девиантным поведением и т. д.), а также отдаленность и труднодоступность территории, на которой расположена школа. Правила  определяют порядок и условия предоставления субсидий, включая назначения расходования субсидии, порядок проведения конкурса образовательных организаций и </w:t>
      </w:r>
      <w:r w:rsidRPr="00963891">
        <w:rPr>
          <w:rFonts w:ascii="Times New Roman" w:hAnsi="Times New Roman" w:cs="Times New Roman"/>
          <w:bCs/>
          <w:sz w:val="24"/>
          <w:szCs w:val="24"/>
        </w:rPr>
        <w:lastRenderedPageBreak/>
        <w:t xml:space="preserve">порядок предоставления субсидии,  размер субсидии и контроль за ее целевым использованием. </w:t>
      </w:r>
    </w:p>
    <w:p w14:paraId="51F63D3F" w14:textId="77777777" w:rsidR="00940DA9" w:rsidRPr="00963891" w:rsidRDefault="00940DA9" w:rsidP="00963891">
      <w:pPr>
        <w:pStyle w:val="ConsPlusNormal"/>
        <w:ind w:firstLine="709"/>
        <w:jc w:val="right"/>
        <w:rPr>
          <w:rFonts w:ascii="Times New Roman" w:hAnsi="Times New Roman" w:cs="Times New Roman"/>
          <w:b/>
          <w:i/>
          <w:sz w:val="24"/>
          <w:szCs w:val="24"/>
        </w:rPr>
      </w:pPr>
      <w:r w:rsidRPr="00963891">
        <w:rPr>
          <w:rFonts w:ascii="Times New Roman" w:hAnsi="Times New Roman" w:cs="Times New Roman"/>
          <w:i/>
          <w:sz w:val="24"/>
          <w:szCs w:val="24"/>
        </w:rPr>
        <w:t>Модельный правовой акт субъекта</w:t>
      </w:r>
    </w:p>
    <w:p w14:paraId="6E986ABB" w14:textId="77777777" w:rsidR="00940DA9" w:rsidRPr="00963891" w:rsidRDefault="00940DA9" w:rsidP="00963891">
      <w:pPr>
        <w:pStyle w:val="ConsPlusNormal"/>
        <w:ind w:firstLine="709"/>
        <w:jc w:val="right"/>
        <w:rPr>
          <w:rFonts w:ascii="Times New Roman" w:hAnsi="Times New Roman" w:cs="Times New Roman"/>
          <w:b/>
          <w:i/>
          <w:sz w:val="24"/>
          <w:szCs w:val="24"/>
        </w:rPr>
      </w:pPr>
      <w:r w:rsidRPr="00963891">
        <w:rPr>
          <w:rFonts w:ascii="Times New Roman" w:hAnsi="Times New Roman" w:cs="Times New Roman"/>
          <w:i/>
          <w:sz w:val="24"/>
          <w:szCs w:val="24"/>
        </w:rPr>
        <w:t>Российской Федерации</w:t>
      </w:r>
    </w:p>
    <w:p w14:paraId="684387C2" w14:textId="77777777" w:rsidR="00940DA9" w:rsidRDefault="00940DA9" w:rsidP="00940DA9">
      <w:pPr>
        <w:pStyle w:val="ConsPlusNormal"/>
        <w:jc w:val="right"/>
        <w:rPr>
          <w:b/>
          <w:caps/>
        </w:rPr>
      </w:pPr>
    </w:p>
    <w:p w14:paraId="01BC1930" w14:textId="77777777" w:rsidR="00940DA9" w:rsidRPr="00963891" w:rsidRDefault="00940DA9" w:rsidP="00963891">
      <w:pPr>
        <w:pStyle w:val="ConsPlusNormal"/>
        <w:spacing w:line="360" w:lineRule="auto"/>
        <w:ind w:firstLine="709"/>
        <w:jc w:val="center"/>
        <w:rPr>
          <w:rFonts w:ascii="Times New Roman" w:hAnsi="Times New Roman" w:cs="Times New Roman"/>
          <w:b/>
          <w:caps/>
          <w:sz w:val="24"/>
          <w:szCs w:val="24"/>
        </w:rPr>
      </w:pPr>
      <w:r w:rsidRPr="00963891">
        <w:rPr>
          <w:rFonts w:ascii="Times New Roman" w:hAnsi="Times New Roman" w:cs="Times New Roman"/>
          <w:caps/>
          <w:sz w:val="24"/>
          <w:szCs w:val="24"/>
        </w:rPr>
        <w:t>Правила</w:t>
      </w:r>
    </w:p>
    <w:p w14:paraId="281EF5A5" w14:textId="77777777" w:rsidR="00940DA9" w:rsidRPr="00963891" w:rsidRDefault="00940DA9" w:rsidP="00963891">
      <w:pPr>
        <w:pStyle w:val="ConsPlusNormal"/>
        <w:spacing w:line="360" w:lineRule="auto"/>
        <w:ind w:firstLine="709"/>
        <w:jc w:val="center"/>
        <w:rPr>
          <w:rFonts w:ascii="Times New Roman" w:hAnsi="Times New Roman" w:cs="Times New Roman"/>
          <w:b/>
          <w:caps/>
          <w:sz w:val="24"/>
          <w:szCs w:val="24"/>
        </w:rPr>
      </w:pPr>
      <w:r w:rsidRPr="00963891">
        <w:rPr>
          <w:rFonts w:ascii="Times New Roman" w:hAnsi="Times New Roman" w:cs="Times New Roman"/>
          <w:caps/>
          <w:sz w:val="24"/>
          <w:szCs w:val="24"/>
        </w:rPr>
        <w:t>предоставления субсидий из бюджета СУБЪЕКТА РОССИЙСКОЙ ФЕДЕРАЦИИ ОБЩЕОБРАЗОВАТЕЛЬНЫМ ОРГАНИЗАЦИЯМ, работающиМ в сложном</w:t>
      </w:r>
      <w:r w:rsidR="00963891">
        <w:rPr>
          <w:rFonts w:ascii="Times New Roman" w:hAnsi="Times New Roman" w:cs="Times New Roman"/>
          <w:caps/>
          <w:sz w:val="24"/>
          <w:szCs w:val="24"/>
        </w:rPr>
        <w:t xml:space="preserve"> </w:t>
      </w:r>
      <w:r w:rsidRPr="00963891">
        <w:rPr>
          <w:rFonts w:ascii="Times New Roman" w:hAnsi="Times New Roman" w:cs="Times New Roman"/>
          <w:caps/>
          <w:sz w:val="24"/>
          <w:szCs w:val="24"/>
        </w:rPr>
        <w:t>социальном контексте</w:t>
      </w:r>
    </w:p>
    <w:p w14:paraId="46C27F0E"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p>
    <w:p w14:paraId="2E910AD6"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Настоящие Правила устанавливают порядок и условия предоставления субсидий из субъекта Российской Федерации общеобразовательным организациям, функционирующим в неблагоприятных социальных условиях (далее – субсидия).</w:t>
      </w:r>
    </w:p>
    <w:p w14:paraId="0D5989EA"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Субсидии предоставляются в рамках государственной целевой программы субъекта Российской Федерации «_____________________» на ____ – ____ годы.</w:t>
      </w:r>
      <w:bookmarkStart w:id="10" w:name="Par40"/>
      <w:bookmarkEnd w:id="10"/>
    </w:p>
    <w:p w14:paraId="3F0C8523"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Субсидии из бюджета субъекта Российской Федерации предоставляются на конкурсной основе в целях:</w:t>
      </w:r>
    </w:p>
    <w:p w14:paraId="5E5C7338" w14:textId="77777777" w:rsidR="00940DA9" w:rsidRPr="00963891" w:rsidRDefault="00940DA9" w:rsidP="00963891">
      <w:pPr>
        <w:pStyle w:val="ConsPlusNormal"/>
        <w:spacing w:line="360" w:lineRule="auto"/>
        <w:ind w:firstLine="709"/>
        <w:jc w:val="both"/>
        <w:rPr>
          <w:rFonts w:ascii="Times New Roman" w:hAnsi="Times New Roman" w:cs="Times New Roman"/>
          <w:b/>
          <w:color w:val="000000"/>
          <w:sz w:val="24"/>
          <w:szCs w:val="24"/>
          <w:lang w:eastAsia="ar-SA"/>
        </w:rPr>
      </w:pPr>
      <w:r w:rsidRPr="00963891">
        <w:rPr>
          <w:rFonts w:ascii="Times New Roman" w:hAnsi="Times New Roman" w:cs="Times New Roman"/>
          <w:sz w:val="24"/>
          <w:szCs w:val="24"/>
        </w:rPr>
        <w:t xml:space="preserve">а) </w:t>
      </w:r>
      <w:r w:rsidRPr="00963891">
        <w:rPr>
          <w:rFonts w:ascii="Times New Roman" w:hAnsi="Times New Roman" w:cs="Times New Roman"/>
          <w:color w:val="000000"/>
          <w:sz w:val="24"/>
          <w:szCs w:val="24"/>
          <w:lang w:eastAsia="ar-SA"/>
        </w:rPr>
        <w:t>обеспечения поддержки общеобразовательных организаций, функционирующих в неблагоприятных социальных условиях, в том числе, показывающих низкие образовательные результаты;</w:t>
      </w:r>
    </w:p>
    <w:p w14:paraId="1BBD0D94" w14:textId="77777777" w:rsidR="00940DA9" w:rsidRPr="00963891" w:rsidRDefault="00940DA9" w:rsidP="00963891">
      <w:pPr>
        <w:pStyle w:val="ConsPlusNormal"/>
        <w:spacing w:line="360" w:lineRule="auto"/>
        <w:ind w:firstLine="709"/>
        <w:jc w:val="both"/>
        <w:rPr>
          <w:rFonts w:ascii="Times New Roman" w:hAnsi="Times New Roman" w:cs="Times New Roman"/>
          <w:b/>
          <w:color w:val="000000"/>
          <w:sz w:val="24"/>
          <w:szCs w:val="24"/>
          <w:lang w:eastAsia="ar-SA"/>
        </w:rPr>
      </w:pPr>
      <w:r w:rsidRPr="00963891">
        <w:rPr>
          <w:rFonts w:ascii="Times New Roman" w:hAnsi="Times New Roman" w:cs="Times New Roman"/>
          <w:sz w:val="24"/>
          <w:szCs w:val="24"/>
          <w:lang w:eastAsia="ar-SA"/>
        </w:rPr>
        <w:t>б) создания условий для реализации программ</w:t>
      </w:r>
      <w:r w:rsidRPr="00963891">
        <w:rPr>
          <w:rFonts w:ascii="Times New Roman" w:hAnsi="Times New Roman" w:cs="Times New Roman"/>
          <w:color w:val="FF0000"/>
          <w:sz w:val="24"/>
          <w:szCs w:val="24"/>
          <w:lang w:eastAsia="ar-SA"/>
        </w:rPr>
        <w:t xml:space="preserve"> </w:t>
      </w:r>
      <w:r w:rsidRPr="00963891">
        <w:rPr>
          <w:rFonts w:ascii="Times New Roman" w:hAnsi="Times New Roman" w:cs="Times New Roman"/>
          <w:sz w:val="24"/>
          <w:szCs w:val="24"/>
          <w:lang w:eastAsia="ar-SA"/>
        </w:rPr>
        <w:t xml:space="preserve">перехода в эффективный режим работы общеобразовательных организаций, </w:t>
      </w:r>
      <w:r w:rsidRPr="00963891">
        <w:rPr>
          <w:rFonts w:ascii="Times New Roman" w:hAnsi="Times New Roman" w:cs="Times New Roman"/>
          <w:color w:val="000000"/>
          <w:sz w:val="24"/>
          <w:szCs w:val="24"/>
          <w:lang w:eastAsia="ar-SA"/>
        </w:rPr>
        <w:t>функционирующих в неблагоприятных социальных условиях, в том числе, показывающих низкие образовательные результаты;</w:t>
      </w:r>
    </w:p>
    <w:p w14:paraId="3EBE9F43"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sz w:val="24"/>
          <w:szCs w:val="24"/>
        </w:rPr>
      </w:pPr>
      <w:r w:rsidRPr="00963891">
        <w:rPr>
          <w:rFonts w:ascii="Times New Roman" w:eastAsia="Calibri" w:hAnsi="Times New Roman" w:cs="Times New Roman"/>
          <w:sz w:val="24"/>
          <w:szCs w:val="24"/>
        </w:rPr>
        <w:t>в) появления успешных практик перевода общеобразовательных организаций, функционирующих в неблагоприятных социальных условиях и показывающих низкие образовательные результаты, в эффективный режим работы.</w:t>
      </w:r>
    </w:p>
    <w:p w14:paraId="31F0A588"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eastAsia="Calibri" w:hAnsi="Times New Roman" w:cs="Times New Roman"/>
          <w:sz w:val="24"/>
          <w:szCs w:val="24"/>
        </w:rPr>
        <w:t xml:space="preserve">Орган исполнительной власти субъекта Российской Федерации, осуществляющий государственное управление в сфере образования, </w:t>
      </w:r>
      <w:r w:rsidRPr="00963891">
        <w:rPr>
          <w:rFonts w:ascii="Times New Roman" w:hAnsi="Times New Roman" w:cs="Times New Roman"/>
          <w:sz w:val="24"/>
          <w:szCs w:val="24"/>
        </w:rPr>
        <w:t>не реже одного раза в год проводит конкурс на предоставление субсидии общеобразовательным организациям (далее – конкурс).</w:t>
      </w:r>
      <w:bookmarkStart w:id="11" w:name="Par42"/>
      <w:bookmarkEnd w:id="11"/>
    </w:p>
    <w:p w14:paraId="780B243A"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В целях проведения конкурса </w:t>
      </w:r>
      <w:r w:rsidRPr="00963891">
        <w:rPr>
          <w:rFonts w:ascii="Times New Roman" w:eastAsia="Calibri" w:hAnsi="Times New Roman" w:cs="Times New Roman"/>
          <w:sz w:val="24"/>
          <w:szCs w:val="24"/>
        </w:rPr>
        <w:t>орган исполнительной власти субъекта Российской Федерации, осуществляющий государственное управление в сфере образования</w:t>
      </w:r>
      <w:r w:rsidRPr="00963891">
        <w:rPr>
          <w:rFonts w:ascii="Times New Roman" w:hAnsi="Times New Roman" w:cs="Times New Roman"/>
          <w:sz w:val="24"/>
          <w:szCs w:val="24"/>
        </w:rPr>
        <w:t>:</w:t>
      </w:r>
    </w:p>
    <w:p w14:paraId="5E79AC65"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а) не менее чем за 30 дней до истечения срока подачи заявок на участие в конкурсе (далее – заявка) размещает на официальном сайте </w:t>
      </w:r>
      <w:r w:rsidRPr="00963891">
        <w:rPr>
          <w:rFonts w:ascii="Times New Roman" w:eastAsia="Calibri" w:hAnsi="Times New Roman" w:cs="Times New Roman"/>
          <w:sz w:val="24"/>
          <w:szCs w:val="24"/>
        </w:rPr>
        <w:t>органа исполнительной власти субъекта Российской Федерации, осуществляющего государственное управление в сфере образования,</w:t>
      </w:r>
      <w:r w:rsidRPr="00963891">
        <w:rPr>
          <w:rFonts w:ascii="Times New Roman" w:hAnsi="Times New Roman" w:cs="Times New Roman"/>
          <w:sz w:val="24"/>
          <w:szCs w:val="24"/>
        </w:rPr>
        <w:t xml:space="preserve"> в информационно-телекоммуникационной сети «Интернет» объявление о проведении </w:t>
      </w:r>
      <w:r w:rsidRPr="00963891">
        <w:rPr>
          <w:rFonts w:ascii="Times New Roman" w:hAnsi="Times New Roman" w:cs="Times New Roman"/>
          <w:sz w:val="24"/>
          <w:szCs w:val="24"/>
        </w:rPr>
        <w:lastRenderedPageBreak/>
        <w:t>конкурса и конкурсную документацию, включающую в себя:</w:t>
      </w:r>
    </w:p>
    <w:p w14:paraId="7CD78B1C"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требования к содержанию, форме и составу заявки;</w:t>
      </w:r>
    </w:p>
    <w:p w14:paraId="7400AB01"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порядок, место, дату начала и дату окончания срока подачи заявок;</w:t>
      </w:r>
    </w:p>
    <w:p w14:paraId="58AD2CB0"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порядок и сроки внесения изменений в конкурсную документацию;</w:t>
      </w:r>
    </w:p>
    <w:p w14:paraId="0698485D"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порядок, место, дату и время рассмотрения заявок;</w:t>
      </w:r>
    </w:p>
    <w:p w14:paraId="1B1CC4E5"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порядок и сроки оценки заявок;</w:t>
      </w:r>
    </w:p>
    <w:p w14:paraId="39BA4601"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сроки размещения на официальном сайте </w:t>
      </w:r>
      <w:r w:rsidRPr="00963891">
        <w:rPr>
          <w:rFonts w:ascii="Times New Roman" w:eastAsia="Calibri" w:hAnsi="Times New Roman" w:cs="Times New Roman"/>
          <w:sz w:val="24"/>
          <w:szCs w:val="24"/>
        </w:rPr>
        <w:t>органа исполнительной власти субъекта Российской Федерации, осуществляющего государственное управление в сфере образования,</w:t>
      </w:r>
      <w:r w:rsidRPr="00963891">
        <w:rPr>
          <w:rFonts w:ascii="Times New Roman" w:hAnsi="Times New Roman" w:cs="Times New Roman"/>
          <w:sz w:val="24"/>
          <w:szCs w:val="24"/>
        </w:rPr>
        <w:t xml:space="preserve"> в информационно-телекоммуникационной сети «Интернет» информации о результатах конкурса;</w:t>
      </w:r>
    </w:p>
    <w:p w14:paraId="3A1C72C6"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проект соглашения о предоставлении субсидии, заключаемого между </w:t>
      </w:r>
      <w:r w:rsidRPr="00963891">
        <w:rPr>
          <w:rFonts w:ascii="Times New Roman" w:eastAsia="Calibri" w:hAnsi="Times New Roman" w:cs="Times New Roman"/>
          <w:sz w:val="24"/>
          <w:szCs w:val="24"/>
        </w:rPr>
        <w:t>органом исполнительной власти субъекта Российской Федерации, осуществляющим государственное управление в сфере образования,</w:t>
      </w:r>
      <w:r w:rsidRPr="00963891">
        <w:rPr>
          <w:rFonts w:ascii="Times New Roman" w:hAnsi="Times New Roman" w:cs="Times New Roman"/>
          <w:sz w:val="24"/>
          <w:szCs w:val="24"/>
        </w:rPr>
        <w:t xml:space="preserve"> и общеобразовательной организацией;</w:t>
      </w:r>
    </w:p>
    <w:p w14:paraId="706BEAAC"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порядок и сроки заключения соглашения о предоставлении субсидии;</w:t>
      </w:r>
    </w:p>
    <w:p w14:paraId="7716B308"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б) образует конкурсную комиссию по проведению конкурсного отбора, а также утверждает положение о конкурсной комиссии и ее состав;</w:t>
      </w:r>
    </w:p>
    <w:p w14:paraId="3CDF1F23"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в) регистрирует заявки с прилагаемыми документами в порядке их поступления.</w:t>
      </w:r>
    </w:p>
    <w:p w14:paraId="56BA447A"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bookmarkStart w:id="12" w:name="Par56"/>
      <w:bookmarkEnd w:id="12"/>
      <w:r w:rsidRPr="00963891">
        <w:rPr>
          <w:rFonts w:ascii="Times New Roman" w:hAnsi="Times New Roman" w:cs="Times New Roman"/>
          <w:sz w:val="24"/>
          <w:szCs w:val="24"/>
        </w:rPr>
        <w:t xml:space="preserve">Для участия в конкурсе общеобразовательные организации представляют в </w:t>
      </w:r>
      <w:r w:rsidRPr="00963891">
        <w:rPr>
          <w:rFonts w:ascii="Times New Roman" w:eastAsia="Calibri" w:hAnsi="Times New Roman" w:cs="Times New Roman"/>
          <w:sz w:val="24"/>
          <w:szCs w:val="24"/>
        </w:rPr>
        <w:t>орган исполнительной власти субъекта Российской Федерации, осуществляющего государственное управление в сфере образования,</w:t>
      </w:r>
      <w:r w:rsidRPr="00963891">
        <w:rPr>
          <w:rFonts w:ascii="Times New Roman" w:hAnsi="Times New Roman" w:cs="Times New Roman"/>
          <w:sz w:val="24"/>
          <w:szCs w:val="24"/>
        </w:rPr>
        <w:t xml:space="preserve"> заявки, оформленные в соответствии с требованиями, установленными в конкурсной документации.</w:t>
      </w:r>
    </w:p>
    <w:p w14:paraId="42E1D017"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Представленные на конкурс заявки, соответствующие требованиям пунктов 7 и 9 настоящих Правил, оцениваются конкурсной комиссией по следующим критериям:</w:t>
      </w:r>
    </w:p>
    <w:p w14:paraId="6BF8DF0A"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а) расположение общеобразовательной организации (городская или сельская местность);</w:t>
      </w:r>
    </w:p>
    <w:p w14:paraId="459176EC"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б) наполняемость общеобразовательной организации;</w:t>
      </w:r>
    </w:p>
    <w:p w14:paraId="788C11F9"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в) численность детей в возрасте от 6 до 18 лет, обучающихся по основным общеобразовательным программам, в том числе:</w:t>
      </w:r>
    </w:p>
    <w:p w14:paraId="309A8048"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обучающихся из малообеспеченных семей;</w:t>
      </w:r>
    </w:p>
    <w:p w14:paraId="323829B1"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обучающихся из социально неблагополучных семей;</w:t>
      </w:r>
    </w:p>
    <w:p w14:paraId="2FA4357B"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обучающихся, находящихся в трудной жизненной ситуации;</w:t>
      </w:r>
    </w:p>
    <w:p w14:paraId="49A482C7"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обучающихся с проблемами в обучении и поведении;</w:t>
      </w:r>
    </w:p>
    <w:p w14:paraId="4739F6FE"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обучающихся из семей иностранных граждан, лиц без гражданства, беженцев, вынужденных переселенцев;</w:t>
      </w:r>
    </w:p>
    <w:p w14:paraId="15C53AEE"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г) численность педагогических работников, прошедших профессиональную </w:t>
      </w:r>
      <w:r w:rsidRPr="00963891">
        <w:rPr>
          <w:rFonts w:ascii="Times New Roman" w:hAnsi="Times New Roman" w:cs="Times New Roman"/>
          <w:sz w:val="24"/>
          <w:szCs w:val="24"/>
        </w:rPr>
        <w:lastRenderedPageBreak/>
        <w:t>переподготовку и повышение квалификации в области развития общеобразовательных организаций;</w:t>
      </w:r>
    </w:p>
    <w:p w14:paraId="4A7268F8"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д) количество реализуемых дополнительных общеобразовательных программ для обучающихся, сталкивающихся со сложностями в освоении основной общеобразовательной программы;</w:t>
      </w:r>
    </w:p>
    <w:p w14:paraId="2231C7E4"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Предоставление субсидии на цели, указанные в пункте 3 настоящих Правил, осуществляется </w:t>
      </w:r>
      <w:r w:rsidRPr="00963891">
        <w:rPr>
          <w:rFonts w:ascii="Times New Roman" w:eastAsia="Calibri" w:hAnsi="Times New Roman" w:cs="Times New Roman"/>
          <w:sz w:val="24"/>
          <w:szCs w:val="24"/>
        </w:rPr>
        <w:t xml:space="preserve">органом исполнительной власти субъекта Российской Федерации, осуществляющим государственное управление в сфере образования, </w:t>
      </w:r>
      <w:r w:rsidRPr="00963891">
        <w:rPr>
          <w:rFonts w:ascii="Times New Roman" w:hAnsi="Times New Roman" w:cs="Times New Roman"/>
          <w:sz w:val="24"/>
          <w:szCs w:val="24"/>
        </w:rPr>
        <w:t xml:space="preserve">в пределах бюджетных ассигнований, предусмотренных законом субъекта Российской Федерации о бюджете субъекта Российской Федерации на текущий финансовый год и плановый период, и лимитов бюджетных обязательств, утвержденных </w:t>
      </w:r>
      <w:r w:rsidRPr="00963891">
        <w:rPr>
          <w:rFonts w:ascii="Times New Roman" w:eastAsia="Calibri" w:hAnsi="Times New Roman" w:cs="Times New Roman"/>
          <w:sz w:val="24"/>
          <w:szCs w:val="24"/>
        </w:rPr>
        <w:t>органу исполнительной власти субъекта Российской Федерации, осуществляющему государственное управление в сфере образования</w:t>
      </w:r>
      <w:r w:rsidRPr="00963891">
        <w:rPr>
          <w:rFonts w:ascii="Times New Roman" w:hAnsi="Times New Roman" w:cs="Times New Roman"/>
          <w:sz w:val="24"/>
          <w:szCs w:val="24"/>
        </w:rPr>
        <w:t>.</w:t>
      </w:r>
      <w:bookmarkStart w:id="13" w:name="Par84"/>
      <w:bookmarkEnd w:id="13"/>
    </w:p>
    <w:p w14:paraId="6ACE287A"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Субсидия предоставляется на основании соглашения, заключенного между </w:t>
      </w:r>
      <w:r w:rsidRPr="00963891">
        <w:rPr>
          <w:rFonts w:ascii="Times New Roman" w:eastAsia="Calibri" w:hAnsi="Times New Roman" w:cs="Times New Roman"/>
          <w:sz w:val="24"/>
          <w:szCs w:val="24"/>
        </w:rPr>
        <w:t>органом исполнительной власти субъекта Российской Федерации, осуществляющим государственное управление в сфере образования,</w:t>
      </w:r>
      <w:r w:rsidRPr="00963891">
        <w:rPr>
          <w:rFonts w:ascii="Times New Roman" w:hAnsi="Times New Roman" w:cs="Times New Roman"/>
          <w:sz w:val="24"/>
          <w:szCs w:val="24"/>
        </w:rPr>
        <w:t xml:space="preserve"> и организацией, в котором предусматриваются:</w:t>
      </w:r>
    </w:p>
    <w:p w14:paraId="01F3C86F"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а) сведения о размере субсидии и условия ее предоставления;</w:t>
      </w:r>
    </w:p>
    <w:p w14:paraId="005D0466"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б) целевое назначение субсидии;</w:t>
      </w:r>
    </w:p>
    <w:p w14:paraId="0B7E67C5"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в) перечень затрат, на финансовое обеспечение которых предоставляется субсидия;</w:t>
      </w:r>
    </w:p>
    <w:p w14:paraId="0B5FA936"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г) перечень документов, представляемых общеобразовательной организацией для получения субсидии;</w:t>
      </w:r>
    </w:p>
    <w:p w14:paraId="6FEB2C21" w14:textId="77777777" w:rsidR="00940DA9" w:rsidRPr="00963891" w:rsidRDefault="00940DA9" w:rsidP="00963891">
      <w:pPr>
        <w:pStyle w:val="ConsPlusNormal"/>
        <w:spacing w:line="360" w:lineRule="auto"/>
        <w:ind w:firstLine="709"/>
        <w:jc w:val="both"/>
        <w:rPr>
          <w:rFonts w:ascii="Times New Roman" w:hAnsi="Times New Roman" w:cs="Times New Roman"/>
          <w:b/>
          <w:sz w:val="24"/>
          <w:szCs w:val="24"/>
        </w:rPr>
      </w:pPr>
      <w:r w:rsidRPr="00963891">
        <w:rPr>
          <w:rFonts w:ascii="Times New Roman" w:hAnsi="Times New Roman" w:cs="Times New Roman"/>
          <w:sz w:val="24"/>
          <w:szCs w:val="24"/>
        </w:rPr>
        <w:t>д) порядок и сроки перечисления субсидии, а также возможность (невозможность) осуществления расходов, источников финансового обеспечения которых являются остатки субсидии, не использованные в текущем финансовом году;</w:t>
      </w:r>
    </w:p>
    <w:p w14:paraId="2C08DD3B"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bCs/>
          <w:sz w:val="24"/>
          <w:szCs w:val="24"/>
        </w:rPr>
      </w:pPr>
      <w:r w:rsidRPr="00963891">
        <w:rPr>
          <w:rFonts w:ascii="Times New Roman" w:hAnsi="Times New Roman" w:cs="Times New Roman"/>
          <w:sz w:val="24"/>
          <w:szCs w:val="24"/>
        </w:rPr>
        <w:t xml:space="preserve">е) обязанность </w:t>
      </w:r>
      <w:r w:rsidRPr="00963891">
        <w:rPr>
          <w:rFonts w:ascii="Times New Roman" w:eastAsia="Calibri" w:hAnsi="Times New Roman" w:cs="Times New Roman"/>
          <w:sz w:val="24"/>
          <w:szCs w:val="24"/>
        </w:rPr>
        <w:t>органа исполнительной власти субъекта Российской Федерации, осуществляющего государственное управление в сфере образования, и органа государственного финансового контроля проводить проверки соблюдения общеобразовательной организацией условий, целей и порядка предоставления и использования субсидии, установленных настоящими Правилами и соглашением о предоставлении субсидии, а также согласие общеобразовательной организации на проведение таких проверок;</w:t>
      </w:r>
    </w:p>
    <w:p w14:paraId="6B1BE8E3"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bCs/>
          <w:sz w:val="24"/>
          <w:szCs w:val="24"/>
        </w:rPr>
      </w:pPr>
      <w:r w:rsidRPr="00963891">
        <w:rPr>
          <w:rFonts w:ascii="Times New Roman" w:eastAsia="Calibri" w:hAnsi="Times New Roman" w:cs="Times New Roman"/>
          <w:sz w:val="24"/>
          <w:szCs w:val="24"/>
        </w:rPr>
        <w:t xml:space="preserve">ж) порядок и сроки предоставления отчетности об осуществлении расходов, источником финансового обеспечения которых является субсидия, по форме, установленной органом исполнительной власти субъекта Российской Федерации, осуществляющим государственное управление в сфере образования, по согласованию с финансовым органом </w:t>
      </w:r>
      <w:r w:rsidRPr="00963891">
        <w:rPr>
          <w:rFonts w:ascii="Times New Roman" w:eastAsia="Calibri" w:hAnsi="Times New Roman" w:cs="Times New Roman"/>
          <w:sz w:val="24"/>
          <w:szCs w:val="24"/>
        </w:rPr>
        <w:lastRenderedPageBreak/>
        <w:t>субъекта Российской Федерации;</w:t>
      </w:r>
    </w:p>
    <w:p w14:paraId="28C23F1B"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bCs/>
          <w:sz w:val="24"/>
          <w:szCs w:val="24"/>
        </w:rPr>
      </w:pPr>
      <w:r w:rsidRPr="00963891">
        <w:rPr>
          <w:rFonts w:ascii="Times New Roman" w:eastAsia="Calibri" w:hAnsi="Times New Roman" w:cs="Times New Roman"/>
          <w:sz w:val="24"/>
          <w:szCs w:val="24"/>
        </w:rPr>
        <w:t>з) ответственность общеобразовательной организации за нарушение условий соглашения о предоставлении субсидии;</w:t>
      </w:r>
    </w:p>
    <w:p w14:paraId="3EFBC55A"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bCs/>
          <w:sz w:val="24"/>
          <w:szCs w:val="24"/>
        </w:rPr>
      </w:pPr>
      <w:r w:rsidRPr="00963891">
        <w:rPr>
          <w:rFonts w:ascii="Times New Roman" w:eastAsia="Calibri" w:hAnsi="Times New Roman" w:cs="Times New Roman"/>
          <w:sz w:val="24"/>
          <w:szCs w:val="24"/>
        </w:rPr>
        <w:t>и) порядок взыскания субсидии в доход бюджета субъекта Российской Федерации в случае нарушения условий, целей и порядка ее предоставления;</w:t>
      </w:r>
    </w:p>
    <w:p w14:paraId="5BCEDFAA" w14:textId="77777777" w:rsidR="00940DA9" w:rsidRPr="00963891" w:rsidRDefault="00940DA9" w:rsidP="00963891">
      <w:pPr>
        <w:pStyle w:val="ConsPlusNormal"/>
        <w:spacing w:line="360" w:lineRule="auto"/>
        <w:ind w:firstLine="709"/>
        <w:jc w:val="both"/>
        <w:rPr>
          <w:rFonts w:ascii="Times New Roman" w:eastAsia="Calibri" w:hAnsi="Times New Roman" w:cs="Times New Roman"/>
          <w:b/>
          <w:bCs/>
          <w:sz w:val="24"/>
          <w:szCs w:val="24"/>
        </w:rPr>
      </w:pPr>
      <w:r w:rsidRPr="00963891">
        <w:rPr>
          <w:rFonts w:ascii="Times New Roman" w:eastAsia="Calibri" w:hAnsi="Times New Roman" w:cs="Times New Roman"/>
          <w:sz w:val="24"/>
          <w:szCs w:val="24"/>
        </w:rPr>
        <w:t>к) запрет конвертации в иностранную валюту полученных из бюджета субъекта Российской Федерации средств.</w:t>
      </w:r>
    </w:p>
    <w:p w14:paraId="2A677206"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Размер субсидии, предоставляемой общеобразовательной организации, определяется экспертным путем и не может превышать ___ млн. руб. в год.</w:t>
      </w:r>
    </w:p>
    <w:p w14:paraId="5D8E0DEB"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Перечисление субсидий осуществляется в установленном порядке  </w:t>
      </w:r>
      <w:r w:rsidRPr="00963891">
        <w:rPr>
          <w:rFonts w:ascii="Times New Roman" w:eastAsia="Calibri" w:hAnsi="Times New Roman" w:cs="Times New Roman"/>
          <w:sz w:val="24"/>
          <w:szCs w:val="24"/>
        </w:rPr>
        <w:t xml:space="preserve">органом исполнительной власти субъекта Российской Федерации, осуществляющим государственное управление в сфере образования, </w:t>
      </w:r>
      <w:r w:rsidRPr="00963891">
        <w:rPr>
          <w:rFonts w:ascii="Times New Roman" w:hAnsi="Times New Roman" w:cs="Times New Roman"/>
          <w:sz w:val="24"/>
          <w:szCs w:val="24"/>
        </w:rPr>
        <w:t>по результатам конкурса на расчетные счета общеобразовательных организаций, открытые в территориальных органах Федерального казначейства, в соответствии с заявками и в сроки, установленные в соглашениях о предоставлении субсидий.</w:t>
      </w:r>
    </w:p>
    <w:p w14:paraId="2DB8E3FD"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В случае установления фактов нарушения целей, условий и порядка предоставления субсидии, установленных настоящими Правилами и соглашением о предоставлении субсидии, соответствующие средства подлежат возврату в доход бюджета субъекта Российской Федерации, в порядке, установленном бюджетным законодательством Российской Федерации.</w:t>
      </w:r>
    </w:p>
    <w:p w14:paraId="290F1ECD"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Не использованный в отчетном финансовом году остаток субсидии подлежит в соответствии с бюджетным законодательством Российской Федерации возврату в бюджет субъекта Российской Федерации в текущем финансовом году в случаях, предусмотренных соглашением о предоставлении субсидии.</w:t>
      </w:r>
    </w:p>
    <w:p w14:paraId="441D79A9" w14:textId="77777777" w:rsidR="00940DA9" w:rsidRPr="00963891" w:rsidRDefault="00940DA9" w:rsidP="00A47DB8">
      <w:pPr>
        <w:pStyle w:val="ConsPlusNormal"/>
        <w:widowControl/>
        <w:numPr>
          <w:ilvl w:val="0"/>
          <w:numId w:val="53"/>
        </w:numPr>
        <w:spacing w:line="360" w:lineRule="auto"/>
        <w:ind w:left="0" w:firstLine="709"/>
        <w:jc w:val="both"/>
        <w:rPr>
          <w:rFonts w:ascii="Times New Roman" w:hAnsi="Times New Roman" w:cs="Times New Roman"/>
          <w:b/>
          <w:sz w:val="24"/>
          <w:szCs w:val="24"/>
        </w:rPr>
      </w:pPr>
      <w:r w:rsidRPr="00963891">
        <w:rPr>
          <w:rFonts w:ascii="Times New Roman" w:hAnsi="Times New Roman" w:cs="Times New Roman"/>
          <w:sz w:val="24"/>
          <w:szCs w:val="24"/>
        </w:rPr>
        <w:t xml:space="preserve">Контроль за соблюдением целей, условий и порядка предоставления субсидий осуществляется </w:t>
      </w:r>
      <w:r w:rsidRPr="00963891">
        <w:rPr>
          <w:rFonts w:ascii="Times New Roman" w:eastAsia="Calibri" w:hAnsi="Times New Roman" w:cs="Times New Roman"/>
          <w:sz w:val="24"/>
          <w:szCs w:val="24"/>
        </w:rPr>
        <w:t>органом исполнительной власти субъекта Российской Федерации, осуществляющим государственное управление в сфере образования,</w:t>
      </w:r>
      <w:r w:rsidRPr="00963891">
        <w:rPr>
          <w:rFonts w:ascii="Times New Roman" w:hAnsi="Times New Roman" w:cs="Times New Roman"/>
          <w:sz w:val="24"/>
          <w:szCs w:val="24"/>
        </w:rPr>
        <w:t xml:space="preserve"> и органами государственного финансового контроля.</w:t>
      </w:r>
    </w:p>
    <w:p w14:paraId="39D12468" w14:textId="77777777" w:rsidR="00940DA9" w:rsidRPr="00F23C1E" w:rsidRDefault="00226D1B" w:rsidP="00963891">
      <w:pPr>
        <w:pStyle w:val="2"/>
        <w:spacing w:line="360" w:lineRule="auto"/>
        <w:ind w:firstLine="709"/>
        <w:jc w:val="both"/>
        <w:rPr>
          <w:rFonts w:cs="Times New Roman"/>
          <w:b w:val="0"/>
          <w:i/>
          <w:sz w:val="24"/>
          <w:szCs w:val="24"/>
          <w:lang w:eastAsia="ar-SA"/>
        </w:rPr>
      </w:pPr>
      <w:bookmarkStart w:id="14" w:name="_Toc461084064"/>
      <w:r w:rsidRPr="00F23C1E">
        <w:rPr>
          <w:rFonts w:cs="Times New Roman"/>
          <w:b w:val="0"/>
          <w:i/>
          <w:sz w:val="24"/>
          <w:szCs w:val="24"/>
          <w:lang w:eastAsia="ar-SA"/>
        </w:rPr>
        <w:t>4</w:t>
      </w:r>
      <w:r w:rsidR="00940DA9" w:rsidRPr="00F23C1E">
        <w:rPr>
          <w:rFonts w:cs="Times New Roman"/>
          <w:b w:val="0"/>
          <w:i/>
          <w:sz w:val="24"/>
          <w:szCs w:val="24"/>
          <w:lang w:eastAsia="ar-SA"/>
        </w:rPr>
        <w:t>.2. Порядок отнесения общеобразовательных учреждений к организациям, функционирующим в неблагоприятных социальных условиях</w:t>
      </w:r>
      <w:bookmarkEnd w:id="14"/>
    </w:p>
    <w:p w14:paraId="276E85B8" w14:textId="77777777" w:rsidR="00940DA9" w:rsidRPr="00F23C1E" w:rsidRDefault="00940DA9" w:rsidP="00963891">
      <w:pPr>
        <w:spacing w:after="0" w:line="360" w:lineRule="auto"/>
        <w:ind w:firstLine="709"/>
        <w:jc w:val="both"/>
        <w:rPr>
          <w:rFonts w:ascii="Times New Roman" w:hAnsi="Times New Roman" w:cs="Times New Roman"/>
          <w:i/>
          <w:sz w:val="24"/>
          <w:szCs w:val="24"/>
          <w:lang w:eastAsia="ar-SA"/>
        </w:rPr>
      </w:pPr>
      <w:r w:rsidRPr="00F23C1E">
        <w:rPr>
          <w:rFonts w:ascii="Times New Roman" w:hAnsi="Times New Roman" w:cs="Times New Roman"/>
          <w:i/>
          <w:sz w:val="24"/>
          <w:szCs w:val="24"/>
          <w:lang w:eastAsia="ar-SA"/>
        </w:rPr>
        <w:t>Пояснительная записка</w:t>
      </w:r>
    </w:p>
    <w:p w14:paraId="560CB8D0" w14:textId="77777777" w:rsidR="00940DA9" w:rsidRPr="00963891" w:rsidRDefault="00940DA9" w:rsidP="00963891">
      <w:pPr>
        <w:spacing w:after="0" w:line="360" w:lineRule="auto"/>
        <w:ind w:firstLine="709"/>
        <w:jc w:val="both"/>
        <w:rPr>
          <w:rFonts w:ascii="Times New Roman" w:hAnsi="Times New Roman" w:cs="Times New Roman"/>
          <w:sz w:val="24"/>
          <w:szCs w:val="24"/>
          <w:lang w:eastAsia="ar-SA"/>
        </w:rPr>
      </w:pPr>
      <w:r w:rsidRPr="00963891">
        <w:rPr>
          <w:rFonts w:ascii="Times New Roman" w:hAnsi="Times New Roman" w:cs="Times New Roman"/>
          <w:sz w:val="24"/>
          <w:szCs w:val="24"/>
          <w:lang w:eastAsia="ar-SA"/>
        </w:rPr>
        <w:t xml:space="preserve">Данный нормативный правовой акт предусматривает установление органом управления образования субъекта Российской Федерации перечня критериев для признания общеобразовательных организаций работающими в сложном социальном контексте, формирование перечня таких общеобразовательных организаций в субъекте Российской </w:t>
      </w:r>
      <w:r w:rsidRPr="00963891">
        <w:rPr>
          <w:rFonts w:ascii="Times New Roman" w:hAnsi="Times New Roman" w:cs="Times New Roman"/>
          <w:sz w:val="24"/>
          <w:szCs w:val="24"/>
          <w:lang w:eastAsia="ar-SA"/>
        </w:rPr>
        <w:lastRenderedPageBreak/>
        <w:t xml:space="preserve">Федерации, а также совершенствование механизма формирования государственного (муниципального) задания в части установления корректирующего повышающего коэффициента.  </w:t>
      </w:r>
    </w:p>
    <w:p w14:paraId="411ADCA7" w14:textId="77777777" w:rsidR="00940DA9" w:rsidRPr="00963891" w:rsidRDefault="00940DA9" w:rsidP="00963891">
      <w:pPr>
        <w:spacing w:after="0" w:line="360" w:lineRule="auto"/>
        <w:ind w:firstLine="709"/>
        <w:jc w:val="both"/>
        <w:rPr>
          <w:rFonts w:ascii="Times New Roman" w:eastAsiaTheme="majorEastAsia" w:hAnsi="Times New Roman" w:cs="Times New Roman"/>
          <w:b/>
          <w:bCs/>
          <w:sz w:val="24"/>
          <w:szCs w:val="24"/>
          <w:lang w:eastAsia="ar-SA"/>
        </w:rPr>
      </w:pPr>
    </w:p>
    <w:p w14:paraId="3E8FCB62" w14:textId="77777777" w:rsidR="00940DA9" w:rsidRPr="00963891" w:rsidRDefault="00940DA9" w:rsidP="00963891">
      <w:pPr>
        <w:autoSpaceDE w:val="0"/>
        <w:autoSpaceDN w:val="0"/>
        <w:adjustRightInd w:val="0"/>
        <w:spacing w:after="0" w:line="360" w:lineRule="auto"/>
        <w:ind w:firstLine="709"/>
        <w:jc w:val="right"/>
        <w:rPr>
          <w:rFonts w:ascii="Times New Roman" w:eastAsia="Times New Roman" w:hAnsi="Times New Roman" w:cs="Times New Roman"/>
          <w:i/>
          <w:sz w:val="24"/>
          <w:szCs w:val="24"/>
        </w:rPr>
      </w:pPr>
      <w:r w:rsidRPr="00963891">
        <w:rPr>
          <w:rFonts w:ascii="Times New Roman" w:eastAsia="Times New Roman" w:hAnsi="Times New Roman" w:cs="Times New Roman"/>
          <w:i/>
          <w:sz w:val="24"/>
          <w:szCs w:val="24"/>
        </w:rPr>
        <w:t>Модельный правовой акт</w:t>
      </w:r>
    </w:p>
    <w:p w14:paraId="2D7A4AD7" w14:textId="77777777" w:rsidR="00940DA9" w:rsidRPr="00963891" w:rsidRDefault="00940DA9" w:rsidP="00963891">
      <w:pPr>
        <w:autoSpaceDE w:val="0"/>
        <w:autoSpaceDN w:val="0"/>
        <w:adjustRightInd w:val="0"/>
        <w:spacing w:after="0" w:line="360" w:lineRule="auto"/>
        <w:ind w:firstLine="709"/>
        <w:jc w:val="right"/>
        <w:rPr>
          <w:rFonts w:ascii="Times New Roman" w:eastAsia="Times New Roman" w:hAnsi="Times New Roman" w:cs="Times New Roman"/>
          <w:i/>
          <w:sz w:val="24"/>
          <w:szCs w:val="24"/>
        </w:rPr>
      </w:pPr>
      <w:r w:rsidRPr="00963891">
        <w:rPr>
          <w:rFonts w:ascii="Times New Roman" w:eastAsia="Times New Roman" w:hAnsi="Times New Roman" w:cs="Times New Roman"/>
          <w:i/>
          <w:sz w:val="24"/>
          <w:szCs w:val="24"/>
        </w:rPr>
        <w:t>субъекта Российской Федерации</w:t>
      </w:r>
    </w:p>
    <w:p w14:paraId="4795E496" w14:textId="77777777" w:rsidR="00940DA9" w:rsidRPr="006D275B" w:rsidRDefault="00940DA9" w:rsidP="00940DA9">
      <w:pPr>
        <w:autoSpaceDE w:val="0"/>
        <w:autoSpaceDN w:val="0"/>
        <w:adjustRightInd w:val="0"/>
        <w:spacing w:after="0" w:line="360" w:lineRule="auto"/>
        <w:ind w:firstLine="720"/>
        <w:jc w:val="right"/>
        <w:rPr>
          <w:rFonts w:eastAsia="Times New Roman" w:cs="Arial"/>
          <w:i/>
          <w:szCs w:val="20"/>
        </w:rPr>
      </w:pPr>
    </w:p>
    <w:p w14:paraId="5C6F1719" w14:textId="77777777" w:rsidR="00940DA9" w:rsidRPr="00963891" w:rsidRDefault="00940DA9" w:rsidP="00963891">
      <w:pPr>
        <w:autoSpaceDE w:val="0"/>
        <w:autoSpaceDN w:val="0"/>
        <w:adjustRightInd w:val="0"/>
        <w:spacing w:after="0" w:line="360" w:lineRule="auto"/>
        <w:ind w:firstLine="709"/>
        <w:jc w:val="center"/>
        <w:rPr>
          <w:rFonts w:ascii="Times New Roman" w:eastAsia="Cambria" w:hAnsi="Times New Roman" w:cs="Times New Roman"/>
          <w:bCs/>
          <w:caps/>
          <w:sz w:val="24"/>
          <w:szCs w:val="24"/>
        </w:rPr>
      </w:pPr>
      <w:r w:rsidRPr="00963891">
        <w:rPr>
          <w:rFonts w:ascii="Times New Roman" w:eastAsia="Cambria" w:hAnsi="Times New Roman" w:cs="Times New Roman"/>
          <w:bCs/>
          <w:caps/>
          <w:sz w:val="24"/>
          <w:szCs w:val="24"/>
        </w:rPr>
        <w:t>Порядок</w:t>
      </w:r>
    </w:p>
    <w:p w14:paraId="2CD5F44C" w14:textId="77777777" w:rsidR="00940DA9" w:rsidRPr="00963891" w:rsidRDefault="00940DA9" w:rsidP="00963891">
      <w:pPr>
        <w:autoSpaceDE w:val="0"/>
        <w:autoSpaceDN w:val="0"/>
        <w:adjustRightInd w:val="0"/>
        <w:spacing w:after="0" w:line="360" w:lineRule="auto"/>
        <w:ind w:firstLine="709"/>
        <w:jc w:val="center"/>
        <w:rPr>
          <w:rFonts w:ascii="Times New Roman" w:eastAsia="Cambria" w:hAnsi="Times New Roman" w:cs="Times New Roman"/>
          <w:bCs/>
          <w:caps/>
          <w:sz w:val="24"/>
          <w:szCs w:val="24"/>
        </w:rPr>
      </w:pPr>
      <w:r w:rsidRPr="00963891">
        <w:rPr>
          <w:rFonts w:ascii="Times New Roman" w:eastAsia="Cambria" w:hAnsi="Times New Roman" w:cs="Times New Roman"/>
          <w:bCs/>
          <w:caps/>
          <w:sz w:val="24"/>
          <w:szCs w:val="24"/>
        </w:rPr>
        <w:t>отнесения общеобразовательных учреждений</w:t>
      </w:r>
    </w:p>
    <w:p w14:paraId="2709D5C3" w14:textId="77777777" w:rsidR="00940DA9" w:rsidRDefault="00940DA9" w:rsidP="00963891">
      <w:pPr>
        <w:autoSpaceDE w:val="0"/>
        <w:autoSpaceDN w:val="0"/>
        <w:adjustRightInd w:val="0"/>
        <w:spacing w:after="0" w:line="360" w:lineRule="auto"/>
        <w:ind w:firstLine="709"/>
        <w:jc w:val="center"/>
        <w:rPr>
          <w:rFonts w:ascii="Times New Roman" w:eastAsia="Cambria" w:hAnsi="Times New Roman" w:cs="Times New Roman"/>
          <w:bCs/>
          <w:caps/>
          <w:sz w:val="24"/>
          <w:szCs w:val="24"/>
        </w:rPr>
      </w:pPr>
      <w:r w:rsidRPr="00963891">
        <w:rPr>
          <w:rFonts w:ascii="Times New Roman" w:eastAsia="Cambria" w:hAnsi="Times New Roman" w:cs="Times New Roman"/>
          <w:bCs/>
          <w:caps/>
          <w:sz w:val="24"/>
          <w:szCs w:val="24"/>
        </w:rPr>
        <w:t>к организациям, функционирующим в неблагоприятных социальных условиях</w:t>
      </w:r>
    </w:p>
    <w:p w14:paraId="3F5A5EA0" w14:textId="77777777" w:rsidR="00963891" w:rsidRPr="00963891" w:rsidRDefault="00963891" w:rsidP="00963891">
      <w:pPr>
        <w:autoSpaceDE w:val="0"/>
        <w:autoSpaceDN w:val="0"/>
        <w:adjustRightInd w:val="0"/>
        <w:spacing w:after="0" w:line="360" w:lineRule="auto"/>
        <w:ind w:firstLine="709"/>
        <w:jc w:val="center"/>
        <w:rPr>
          <w:rFonts w:ascii="Times New Roman" w:eastAsia="Cambria" w:hAnsi="Times New Roman" w:cs="Times New Roman"/>
          <w:bCs/>
          <w:sz w:val="24"/>
          <w:szCs w:val="24"/>
        </w:rPr>
      </w:pPr>
    </w:p>
    <w:p w14:paraId="08ECF03A"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1. В целях установления мер поддержки общеобразовательных учреждений, функционирующих в неблагоприятных социальных условиях, орган исполнительной власти субъекта Российской Федерации, осуществляющий государственное управление в сфере образования на основе результатов мониторинга системы образования ежегодно формирует перечень общеобразовательных организаций, функционирующих в неблагоприятных социальных условиях.</w:t>
      </w:r>
    </w:p>
    <w:p w14:paraId="04C89B38"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2. Отнесение общеобразовательных учреждений к организациям, функционирующим в неблагоприятных социальных условиях, осуществляется на основании следующих критериев:</w:t>
      </w:r>
    </w:p>
    <w:p w14:paraId="1EF76506"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1) наполняемость общеобразовательной организации:</w:t>
      </w:r>
    </w:p>
    <w:p w14:paraId="13EB5B11"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 xml:space="preserve">а) без параллельных классов, </w:t>
      </w:r>
    </w:p>
    <w:p w14:paraId="47116461"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б) с общим числом обучающихся:</w:t>
      </w:r>
    </w:p>
    <w:p w14:paraId="0144C8D7"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до 25</w:t>
      </w:r>
      <w:r w:rsidRPr="00963891">
        <w:rPr>
          <w:rFonts w:ascii="Times New Roman" w:eastAsia="Cambria" w:hAnsi="Times New Roman" w:cs="Times New Roman"/>
          <w:bCs/>
          <w:sz w:val="24"/>
          <w:szCs w:val="24"/>
          <w:vertAlign w:val="superscript"/>
        </w:rPr>
        <w:footnoteReference w:id="7"/>
      </w:r>
      <w:r w:rsidRPr="00963891">
        <w:rPr>
          <w:rFonts w:ascii="Times New Roman" w:eastAsia="Cambria" w:hAnsi="Times New Roman" w:cs="Times New Roman"/>
          <w:bCs/>
          <w:sz w:val="24"/>
          <w:szCs w:val="24"/>
        </w:rPr>
        <w:t xml:space="preserve"> человек, реализующих образовательные программы дошкольного общего образования;</w:t>
      </w:r>
    </w:p>
    <w:p w14:paraId="46D98D4A"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ab/>
        <w:t>до 60</w:t>
      </w:r>
      <w:r w:rsidRPr="00963891">
        <w:rPr>
          <w:rFonts w:ascii="Times New Roman" w:eastAsia="Cambria" w:hAnsi="Times New Roman" w:cs="Times New Roman"/>
          <w:bCs/>
          <w:sz w:val="24"/>
          <w:szCs w:val="24"/>
          <w:vertAlign w:val="superscript"/>
        </w:rPr>
        <w:footnoteReference w:id="8"/>
      </w:r>
      <w:r w:rsidRPr="00963891">
        <w:rPr>
          <w:rFonts w:ascii="Times New Roman" w:eastAsia="Cambria" w:hAnsi="Times New Roman" w:cs="Times New Roman"/>
          <w:bCs/>
          <w:sz w:val="24"/>
          <w:szCs w:val="24"/>
        </w:rPr>
        <w:t xml:space="preserve"> человек, реализующих образовательные программы основного общего образования;</w:t>
      </w:r>
    </w:p>
    <w:p w14:paraId="230E17AB"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ab/>
        <w:t>до 75</w:t>
      </w:r>
      <w:r w:rsidRPr="00963891">
        <w:rPr>
          <w:rFonts w:ascii="Times New Roman" w:eastAsia="Cambria" w:hAnsi="Times New Roman" w:cs="Times New Roman"/>
          <w:bCs/>
          <w:sz w:val="24"/>
          <w:szCs w:val="24"/>
          <w:vertAlign w:val="superscript"/>
        </w:rPr>
        <w:footnoteReference w:id="9"/>
      </w:r>
      <w:r w:rsidRPr="00963891">
        <w:rPr>
          <w:rFonts w:ascii="Times New Roman" w:eastAsia="Cambria" w:hAnsi="Times New Roman" w:cs="Times New Roman"/>
          <w:bCs/>
          <w:sz w:val="24"/>
          <w:szCs w:val="24"/>
        </w:rPr>
        <w:t xml:space="preserve"> человек, реализующих образовательные программы среднего общего образования.</w:t>
      </w:r>
    </w:p>
    <w:p w14:paraId="6EAEBA82"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lastRenderedPageBreak/>
        <w:t>2) численность детей в возрасте от 6 до 18 лет, обучающихся по основным общеобразовательным программам, в том числе:</w:t>
      </w:r>
    </w:p>
    <w:p w14:paraId="403600B1"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обучающихся из малообеспеченных семей – более 20 %</w:t>
      </w:r>
      <w:r w:rsidRPr="00963891">
        <w:rPr>
          <w:rFonts w:ascii="Times New Roman" w:eastAsia="Cambria" w:hAnsi="Times New Roman" w:cs="Times New Roman"/>
          <w:bCs/>
          <w:sz w:val="24"/>
          <w:szCs w:val="24"/>
          <w:vertAlign w:val="superscript"/>
        </w:rPr>
        <w:footnoteReference w:id="10"/>
      </w:r>
      <w:r w:rsidRPr="00963891">
        <w:rPr>
          <w:rFonts w:ascii="Times New Roman" w:eastAsia="Cambria" w:hAnsi="Times New Roman" w:cs="Times New Roman"/>
          <w:bCs/>
          <w:sz w:val="24"/>
          <w:szCs w:val="24"/>
        </w:rPr>
        <w:t xml:space="preserve"> от общего числа обучающихся;</w:t>
      </w:r>
    </w:p>
    <w:p w14:paraId="72C55CB1"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обучающихся из социально неблагополучных семей – более 20 %</w:t>
      </w:r>
      <w:r w:rsidRPr="00963891">
        <w:rPr>
          <w:rFonts w:ascii="Times New Roman" w:eastAsia="Cambria" w:hAnsi="Times New Roman" w:cs="Times New Roman"/>
          <w:bCs/>
          <w:sz w:val="24"/>
          <w:szCs w:val="24"/>
          <w:vertAlign w:val="superscript"/>
        </w:rPr>
        <w:footnoteReference w:id="11"/>
      </w:r>
      <w:r w:rsidRPr="00963891">
        <w:rPr>
          <w:rFonts w:ascii="Times New Roman" w:eastAsia="Cambria" w:hAnsi="Times New Roman" w:cs="Times New Roman"/>
          <w:bCs/>
          <w:sz w:val="24"/>
          <w:szCs w:val="24"/>
        </w:rPr>
        <w:t xml:space="preserve"> от общего числа обучающихся;</w:t>
      </w:r>
    </w:p>
    <w:p w14:paraId="1881DCB4"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обучающихся, находящихся в трудной жизненной ситуации – более 20 %</w:t>
      </w:r>
      <w:r w:rsidRPr="00963891">
        <w:rPr>
          <w:rFonts w:ascii="Times New Roman" w:eastAsia="Cambria" w:hAnsi="Times New Roman" w:cs="Times New Roman"/>
          <w:bCs/>
          <w:sz w:val="24"/>
          <w:szCs w:val="24"/>
          <w:vertAlign w:val="superscript"/>
        </w:rPr>
        <w:footnoteReference w:id="12"/>
      </w:r>
      <w:r w:rsidRPr="00963891">
        <w:rPr>
          <w:rFonts w:ascii="Times New Roman" w:eastAsia="Cambria" w:hAnsi="Times New Roman" w:cs="Times New Roman"/>
          <w:bCs/>
          <w:sz w:val="24"/>
          <w:szCs w:val="24"/>
        </w:rPr>
        <w:t xml:space="preserve"> от общего числа обучающихся;</w:t>
      </w:r>
    </w:p>
    <w:p w14:paraId="48FC962B"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обучающихся с проблемами в обучении и поведении – более 20 %</w:t>
      </w:r>
      <w:r w:rsidRPr="00963891">
        <w:rPr>
          <w:rFonts w:ascii="Times New Roman" w:eastAsia="Cambria" w:hAnsi="Times New Roman" w:cs="Times New Roman"/>
          <w:bCs/>
          <w:sz w:val="24"/>
          <w:szCs w:val="24"/>
          <w:vertAlign w:val="superscript"/>
        </w:rPr>
        <w:footnoteReference w:id="13"/>
      </w:r>
      <w:r w:rsidRPr="00963891">
        <w:rPr>
          <w:rFonts w:ascii="Times New Roman" w:eastAsia="Cambria" w:hAnsi="Times New Roman" w:cs="Times New Roman"/>
          <w:bCs/>
          <w:sz w:val="24"/>
          <w:szCs w:val="24"/>
        </w:rPr>
        <w:t xml:space="preserve"> от общего числа обучающихся;</w:t>
      </w:r>
    </w:p>
    <w:p w14:paraId="1D19D2FA"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обучающихся из семей иностранных граждан, лиц без гражданства, беженцев, вынужденных переселенцев – более 20 %</w:t>
      </w:r>
      <w:r w:rsidRPr="00963891">
        <w:rPr>
          <w:rFonts w:ascii="Times New Roman" w:eastAsia="Cambria" w:hAnsi="Times New Roman" w:cs="Times New Roman"/>
          <w:bCs/>
          <w:sz w:val="24"/>
          <w:szCs w:val="24"/>
          <w:vertAlign w:val="superscript"/>
        </w:rPr>
        <w:footnoteReference w:id="14"/>
      </w:r>
      <w:r w:rsidRPr="00963891">
        <w:rPr>
          <w:rFonts w:ascii="Times New Roman" w:eastAsia="Cambria" w:hAnsi="Times New Roman" w:cs="Times New Roman"/>
          <w:bCs/>
          <w:sz w:val="24"/>
          <w:szCs w:val="24"/>
        </w:rPr>
        <w:t xml:space="preserve"> от общего числа обучающихся;</w:t>
      </w:r>
    </w:p>
    <w:p w14:paraId="02BF951E"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3) численность педагогических работников, прошедших профессиональную переподготовку и повышение квалификации в области развития общеобразовательных организаций – менее 30 %</w:t>
      </w:r>
      <w:r w:rsidRPr="00963891">
        <w:rPr>
          <w:rFonts w:ascii="Times New Roman" w:eastAsia="Cambria" w:hAnsi="Times New Roman" w:cs="Times New Roman"/>
          <w:bCs/>
          <w:sz w:val="24"/>
          <w:szCs w:val="24"/>
          <w:vertAlign w:val="superscript"/>
        </w:rPr>
        <w:footnoteReference w:id="15"/>
      </w:r>
      <w:r w:rsidRPr="00963891">
        <w:rPr>
          <w:rFonts w:ascii="Times New Roman" w:eastAsia="Cambria" w:hAnsi="Times New Roman" w:cs="Times New Roman"/>
          <w:bCs/>
          <w:sz w:val="24"/>
          <w:szCs w:val="24"/>
        </w:rPr>
        <w:t xml:space="preserve"> от общего числа педагогических работников;</w:t>
      </w:r>
    </w:p>
    <w:p w14:paraId="0AC860A4"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4) количество реализуемых дополнительных общеобразовательных программ для обучающихся, сталкивающихся со сложностями в освоении основной общеобразовательной программы – не более одной.</w:t>
      </w:r>
      <w:r w:rsidRPr="00963891">
        <w:rPr>
          <w:rFonts w:ascii="Times New Roman" w:eastAsia="Cambria" w:hAnsi="Times New Roman" w:cs="Times New Roman"/>
          <w:bCs/>
          <w:sz w:val="24"/>
          <w:szCs w:val="24"/>
          <w:vertAlign w:val="superscript"/>
        </w:rPr>
        <w:footnoteReference w:id="16"/>
      </w:r>
    </w:p>
    <w:p w14:paraId="443024A9"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3. Общеобразовательное учреждение признается организацией, функционирующей в неблагоприятных социальных условиях, при условии если отвечает одному из указанных в пункте 2 настоящего Порядка положений.</w:t>
      </w:r>
    </w:p>
    <w:p w14:paraId="05FB30E5"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4. В случае признания общеобразовательного учреждения организацией, функционирующей в неблагоприятных социальных условиях, орган исполнительной власти субъекта Российской Федерации, осуществляющий государственное управление в сфере образования, не позднее 10 рабочих дней уведомляет об этом общеобразовательное учреждение и его учредителя.</w:t>
      </w:r>
    </w:p>
    <w:p w14:paraId="108F6CA7"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lastRenderedPageBreak/>
        <w:t>5. В случае отнесения общеобразовательного учреждения к организации, функционирующей в неблагоприятных социальных условиях, в целях внешнего управления общеобразовательной организацией, принятия мер по нормализации условий осуществления образовательной деятельности и повышения образовательных результатов обучающихся учредитель общеобразовательного учреждения назначает ментора (наставника) в порядке, установленном нормативным правовым актом субъекта Российской Федерации.</w:t>
      </w:r>
    </w:p>
    <w:p w14:paraId="694803A1" w14:textId="77777777" w:rsidR="00940DA9" w:rsidRPr="00963891" w:rsidRDefault="00940DA9" w:rsidP="00963891">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963891">
        <w:rPr>
          <w:rFonts w:ascii="Times New Roman" w:eastAsia="Cambria" w:hAnsi="Times New Roman" w:cs="Times New Roman"/>
          <w:bCs/>
          <w:sz w:val="24"/>
          <w:szCs w:val="24"/>
        </w:rPr>
        <w:t>6. Размер субсидии на финансовое обеспечение выполнения муниципальных заданий на оказание муниципальных услуг в муниципальных общеобразовательных учреждениях, функционирующих в неблагоприятных социальных условиях, осуществляется с учетом корректирующего повышающего коэффициента, установленного органом исполнительной власти субъекта Российской Федерации субъекта Российской Федерации, осуществляющегося государственное управление в сфере образования.</w:t>
      </w:r>
    </w:p>
    <w:p w14:paraId="0AC023D7" w14:textId="77777777" w:rsidR="00940DA9" w:rsidRPr="00F256A2" w:rsidRDefault="00940DA9" w:rsidP="00F256A2">
      <w:pPr>
        <w:spacing w:after="0" w:line="360" w:lineRule="auto"/>
        <w:ind w:firstLine="709"/>
        <w:jc w:val="both"/>
        <w:rPr>
          <w:rFonts w:ascii="Times New Roman" w:eastAsiaTheme="majorEastAsia" w:hAnsi="Times New Roman" w:cs="Times New Roman"/>
          <w:b/>
          <w:bCs/>
          <w:sz w:val="24"/>
          <w:szCs w:val="24"/>
          <w:lang w:eastAsia="ar-SA"/>
        </w:rPr>
      </w:pPr>
    </w:p>
    <w:p w14:paraId="082B953F" w14:textId="77777777" w:rsidR="00940DA9" w:rsidRPr="00F23C1E" w:rsidRDefault="00226D1B" w:rsidP="00F256A2">
      <w:pPr>
        <w:pStyle w:val="2"/>
        <w:spacing w:line="360" w:lineRule="auto"/>
        <w:ind w:firstLine="709"/>
        <w:jc w:val="both"/>
        <w:rPr>
          <w:rFonts w:cs="Times New Roman"/>
          <w:b w:val="0"/>
          <w:i/>
          <w:sz w:val="24"/>
          <w:szCs w:val="24"/>
          <w:lang w:eastAsia="ar-SA"/>
        </w:rPr>
      </w:pPr>
      <w:bookmarkStart w:id="15" w:name="_Toc461084065"/>
      <w:r w:rsidRPr="00F23C1E">
        <w:rPr>
          <w:rFonts w:cs="Times New Roman"/>
          <w:b w:val="0"/>
          <w:i/>
          <w:sz w:val="24"/>
          <w:szCs w:val="24"/>
          <w:lang w:eastAsia="ar-SA"/>
        </w:rPr>
        <w:t>4</w:t>
      </w:r>
      <w:r w:rsidR="00940DA9" w:rsidRPr="00F23C1E">
        <w:rPr>
          <w:rFonts w:cs="Times New Roman"/>
          <w:b w:val="0"/>
          <w:i/>
          <w:sz w:val="24"/>
          <w:szCs w:val="24"/>
          <w:lang w:eastAsia="ar-SA"/>
        </w:rPr>
        <w:t>.3. Приказ регионального органа управления образованием о  проведении конкурса общеобразовательных организаций на лучшую программу перехода в эффективный режим работы</w:t>
      </w:r>
      <w:bookmarkEnd w:id="15"/>
    </w:p>
    <w:p w14:paraId="0B0956D3" w14:textId="77777777" w:rsidR="00940DA9" w:rsidRPr="00F23C1E" w:rsidRDefault="00940DA9" w:rsidP="00F256A2">
      <w:pPr>
        <w:spacing w:after="0" w:line="360" w:lineRule="auto"/>
        <w:ind w:firstLine="709"/>
        <w:jc w:val="both"/>
        <w:rPr>
          <w:rFonts w:ascii="Times New Roman" w:eastAsiaTheme="majorEastAsia" w:hAnsi="Times New Roman" w:cs="Times New Roman"/>
          <w:bCs/>
          <w:i/>
          <w:sz w:val="24"/>
          <w:szCs w:val="24"/>
          <w:lang w:eastAsia="ar-SA"/>
        </w:rPr>
      </w:pPr>
    </w:p>
    <w:p w14:paraId="00549454" w14:textId="77777777" w:rsidR="00940DA9" w:rsidRPr="00F23C1E" w:rsidRDefault="00940DA9" w:rsidP="00F256A2">
      <w:pPr>
        <w:spacing w:after="0" w:line="360" w:lineRule="auto"/>
        <w:ind w:firstLine="709"/>
        <w:jc w:val="both"/>
        <w:rPr>
          <w:rFonts w:ascii="Times New Roman" w:eastAsiaTheme="majorEastAsia" w:hAnsi="Times New Roman" w:cs="Times New Roman"/>
          <w:bCs/>
          <w:i/>
          <w:sz w:val="24"/>
          <w:szCs w:val="24"/>
          <w:lang w:eastAsia="ar-SA"/>
        </w:rPr>
      </w:pPr>
      <w:r w:rsidRPr="00F23C1E">
        <w:rPr>
          <w:rFonts w:ascii="Times New Roman" w:eastAsiaTheme="majorEastAsia" w:hAnsi="Times New Roman" w:cs="Times New Roman"/>
          <w:bCs/>
          <w:i/>
          <w:sz w:val="24"/>
          <w:szCs w:val="24"/>
          <w:lang w:eastAsia="ar-SA"/>
        </w:rPr>
        <w:t>Пояснительная записка</w:t>
      </w:r>
    </w:p>
    <w:p w14:paraId="47CB0C6B" w14:textId="77777777" w:rsidR="00940DA9" w:rsidRPr="00F256A2" w:rsidRDefault="00940DA9" w:rsidP="00F256A2">
      <w:pPr>
        <w:spacing w:after="0" w:line="360" w:lineRule="auto"/>
        <w:ind w:firstLine="709"/>
        <w:jc w:val="both"/>
        <w:rPr>
          <w:rFonts w:ascii="Times New Roman" w:eastAsiaTheme="majorEastAsia" w:hAnsi="Times New Roman" w:cs="Times New Roman"/>
          <w:bCs/>
          <w:sz w:val="24"/>
          <w:szCs w:val="24"/>
          <w:lang w:eastAsia="ar-SA"/>
        </w:rPr>
      </w:pPr>
      <w:r w:rsidRPr="00F256A2">
        <w:rPr>
          <w:rFonts w:ascii="Times New Roman" w:eastAsiaTheme="majorEastAsia" w:hAnsi="Times New Roman" w:cs="Times New Roman"/>
          <w:bCs/>
          <w:sz w:val="24"/>
          <w:szCs w:val="24"/>
          <w:lang w:eastAsia="ar-SA"/>
        </w:rPr>
        <w:t>Представленный модельный акт закрепляет организационный порядок подготовки и проведения регионального конкурса образовательных организаций, функционирующих в неблагоприятных социальных условиях, на лучшую программу перехода в эффективный режим работы. Приказ утверждает Положение о проведении конкурса, закрепляет сроки его проведения, требования к заявкам образовательных организаций, критерии оценивания заявок, состав конкурсной комиссии и организационного комитета по проведению конкурса. Представленный модельный акт может являться основанием для выделения образовательным организациям – победителям конкурса целевых региональных субсидий.</w:t>
      </w:r>
    </w:p>
    <w:p w14:paraId="53A83DA9" w14:textId="77777777" w:rsidR="00940DA9" w:rsidRPr="00F256A2" w:rsidRDefault="00940DA9" w:rsidP="00F256A2">
      <w:pPr>
        <w:spacing w:after="0" w:line="360" w:lineRule="auto"/>
        <w:ind w:firstLine="709"/>
        <w:jc w:val="both"/>
        <w:rPr>
          <w:rFonts w:ascii="Times New Roman" w:hAnsi="Times New Roman" w:cs="Times New Roman"/>
          <w:b/>
          <w:sz w:val="24"/>
          <w:szCs w:val="24"/>
        </w:rPr>
      </w:pPr>
    </w:p>
    <w:p w14:paraId="78526DFC" w14:textId="77777777" w:rsidR="00940DA9" w:rsidRPr="00F256A2" w:rsidRDefault="00940DA9" w:rsidP="00F256A2">
      <w:pPr>
        <w:spacing w:after="0" w:line="360" w:lineRule="auto"/>
        <w:jc w:val="center"/>
        <w:rPr>
          <w:rFonts w:ascii="Times New Roman" w:hAnsi="Times New Roman" w:cs="Times New Roman"/>
          <w:sz w:val="24"/>
          <w:szCs w:val="24"/>
        </w:rPr>
      </w:pPr>
      <w:r w:rsidRPr="00F256A2">
        <w:rPr>
          <w:rFonts w:ascii="Times New Roman" w:hAnsi="Times New Roman" w:cs="Times New Roman"/>
          <w:sz w:val="24"/>
          <w:szCs w:val="24"/>
        </w:rPr>
        <w:t>НАИМЕНОВАНИЕ УЧРЕЖДЕНИЯ ДПО</w:t>
      </w:r>
    </w:p>
    <w:p w14:paraId="0D52447A" w14:textId="77777777" w:rsidR="00940DA9" w:rsidRPr="00F256A2" w:rsidRDefault="00940DA9" w:rsidP="00F256A2">
      <w:pPr>
        <w:spacing w:after="0" w:line="360" w:lineRule="auto"/>
        <w:jc w:val="center"/>
        <w:rPr>
          <w:rFonts w:ascii="Times New Roman" w:hAnsi="Times New Roman" w:cs="Times New Roman"/>
          <w:sz w:val="24"/>
          <w:szCs w:val="24"/>
        </w:rPr>
      </w:pPr>
      <w:r w:rsidRPr="00F256A2">
        <w:rPr>
          <w:rFonts w:ascii="Times New Roman" w:hAnsi="Times New Roman" w:cs="Times New Roman"/>
          <w:sz w:val="24"/>
          <w:szCs w:val="24"/>
        </w:rPr>
        <w:t>ПРИКАЗ</w:t>
      </w:r>
    </w:p>
    <w:p w14:paraId="2819AD66" w14:textId="77777777" w:rsidR="00940DA9" w:rsidRPr="00F256A2" w:rsidRDefault="00940DA9" w:rsidP="00F256A2">
      <w:pPr>
        <w:spacing w:after="0" w:line="360" w:lineRule="auto"/>
        <w:rPr>
          <w:rFonts w:ascii="Times New Roman" w:hAnsi="Times New Roman" w:cs="Times New Roman"/>
          <w:sz w:val="24"/>
          <w:szCs w:val="24"/>
        </w:rPr>
      </w:pPr>
    </w:p>
    <w:p w14:paraId="7C1DFAEB" w14:textId="77777777" w:rsidR="00940DA9" w:rsidRPr="00F256A2" w:rsidRDefault="00940DA9" w:rsidP="00F256A2">
      <w:pPr>
        <w:spacing w:after="0" w:line="360" w:lineRule="auto"/>
        <w:rPr>
          <w:rFonts w:ascii="Times New Roman" w:hAnsi="Times New Roman" w:cs="Times New Roman"/>
          <w:b/>
          <w:sz w:val="24"/>
          <w:szCs w:val="24"/>
        </w:rPr>
      </w:pPr>
      <w:r w:rsidRPr="00F256A2">
        <w:rPr>
          <w:rFonts w:ascii="Times New Roman" w:hAnsi="Times New Roman" w:cs="Times New Roman"/>
          <w:sz w:val="24"/>
          <w:szCs w:val="24"/>
        </w:rPr>
        <w:t>ОТ __________</w:t>
      </w:r>
      <w:r w:rsidRPr="00F256A2">
        <w:rPr>
          <w:rFonts w:ascii="Times New Roman" w:hAnsi="Times New Roman" w:cs="Times New Roman"/>
          <w:sz w:val="24"/>
          <w:szCs w:val="24"/>
        </w:rPr>
        <w:tab/>
      </w:r>
      <w:r w:rsidRPr="00F256A2">
        <w:rPr>
          <w:rFonts w:ascii="Times New Roman" w:hAnsi="Times New Roman" w:cs="Times New Roman"/>
          <w:sz w:val="24"/>
          <w:szCs w:val="24"/>
        </w:rPr>
        <w:tab/>
      </w:r>
      <w:r w:rsidRPr="00F256A2">
        <w:rPr>
          <w:rFonts w:ascii="Times New Roman" w:hAnsi="Times New Roman" w:cs="Times New Roman"/>
          <w:b/>
          <w:sz w:val="24"/>
          <w:szCs w:val="24"/>
        </w:rPr>
        <w:tab/>
      </w:r>
      <w:r w:rsidRPr="00F256A2">
        <w:rPr>
          <w:rFonts w:ascii="Times New Roman" w:hAnsi="Times New Roman" w:cs="Times New Roman"/>
          <w:b/>
          <w:sz w:val="24"/>
          <w:szCs w:val="24"/>
        </w:rPr>
        <w:tab/>
      </w:r>
      <w:r w:rsidRPr="00F256A2">
        <w:rPr>
          <w:rFonts w:ascii="Times New Roman" w:hAnsi="Times New Roman" w:cs="Times New Roman"/>
          <w:b/>
          <w:sz w:val="24"/>
          <w:szCs w:val="24"/>
        </w:rPr>
        <w:tab/>
      </w:r>
      <w:r w:rsidRPr="00F256A2">
        <w:rPr>
          <w:rFonts w:ascii="Times New Roman" w:hAnsi="Times New Roman" w:cs="Times New Roman"/>
          <w:b/>
          <w:sz w:val="24"/>
          <w:szCs w:val="24"/>
        </w:rPr>
        <w:tab/>
      </w:r>
      <w:r w:rsidRPr="00F256A2">
        <w:rPr>
          <w:rFonts w:ascii="Times New Roman" w:hAnsi="Times New Roman" w:cs="Times New Roman"/>
          <w:b/>
          <w:sz w:val="24"/>
          <w:szCs w:val="24"/>
        </w:rPr>
        <w:tab/>
      </w:r>
      <w:r w:rsidRPr="00F256A2">
        <w:rPr>
          <w:rFonts w:ascii="Times New Roman" w:hAnsi="Times New Roman" w:cs="Times New Roman"/>
          <w:b/>
          <w:sz w:val="24"/>
          <w:szCs w:val="24"/>
        </w:rPr>
        <w:tab/>
        <w:t>№ _______</w:t>
      </w:r>
    </w:p>
    <w:p w14:paraId="252FF38C" w14:textId="77777777" w:rsidR="00940DA9" w:rsidRPr="00F256A2" w:rsidRDefault="00940DA9" w:rsidP="00F256A2">
      <w:pPr>
        <w:suppressAutoHyphens/>
        <w:spacing w:after="0" w:line="360" w:lineRule="auto"/>
        <w:rPr>
          <w:rFonts w:ascii="Times New Roman" w:hAnsi="Times New Roman" w:cs="Times New Roman"/>
          <w:sz w:val="24"/>
          <w:szCs w:val="24"/>
          <w:lang w:eastAsia="ar-SA"/>
        </w:rPr>
      </w:pPr>
      <w:r w:rsidRPr="00F256A2">
        <w:rPr>
          <w:rFonts w:ascii="Times New Roman" w:hAnsi="Times New Roman" w:cs="Times New Roman"/>
          <w:sz w:val="24"/>
          <w:szCs w:val="24"/>
          <w:lang w:eastAsia="ar-SA"/>
        </w:rPr>
        <w:t>О проведении конкурса общеобразовательных организаций,</w:t>
      </w:r>
    </w:p>
    <w:p w14:paraId="3B9F042C" w14:textId="77777777" w:rsidR="00940DA9" w:rsidRPr="00F256A2" w:rsidRDefault="00940DA9" w:rsidP="00F256A2">
      <w:pPr>
        <w:suppressAutoHyphens/>
        <w:spacing w:after="0" w:line="360" w:lineRule="auto"/>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функционирующих  в неблагоприятных социальных условиях, </w:t>
      </w:r>
    </w:p>
    <w:p w14:paraId="5E6FDC4E" w14:textId="77777777" w:rsidR="00940DA9" w:rsidRPr="00F256A2" w:rsidRDefault="00940DA9" w:rsidP="00F256A2">
      <w:pPr>
        <w:suppressAutoHyphens/>
        <w:spacing w:after="0" w:line="360" w:lineRule="auto"/>
        <w:rPr>
          <w:rFonts w:ascii="Times New Roman" w:hAnsi="Times New Roman" w:cs="Times New Roman"/>
          <w:sz w:val="24"/>
          <w:szCs w:val="24"/>
          <w:lang w:eastAsia="ar-SA"/>
        </w:rPr>
      </w:pPr>
      <w:r w:rsidRPr="00F256A2">
        <w:rPr>
          <w:rFonts w:ascii="Times New Roman" w:hAnsi="Times New Roman" w:cs="Times New Roman"/>
          <w:bCs/>
          <w:sz w:val="24"/>
          <w:szCs w:val="24"/>
          <w:lang w:eastAsia="ar-SA"/>
        </w:rPr>
        <w:t>на лучшую программу</w:t>
      </w:r>
      <w:r w:rsidRPr="00F256A2">
        <w:rPr>
          <w:rFonts w:ascii="Times New Roman" w:hAnsi="Times New Roman" w:cs="Times New Roman"/>
          <w:sz w:val="24"/>
          <w:szCs w:val="24"/>
          <w:lang w:eastAsia="ar-SA"/>
        </w:rPr>
        <w:t xml:space="preserve"> перехода в эффективный режим работы</w:t>
      </w:r>
    </w:p>
    <w:p w14:paraId="046391C1" w14:textId="77777777" w:rsidR="00940DA9" w:rsidRPr="003C7B29" w:rsidRDefault="00940DA9" w:rsidP="00940DA9">
      <w:pPr>
        <w:suppressAutoHyphens/>
        <w:spacing w:line="360" w:lineRule="auto"/>
        <w:rPr>
          <w:rFonts w:ascii="Times New Roman" w:hAnsi="Times New Roman" w:cs="Times New Roman"/>
          <w:sz w:val="24"/>
          <w:szCs w:val="24"/>
          <w:lang w:eastAsia="ar-SA"/>
        </w:rPr>
      </w:pPr>
      <w:r w:rsidRPr="003C7B29">
        <w:rPr>
          <w:rFonts w:ascii="Times New Roman" w:hAnsi="Times New Roman" w:cs="Times New Roman"/>
          <w:sz w:val="24"/>
          <w:szCs w:val="24"/>
          <w:lang w:eastAsia="ar-SA"/>
        </w:rPr>
        <w:t>ПРИКАЗЫВАЮ:</w:t>
      </w:r>
    </w:p>
    <w:p w14:paraId="7ADB3E6D" w14:textId="77777777" w:rsidR="00940DA9" w:rsidRPr="00F256A2" w:rsidRDefault="00940DA9" w:rsidP="00A47DB8">
      <w:pPr>
        <w:pStyle w:val="ad"/>
        <w:numPr>
          <w:ilvl w:val="0"/>
          <w:numId w:val="55"/>
        </w:numPr>
        <w:suppressAutoHyphens/>
        <w:spacing w:line="360" w:lineRule="auto"/>
        <w:ind w:left="0"/>
        <w:rPr>
          <w:rFonts w:ascii="Times New Roman" w:hAnsi="Times New Roman" w:cs="Times New Roman"/>
          <w:bCs/>
          <w:szCs w:val="28"/>
          <w:lang w:eastAsia="ar-SA"/>
        </w:rPr>
      </w:pPr>
      <w:r w:rsidRPr="00F256A2">
        <w:rPr>
          <w:rFonts w:ascii="Times New Roman" w:hAnsi="Times New Roman" w:cs="Times New Roman"/>
          <w:color w:val="000000"/>
          <w:szCs w:val="28"/>
          <w:lang w:eastAsia="ar-SA"/>
        </w:rPr>
        <w:lastRenderedPageBreak/>
        <w:t>Утвердить Положение о</w:t>
      </w:r>
      <w:r w:rsidRPr="00F256A2">
        <w:rPr>
          <w:rFonts w:ascii="Times New Roman" w:hAnsi="Times New Roman" w:cs="Times New Roman"/>
          <w:szCs w:val="28"/>
          <w:lang w:eastAsia="ar-SA"/>
        </w:rPr>
        <w:t xml:space="preserve"> проведении регионального конкурса общеобразовательных учреждений, функционирующих  в неблагоприятных социальных условиях, </w:t>
      </w:r>
      <w:r w:rsidRPr="00F256A2">
        <w:rPr>
          <w:rFonts w:ascii="Times New Roman" w:hAnsi="Times New Roman" w:cs="Times New Roman"/>
          <w:bCs/>
          <w:szCs w:val="28"/>
          <w:lang w:eastAsia="ar-SA"/>
        </w:rPr>
        <w:t>на лучшую программу</w:t>
      </w:r>
      <w:r w:rsidRPr="00F256A2">
        <w:rPr>
          <w:rFonts w:ascii="Times New Roman" w:hAnsi="Times New Roman" w:cs="Times New Roman"/>
          <w:szCs w:val="28"/>
          <w:lang w:eastAsia="ar-SA"/>
        </w:rPr>
        <w:t xml:space="preserve"> перехода в эффективный режим работы (далее Конкурс) в 2015 – 2016 учебном году.</w:t>
      </w:r>
      <w:r w:rsidRPr="00F256A2">
        <w:rPr>
          <w:rFonts w:ascii="Times New Roman" w:hAnsi="Times New Roman" w:cs="Times New Roman"/>
          <w:bCs/>
          <w:szCs w:val="28"/>
          <w:lang w:eastAsia="ar-SA"/>
        </w:rPr>
        <w:t xml:space="preserve"> </w:t>
      </w:r>
    </w:p>
    <w:p w14:paraId="47F6C6F8" w14:textId="77777777" w:rsidR="00940DA9" w:rsidRPr="00F256A2" w:rsidRDefault="00940DA9" w:rsidP="00A47DB8">
      <w:pPr>
        <w:pStyle w:val="ad"/>
        <w:numPr>
          <w:ilvl w:val="0"/>
          <w:numId w:val="55"/>
        </w:numPr>
        <w:suppressAutoHyphens/>
        <w:spacing w:line="360" w:lineRule="auto"/>
        <w:ind w:left="0"/>
        <w:rPr>
          <w:rFonts w:ascii="Times New Roman" w:hAnsi="Times New Roman" w:cs="Times New Roman"/>
          <w:bCs/>
          <w:szCs w:val="28"/>
          <w:lang w:eastAsia="ar-SA"/>
        </w:rPr>
      </w:pPr>
      <w:r w:rsidRPr="00F256A2">
        <w:rPr>
          <w:rFonts w:ascii="Times New Roman" w:hAnsi="Times New Roman" w:cs="Times New Roman"/>
          <w:color w:val="000000"/>
          <w:szCs w:val="28"/>
          <w:lang w:eastAsia="ar-SA"/>
        </w:rPr>
        <w:t xml:space="preserve">Утвердить форму заявки для общеобразовательных организаций на участие в Конкурсе (Приложение 2), состав Организационного комитета </w:t>
      </w:r>
      <w:r w:rsidRPr="00F256A2">
        <w:rPr>
          <w:rFonts w:ascii="Times New Roman" w:hAnsi="Times New Roman" w:cs="Times New Roman"/>
          <w:szCs w:val="28"/>
          <w:lang w:eastAsia="ar-SA"/>
        </w:rPr>
        <w:t xml:space="preserve">Конкурса </w:t>
      </w:r>
      <w:r w:rsidRPr="00F256A2">
        <w:rPr>
          <w:rFonts w:ascii="Times New Roman" w:hAnsi="Times New Roman" w:cs="Times New Roman"/>
          <w:color w:val="000000"/>
          <w:szCs w:val="28"/>
          <w:lang w:eastAsia="ar-SA"/>
        </w:rPr>
        <w:t xml:space="preserve">(Приложение 3), состав экспертной </w:t>
      </w:r>
      <w:r w:rsidRPr="00F256A2">
        <w:rPr>
          <w:rFonts w:ascii="Times New Roman" w:hAnsi="Times New Roman" w:cs="Times New Roman"/>
          <w:szCs w:val="28"/>
          <w:lang w:eastAsia="ar-SA"/>
        </w:rPr>
        <w:t>комиссии Конкурса</w:t>
      </w:r>
      <w:r w:rsidRPr="00F256A2">
        <w:rPr>
          <w:rFonts w:ascii="Times New Roman" w:hAnsi="Times New Roman" w:cs="Times New Roman"/>
          <w:color w:val="000000"/>
          <w:szCs w:val="28"/>
          <w:lang w:eastAsia="ar-SA"/>
        </w:rPr>
        <w:t xml:space="preserve"> (Приложение 4).</w:t>
      </w:r>
    </w:p>
    <w:p w14:paraId="613BFD2C" w14:textId="77777777" w:rsidR="00940DA9" w:rsidRPr="00F256A2" w:rsidRDefault="00940DA9" w:rsidP="00A47DB8">
      <w:pPr>
        <w:pStyle w:val="ad"/>
        <w:numPr>
          <w:ilvl w:val="0"/>
          <w:numId w:val="55"/>
        </w:numPr>
        <w:suppressAutoHyphens/>
        <w:spacing w:line="360" w:lineRule="auto"/>
        <w:ind w:left="0"/>
        <w:rPr>
          <w:rFonts w:ascii="Times New Roman" w:hAnsi="Times New Roman" w:cs="Times New Roman"/>
          <w:bCs/>
          <w:szCs w:val="28"/>
          <w:lang w:eastAsia="ar-SA"/>
        </w:rPr>
      </w:pPr>
      <w:r w:rsidRPr="00F256A2">
        <w:rPr>
          <w:rFonts w:ascii="Times New Roman" w:hAnsi="Times New Roman" w:cs="Times New Roman"/>
          <w:color w:val="000000"/>
          <w:szCs w:val="28"/>
          <w:u w:val="single"/>
          <w:lang w:eastAsia="ar-SA"/>
        </w:rPr>
        <w:t>_______________ (наименование подразделения)</w:t>
      </w:r>
      <w:r w:rsidRPr="00F256A2">
        <w:rPr>
          <w:rFonts w:ascii="Times New Roman" w:hAnsi="Times New Roman" w:cs="Times New Roman"/>
          <w:color w:val="000000"/>
          <w:szCs w:val="28"/>
          <w:lang w:eastAsia="ar-SA"/>
        </w:rPr>
        <w:t xml:space="preserve">  (руководитель _________) </w:t>
      </w:r>
    </w:p>
    <w:p w14:paraId="556C5C19" w14:textId="77777777" w:rsidR="00940DA9" w:rsidRPr="00F256A2" w:rsidRDefault="00940DA9" w:rsidP="00F256A2">
      <w:pPr>
        <w:pStyle w:val="ad"/>
        <w:suppressAutoHyphens/>
        <w:spacing w:line="360" w:lineRule="auto"/>
        <w:ind w:left="0"/>
        <w:rPr>
          <w:rFonts w:ascii="Times New Roman" w:hAnsi="Times New Roman" w:cs="Times New Roman"/>
          <w:color w:val="000000"/>
          <w:szCs w:val="28"/>
          <w:lang w:eastAsia="ar-SA"/>
        </w:rPr>
      </w:pPr>
      <w:r w:rsidRPr="00F256A2">
        <w:rPr>
          <w:rFonts w:ascii="Times New Roman" w:hAnsi="Times New Roman" w:cs="Times New Roman"/>
          <w:color w:val="000000"/>
          <w:szCs w:val="28"/>
          <w:lang w:eastAsia="ar-SA"/>
        </w:rPr>
        <w:t xml:space="preserve">-организовать подготовку и проведение Конкурса; </w:t>
      </w:r>
    </w:p>
    <w:p w14:paraId="39160020" w14:textId="77777777" w:rsidR="00940DA9" w:rsidRPr="00F256A2" w:rsidRDefault="00940DA9" w:rsidP="00F256A2">
      <w:pPr>
        <w:pStyle w:val="ad"/>
        <w:suppressAutoHyphens/>
        <w:spacing w:line="360" w:lineRule="auto"/>
        <w:ind w:left="0"/>
        <w:rPr>
          <w:rFonts w:ascii="Times New Roman" w:hAnsi="Times New Roman" w:cs="Times New Roman"/>
          <w:color w:val="000000"/>
          <w:szCs w:val="28"/>
          <w:lang w:eastAsia="ar-SA"/>
        </w:rPr>
      </w:pPr>
      <w:r w:rsidRPr="00F256A2">
        <w:rPr>
          <w:rFonts w:ascii="Times New Roman" w:hAnsi="Times New Roman" w:cs="Times New Roman"/>
          <w:color w:val="000000"/>
          <w:szCs w:val="28"/>
          <w:lang w:eastAsia="ar-SA"/>
        </w:rPr>
        <w:t>-обеспечить информационную поддержку Конкурса на сайтах________ и в СМИ.</w:t>
      </w:r>
    </w:p>
    <w:p w14:paraId="1C0FABB0" w14:textId="77777777" w:rsidR="00940DA9" w:rsidRPr="00F256A2" w:rsidRDefault="00940DA9" w:rsidP="00A47DB8">
      <w:pPr>
        <w:pStyle w:val="ad"/>
        <w:numPr>
          <w:ilvl w:val="0"/>
          <w:numId w:val="55"/>
        </w:numPr>
        <w:suppressAutoHyphens/>
        <w:spacing w:line="360" w:lineRule="auto"/>
        <w:ind w:left="0"/>
        <w:rPr>
          <w:rFonts w:ascii="Times New Roman" w:hAnsi="Times New Roman" w:cs="Times New Roman"/>
          <w:color w:val="000000"/>
          <w:szCs w:val="28"/>
          <w:lang w:eastAsia="ar-SA"/>
        </w:rPr>
      </w:pPr>
      <w:r w:rsidRPr="00F256A2">
        <w:rPr>
          <w:rFonts w:ascii="Times New Roman" w:hAnsi="Times New Roman" w:cs="Times New Roman"/>
          <w:color w:val="000000"/>
          <w:szCs w:val="28"/>
          <w:lang w:eastAsia="ar-SA"/>
        </w:rPr>
        <w:t>Обеспечить финансирование мероприятий в рамках подготовки и проведения Конкурса, предоставление победителям Конкурса целевых субсидий в общем размере __________ млн. рублей.</w:t>
      </w:r>
    </w:p>
    <w:p w14:paraId="203A2D2C" w14:textId="77777777" w:rsidR="00940DA9" w:rsidRPr="00F256A2" w:rsidRDefault="00940DA9" w:rsidP="00A47DB8">
      <w:pPr>
        <w:pStyle w:val="ad"/>
        <w:numPr>
          <w:ilvl w:val="0"/>
          <w:numId w:val="55"/>
        </w:numPr>
        <w:suppressAutoHyphens/>
        <w:spacing w:line="360" w:lineRule="auto"/>
        <w:ind w:left="0"/>
        <w:rPr>
          <w:rFonts w:ascii="Times New Roman" w:hAnsi="Times New Roman" w:cs="Times New Roman"/>
          <w:color w:val="000000"/>
          <w:szCs w:val="28"/>
          <w:lang w:eastAsia="ar-SA"/>
        </w:rPr>
      </w:pPr>
      <w:r w:rsidRPr="00F256A2">
        <w:rPr>
          <w:rFonts w:ascii="Times New Roman" w:hAnsi="Times New Roman" w:cs="Times New Roman"/>
          <w:color w:val="000000"/>
          <w:szCs w:val="28"/>
          <w:lang w:eastAsia="ar-SA"/>
        </w:rPr>
        <w:t>Контроль за исполнением приказа возложить ______________________</w:t>
      </w:r>
    </w:p>
    <w:p w14:paraId="72E3A73B" w14:textId="77777777" w:rsidR="00F256A2" w:rsidRDefault="00F256A2" w:rsidP="00940DA9">
      <w:pPr>
        <w:suppressAutoHyphens/>
        <w:spacing w:line="360" w:lineRule="auto"/>
        <w:ind w:left="1416"/>
        <w:jc w:val="right"/>
        <w:rPr>
          <w:rFonts w:cs="Times New Roman"/>
          <w:szCs w:val="28"/>
          <w:lang w:eastAsia="ar-SA"/>
        </w:rPr>
      </w:pPr>
    </w:p>
    <w:p w14:paraId="22936FC2" w14:textId="77777777" w:rsidR="00940DA9" w:rsidRPr="00F256A2" w:rsidRDefault="00940DA9" w:rsidP="00F256A2">
      <w:pPr>
        <w:suppressAutoHyphens/>
        <w:spacing w:after="0" w:line="360" w:lineRule="auto"/>
        <w:jc w:val="right"/>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Ректор                                                                </w:t>
      </w:r>
    </w:p>
    <w:p w14:paraId="0D33198E" w14:textId="77777777" w:rsidR="00940DA9" w:rsidRPr="00391676" w:rsidRDefault="00940DA9" w:rsidP="00940DA9">
      <w:pPr>
        <w:suppressAutoHyphens/>
        <w:spacing w:line="360" w:lineRule="auto"/>
        <w:jc w:val="right"/>
        <w:rPr>
          <w:rFonts w:cs="Times New Roman"/>
          <w:b/>
          <w:bCs/>
          <w:color w:val="000000"/>
          <w:szCs w:val="28"/>
          <w:lang w:eastAsia="ar-SA"/>
        </w:rPr>
      </w:pPr>
    </w:p>
    <w:p w14:paraId="7C681946" w14:textId="77777777" w:rsidR="00940DA9" w:rsidRPr="00F256A2" w:rsidRDefault="00940DA9" w:rsidP="00F256A2">
      <w:pPr>
        <w:suppressAutoHyphens/>
        <w:spacing w:after="0" w:line="360" w:lineRule="auto"/>
        <w:jc w:val="right"/>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Приложение 1 </w:t>
      </w:r>
    </w:p>
    <w:p w14:paraId="409E9794" w14:textId="77777777" w:rsidR="00940DA9" w:rsidRPr="00F256A2" w:rsidRDefault="00940DA9" w:rsidP="00F256A2">
      <w:pPr>
        <w:suppressAutoHyphens/>
        <w:spacing w:after="0" w:line="360" w:lineRule="auto"/>
        <w:jc w:val="right"/>
        <w:rPr>
          <w:rFonts w:ascii="Times New Roman" w:hAnsi="Times New Roman" w:cs="Times New Roman"/>
          <w:sz w:val="24"/>
          <w:szCs w:val="24"/>
          <w:lang w:eastAsia="ar-SA"/>
        </w:rPr>
      </w:pPr>
      <w:r w:rsidRPr="00F256A2">
        <w:rPr>
          <w:rFonts w:ascii="Times New Roman" w:hAnsi="Times New Roman" w:cs="Times New Roman"/>
          <w:sz w:val="24"/>
          <w:szCs w:val="24"/>
          <w:lang w:eastAsia="ar-SA"/>
        </w:rPr>
        <w:t>к приказу от _____ № ______</w:t>
      </w:r>
    </w:p>
    <w:p w14:paraId="1F29DA11" w14:textId="77777777" w:rsidR="00940DA9" w:rsidRPr="00F256A2" w:rsidRDefault="00940DA9" w:rsidP="00F256A2">
      <w:pPr>
        <w:suppressAutoHyphens/>
        <w:spacing w:after="0" w:line="360" w:lineRule="auto"/>
        <w:jc w:val="center"/>
        <w:rPr>
          <w:rFonts w:ascii="Times New Roman" w:hAnsi="Times New Roman" w:cs="Times New Roman"/>
          <w:b/>
          <w:sz w:val="24"/>
          <w:szCs w:val="24"/>
          <w:lang w:eastAsia="ar-SA"/>
        </w:rPr>
      </w:pPr>
    </w:p>
    <w:p w14:paraId="239F74BA"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hAnsi="Times New Roman" w:cs="Times New Roman"/>
          <w:sz w:val="24"/>
          <w:szCs w:val="24"/>
          <w:lang w:eastAsia="ar-SA"/>
        </w:rPr>
        <w:t>ПОЛОЖЕНИЕ</w:t>
      </w:r>
    </w:p>
    <w:p w14:paraId="374DC00A"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hAnsi="Times New Roman" w:cs="Times New Roman"/>
          <w:sz w:val="24"/>
          <w:szCs w:val="24"/>
          <w:lang w:eastAsia="ar-SA"/>
        </w:rPr>
        <w:t xml:space="preserve">о региональном конкурсе общеобразовательных учреждений, функционирующих  в неблагоприятных социальных условиях, </w:t>
      </w:r>
      <w:r w:rsidRPr="00F23C1E">
        <w:rPr>
          <w:rFonts w:ascii="Times New Roman" w:hAnsi="Times New Roman" w:cs="Times New Roman"/>
          <w:bCs/>
          <w:sz w:val="24"/>
          <w:szCs w:val="24"/>
          <w:lang w:eastAsia="ar-SA"/>
        </w:rPr>
        <w:t>на лучшую программу</w:t>
      </w:r>
      <w:r w:rsidRPr="00F23C1E">
        <w:rPr>
          <w:rFonts w:ascii="Times New Roman" w:hAnsi="Times New Roman" w:cs="Times New Roman"/>
          <w:sz w:val="24"/>
          <w:szCs w:val="24"/>
          <w:lang w:eastAsia="ar-SA"/>
        </w:rPr>
        <w:t xml:space="preserve"> перехода в эффективный режим работы</w:t>
      </w:r>
    </w:p>
    <w:p w14:paraId="3CCD0983" w14:textId="77777777" w:rsidR="00940DA9" w:rsidRPr="00F23C1E" w:rsidRDefault="00940DA9" w:rsidP="00A47DB8">
      <w:pPr>
        <w:numPr>
          <w:ilvl w:val="0"/>
          <w:numId w:val="54"/>
        </w:numPr>
        <w:suppressAutoHyphens/>
        <w:spacing w:after="0" w:line="360" w:lineRule="auto"/>
        <w:ind w:left="0"/>
        <w:jc w:val="center"/>
        <w:rPr>
          <w:rFonts w:ascii="Times New Roman" w:hAnsi="Times New Roman" w:cs="Times New Roman"/>
          <w:color w:val="000000"/>
          <w:sz w:val="24"/>
          <w:szCs w:val="24"/>
          <w:lang w:eastAsia="ar-SA"/>
        </w:rPr>
      </w:pPr>
      <w:r w:rsidRPr="00F23C1E">
        <w:rPr>
          <w:rFonts w:ascii="Times New Roman" w:hAnsi="Times New Roman" w:cs="Times New Roman"/>
          <w:color w:val="000000"/>
          <w:sz w:val="24"/>
          <w:szCs w:val="24"/>
          <w:lang w:eastAsia="ar-SA"/>
        </w:rPr>
        <w:t xml:space="preserve"> Общие положения</w:t>
      </w:r>
    </w:p>
    <w:p w14:paraId="20F2C42D"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bCs/>
          <w:color w:val="000000"/>
          <w:sz w:val="24"/>
          <w:szCs w:val="24"/>
          <w:lang w:eastAsia="ar-SA"/>
        </w:rPr>
      </w:pPr>
      <w:r w:rsidRPr="00F256A2">
        <w:rPr>
          <w:rFonts w:ascii="Times New Roman" w:hAnsi="Times New Roman" w:cs="Times New Roman"/>
          <w:sz w:val="24"/>
          <w:szCs w:val="24"/>
          <w:lang w:eastAsia="ar-SA"/>
        </w:rPr>
        <w:t>Настоящее положение определяет порядок и сроки проведения</w:t>
      </w:r>
      <w:r w:rsidRPr="00F256A2">
        <w:rPr>
          <w:rFonts w:ascii="Times New Roman" w:hAnsi="Times New Roman" w:cs="Times New Roman"/>
          <w:b/>
          <w:bCs/>
          <w:sz w:val="24"/>
          <w:szCs w:val="24"/>
          <w:lang w:eastAsia="ar-SA"/>
        </w:rPr>
        <w:t xml:space="preserve"> </w:t>
      </w:r>
      <w:r w:rsidRPr="00F256A2">
        <w:rPr>
          <w:rFonts w:ascii="Times New Roman" w:hAnsi="Times New Roman" w:cs="Times New Roman"/>
          <w:bCs/>
          <w:sz w:val="24"/>
          <w:szCs w:val="24"/>
          <w:lang w:eastAsia="ar-SA"/>
        </w:rPr>
        <w:t>к</w:t>
      </w:r>
      <w:r w:rsidRPr="00F256A2">
        <w:rPr>
          <w:rFonts w:ascii="Times New Roman" w:hAnsi="Times New Roman" w:cs="Times New Roman"/>
          <w:bCs/>
          <w:color w:val="000000"/>
          <w:sz w:val="24"/>
          <w:szCs w:val="24"/>
          <w:lang w:eastAsia="ar-SA"/>
        </w:rPr>
        <w:t xml:space="preserve">онкурса </w:t>
      </w:r>
      <w:r w:rsidRPr="00F256A2">
        <w:rPr>
          <w:rFonts w:ascii="Times New Roman" w:hAnsi="Times New Roman" w:cs="Times New Roman"/>
          <w:sz w:val="24"/>
          <w:szCs w:val="24"/>
          <w:lang w:eastAsia="ar-SA"/>
        </w:rPr>
        <w:t xml:space="preserve">общеобразовательных организаций, функционирующих  в неблагоприятных социальных условиях </w:t>
      </w:r>
      <w:r w:rsidRPr="00F256A2">
        <w:rPr>
          <w:rFonts w:ascii="Times New Roman" w:hAnsi="Times New Roman" w:cs="Times New Roman"/>
          <w:b/>
          <w:bCs/>
          <w:color w:val="000000"/>
          <w:sz w:val="24"/>
          <w:szCs w:val="24"/>
          <w:lang w:eastAsia="ar-SA"/>
        </w:rPr>
        <w:t>(</w:t>
      </w:r>
      <w:r w:rsidRPr="00F256A2">
        <w:rPr>
          <w:rFonts w:ascii="Times New Roman" w:hAnsi="Times New Roman" w:cs="Times New Roman"/>
          <w:bCs/>
          <w:color w:val="000000"/>
          <w:sz w:val="24"/>
          <w:szCs w:val="24"/>
          <w:lang w:eastAsia="ar-SA"/>
        </w:rPr>
        <w:t>далее – Конкурс)</w:t>
      </w:r>
      <w:r w:rsidRPr="00F256A2">
        <w:rPr>
          <w:rFonts w:ascii="Times New Roman" w:hAnsi="Times New Roman" w:cs="Times New Roman"/>
          <w:sz w:val="24"/>
          <w:szCs w:val="24"/>
          <w:lang w:eastAsia="ar-SA"/>
        </w:rPr>
        <w:t xml:space="preserve">, </w:t>
      </w:r>
      <w:r w:rsidRPr="00F256A2">
        <w:rPr>
          <w:rFonts w:ascii="Times New Roman" w:hAnsi="Times New Roman" w:cs="Times New Roman"/>
          <w:bCs/>
          <w:sz w:val="24"/>
          <w:szCs w:val="24"/>
          <w:lang w:eastAsia="ar-SA"/>
        </w:rPr>
        <w:t xml:space="preserve">на лучшую программу </w:t>
      </w:r>
      <w:r w:rsidRPr="00F256A2">
        <w:rPr>
          <w:rFonts w:ascii="Times New Roman" w:hAnsi="Times New Roman" w:cs="Times New Roman"/>
          <w:sz w:val="24"/>
          <w:szCs w:val="24"/>
          <w:lang w:eastAsia="ar-SA"/>
        </w:rPr>
        <w:t xml:space="preserve">перехода в эффективный режим работы </w:t>
      </w:r>
      <w:r w:rsidRPr="00F256A2">
        <w:rPr>
          <w:rFonts w:ascii="Times New Roman" w:hAnsi="Times New Roman" w:cs="Times New Roman"/>
          <w:bCs/>
          <w:sz w:val="24"/>
          <w:szCs w:val="24"/>
          <w:lang w:eastAsia="ar-SA"/>
        </w:rPr>
        <w:t>(далее Программа)</w:t>
      </w:r>
      <w:r w:rsidRPr="00F256A2">
        <w:rPr>
          <w:rFonts w:ascii="Times New Roman" w:hAnsi="Times New Roman" w:cs="Times New Roman"/>
          <w:bCs/>
          <w:color w:val="000000"/>
          <w:sz w:val="24"/>
          <w:szCs w:val="24"/>
          <w:lang w:eastAsia="ar-SA"/>
        </w:rPr>
        <w:t>.</w:t>
      </w:r>
    </w:p>
    <w:p w14:paraId="1C5CC72B"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color w:val="000000"/>
          <w:sz w:val="24"/>
          <w:szCs w:val="24"/>
          <w:lang w:eastAsia="ar-SA"/>
        </w:rPr>
      </w:pPr>
      <w:r w:rsidRPr="00F256A2">
        <w:rPr>
          <w:rFonts w:ascii="Times New Roman" w:hAnsi="Times New Roman" w:cs="Times New Roman"/>
          <w:bCs/>
          <w:sz w:val="24"/>
          <w:szCs w:val="24"/>
          <w:lang w:eastAsia="ar-SA"/>
        </w:rPr>
        <w:t>Организатором Конкурса является</w:t>
      </w:r>
      <w:r w:rsidRPr="00F256A2">
        <w:rPr>
          <w:rFonts w:ascii="Times New Roman" w:hAnsi="Times New Roman" w:cs="Times New Roman"/>
          <w:b/>
          <w:bCs/>
          <w:sz w:val="24"/>
          <w:szCs w:val="24"/>
          <w:lang w:eastAsia="ar-SA"/>
        </w:rPr>
        <w:t xml:space="preserve"> </w:t>
      </w:r>
      <w:r w:rsidRPr="00F256A2">
        <w:rPr>
          <w:rFonts w:ascii="Times New Roman" w:hAnsi="Times New Roman" w:cs="Times New Roman"/>
          <w:color w:val="000000"/>
          <w:sz w:val="24"/>
          <w:szCs w:val="24"/>
          <w:u w:val="single"/>
          <w:lang w:eastAsia="ar-SA"/>
        </w:rPr>
        <w:t>_______ (наименование учреждения ДПО)</w:t>
      </w:r>
      <w:r w:rsidRPr="00F256A2">
        <w:rPr>
          <w:rFonts w:ascii="Times New Roman" w:hAnsi="Times New Roman" w:cs="Times New Roman"/>
          <w:color w:val="000000"/>
          <w:sz w:val="24"/>
          <w:szCs w:val="24"/>
          <w:lang w:eastAsia="ar-SA"/>
        </w:rPr>
        <w:t xml:space="preserve">  (далее – ГОУ ДПО).</w:t>
      </w:r>
    </w:p>
    <w:p w14:paraId="2E5187C7"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bCs/>
          <w:color w:val="000000"/>
          <w:sz w:val="24"/>
          <w:szCs w:val="24"/>
          <w:lang w:eastAsia="ar-SA"/>
        </w:rPr>
      </w:pPr>
      <w:r w:rsidRPr="00F256A2">
        <w:rPr>
          <w:rFonts w:ascii="Times New Roman" w:hAnsi="Times New Roman" w:cs="Times New Roman"/>
          <w:sz w:val="24"/>
          <w:szCs w:val="24"/>
          <w:lang w:eastAsia="ar-SA"/>
        </w:rPr>
        <w:t xml:space="preserve">Конкурс проводится с целью оказания государственной поддержки общеобразовательным учреждениям, посредством предоставления субсидии (гранта) из средств бюджета </w:t>
      </w:r>
      <w:r w:rsidRPr="00F256A2">
        <w:rPr>
          <w:rFonts w:ascii="Times New Roman" w:hAnsi="Times New Roman" w:cs="Times New Roman"/>
          <w:sz w:val="24"/>
          <w:szCs w:val="24"/>
          <w:u w:val="single"/>
          <w:lang w:eastAsia="ar-SA"/>
        </w:rPr>
        <w:t>________________ (наименование субъекта РФ)</w:t>
      </w:r>
      <w:r w:rsidRPr="00F256A2">
        <w:rPr>
          <w:rFonts w:ascii="Times New Roman" w:hAnsi="Times New Roman" w:cs="Times New Roman"/>
          <w:sz w:val="24"/>
          <w:szCs w:val="24"/>
          <w:lang w:eastAsia="ar-SA"/>
        </w:rPr>
        <w:t xml:space="preserve"> (в рамках Государственного </w:t>
      </w:r>
      <w:r w:rsidRPr="00F256A2">
        <w:rPr>
          <w:rFonts w:ascii="Times New Roman" w:hAnsi="Times New Roman" w:cs="Times New Roman"/>
          <w:sz w:val="24"/>
          <w:szCs w:val="24"/>
          <w:lang w:eastAsia="ar-SA"/>
        </w:rPr>
        <w:lastRenderedPageBreak/>
        <w:t xml:space="preserve">задания </w:t>
      </w:r>
      <w:r w:rsidRPr="00F256A2">
        <w:rPr>
          <w:rFonts w:ascii="Times New Roman" w:hAnsi="Times New Roman" w:cs="Times New Roman"/>
          <w:sz w:val="24"/>
          <w:szCs w:val="24"/>
          <w:u w:val="single"/>
          <w:lang w:eastAsia="ar-SA"/>
        </w:rPr>
        <w:t>(наименование учреждения ДПО)</w:t>
      </w:r>
      <w:r w:rsidRPr="00F256A2">
        <w:rPr>
          <w:rFonts w:ascii="Times New Roman" w:hAnsi="Times New Roman" w:cs="Times New Roman"/>
          <w:sz w:val="24"/>
          <w:szCs w:val="24"/>
          <w:lang w:eastAsia="ar-SA"/>
        </w:rPr>
        <w:t xml:space="preserve"> в части организации и выполнения работ по сопровождению разработки и реализации программ развития образовательных учреждений). </w:t>
      </w:r>
    </w:p>
    <w:p w14:paraId="08D297E4" w14:textId="77777777" w:rsidR="00940DA9" w:rsidRPr="00F23C1E" w:rsidRDefault="00940DA9" w:rsidP="00A47DB8">
      <w:pPr>
        <w:numPr>
          <w:ilvl w:val="0"/>
          <w:numId w:val="54"/>
        </w:numPr>
        <w:suppressAutoHyphens/>
        <w:spacing w:before="120" w:after="0" w:line="360" w:lineRule="auto"/>
        <w:jc w:val="center"/>
        <w:rPr>
          <w:rFonts w:ascii="Times New Roman" w:hAnsi="Times New Roman" w:cs="Times New Roman"/>
          <w:bCs/>
          <w:color w:val="000000"/>
          <w:sz w:val="24"/>
          <w:szCs w:val="24"/>
          <w:lang w:eastAsia="ar-SA"/>
        </w:rPr>
      </w:pPr>
      <w:r w:rsidRPr="00F23C1E">
        <w:rPr>
          <w:rFonts w:ascii="Times New Roman" w:hAnsi="Times New Roman" w:cs="Times New Roman"/>
          <w:bCs/>
          <w:color w:val="000000"/>
          <w:sz w:val="24"/>
          <w:szCs w:val="24"/>
          <w:lang w:eastAsia="ar-SA"/>
        </w:rPr>
        <w:t>Задачи Конкурса</w:t>
      </w:r>
    </w:p>
    <w:p w14:paraId="1219BAF5"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Обеспечение поддержки школ, функционирующих  в неблагоприятных социальных условиях, в том числе, показывающих низкие образовательные результаты.</w:t>
      </w:r>
    </w:p>
    <w:p w14:paraId="0025F42B"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bCs/>
          <w:color w:val="000000"/>
          <w:sz w:val="24"/>
          <w:szCs w:val="24"/>
          <w:lang w:eastAsia="ar-SA"/>
        </w:rPr>
      </w:pPr>
      <w:r w:rsidRPr="00F256A2">
        <w:rPr>
          <w:rFonts w:ascii="Times New Roman" w:hAnsi="Times New Roman" w:cs="Times New Roman"/>
          <w:bCs/>
          <w:sz w:val="24"/>
          <w:szCs w:val="24"/>
          <w:lang w:eastAsia="ar-SA"/>
        </w:rPr>
        <w:t>Создание условий для реализации программ</w:t>
      </w:r>
      <w:r w:rsidRPr="00F256A2">
        <w:rPr>
          <w:rFonts w:ascii="Times New Roman" w:hAnsi="Times New Roman" w:cs="Times New Roman"/>
          <w:bCs/>
          <w:color w:val="FF0000"/>
          <w:sz w:val="24"/>
          <w:szCs w:val="24"/>
          <w:lang w:eastAsia="ar-SA"/>
        </w:rPr>
        <w:t xml:space="preserve"> </w:t>
      </w:r>
      <w:r w:rsidRPr="00F256A2">
        <w:rPr>
          <w:rFonts w:ascii="Times New Roman" w:hAnsi="Times New Roman" w:cs="Times New Roman"/>
          <w:bCs/>
          <w:sz w:val="24"/>
          <w:szCs w:val="24"/>
          <w:lang w:eastAsia="ar-SA"/>
        </w:rPr>
        <w:t xml:space="preserve">перехода в эффективный режим работы школ, </w:t>
      </w:r>
      <w:r w:rsidRPr="00F256A2">
        <w:rPr>
          <w:rFonts w:ascii="Times New Roman" w:hAnsi="Times New Roman" w:cs="Times New Roman"/>
          <w:bCs/>
          <w:color w:val="000000"/>
          <w:sz w:val="24"/>
          <w:szCs w:val="24"/>
          <w:lang w:eastAsia="ar-SA"/>
        </w:rPr>
        <w:t xml:space="preserve">функционирующих  в неблагоприятных социальных условиях, в том числе, показывающих низкие образовательные результаты. </w:t>
      </w:r>
    </w:p>
    <w:p w14:paraId="4B14BAB6" w14:textId="77777777" w:rsidR="00940DA9" w:rsidRPr="00F256A2" w:rsidRDefault="00940DA9" w:rsidP="00A47DB8">
      <w:pPr>
        <w:numPr>
          <w:ilvl w:val="1"/>
          <w:numId w:val="54"/>
        </w:numPr>
        <w:tabs>
          <w:tab w:val="left" w:pos="426"/>
        </w:tabs>
        <w:suppressAutoHyphens/>
        <w:spacing w:after="0" w:line="360" w:lineRule="auto"/>
        <w:ind w:left="0" w:firstLine="709"/>
        <w:contextualSpacing/>
        <w:jc w:val="both"/>
        <w:rPr>
          <w:rFonts w:ascii="Times New Roman" w:eastAsia="Calibri" w:hAnsi="Times New Roman" w:cs="Times New Roman"/>
          <w:sz w:val="24"/>
          <w:szCs w:val="24"/>
        </w:rPr>
      </w:pPr>
      <w:r w:rsidRPr="00F256A2">
        <w:rPr>
          <w:rFonts w:ascii="Times New Roman" w:eastAsia="Calibri" w:hAnsi="Times New Roman" w:cs="Times New Roman"/>
          <w:sz w:val="24"/>
          <w:szCs w:val="24"/>
        </w:rPr>
        <w:t xml:space="preserve">Появление в региональной системе образования успешных практик перевода школ, функционирующих  в неблагоприятных социальных условиях и показывающих низкие образовательные результаты, в эффективный режим работы. </w:t>
      </w:r>
    </w:p>
    <w:p w14:paraId="754BAE95" w14:textId="77777777" w:rsidR="00940DA9" w:rsidRPr="00F23C1E" w:rsidRDefault="00940DA9" w:rsidP="00A47DB8">
      <w:pPr>
        <w:numPr>
          <w:ilvl w:val="0"/>
          <w:numId w:val="54"/>
        </w:numPr>
        <w:suppressAutoHyphens/>
        <w:spacing w:before="120" w:after="0" w:line="360" w:lineRule="auto"/>
        <w:ind w:left="448" w:hanging="448"/>
        <w:jc w:val="center"/>
        <w:rPr>
          <w:rFonts w:ascii="Times New Roman" w:hAnsi="Times New Roman" w:cs="Times New Roman"/>
          <w:bCs/>
          <w:color w:val="000000"/>
          <w:sz w:val="24"/>
          <w:szCs w:val="24"/>
          <w:lang w:eastAsia="ar-SA"/>
        </w:rPr>
      </w:pPr>
      <w:r w:rsidRPr="00F23C1E">
        <w:rPr>
          <w:rFonts w:ascii="Times New Roman" w:hAnsi="Times New Roman" w:cs="Times New Roman"/>
          <w:bCs/>
          <w:color w:val="000000"/>
          <w:sz w:val="24"/>
          <w:szCs w:val="24"/>
          <w:lang w:eastAsia="ar-SA"/>
        </w:rPr>
        <w:t>Участники Конкурса</w:t>
      </w:r>
    </w:p>
    <w:p w14:paraId="737589E1"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bCs/>
          <w:sz w:val="24"/>
          <w:szCs w:val="24"/>
          <w:lang w:eastAsia="ar-SA"/>
        </w:rPr>
      </w:pPr>
      <w:r w:rsidRPr="00F256A2">
        <w:rPr>
          <w:rFonts w:ascii="Times New Roman" w:hAnsi="Times New Roman" w:cs="Times New Roman"/>
          <w:color w:val="000000"/>
          <w:sz w:val="24"/>
          <w:szCs w:val="24"/>
          <w:lang w:eastAsia="ar-SA"/>
        </w:rPr>
        <w:t xml:space="preserve">В Конкурсе принимают участие </w:t>
      </w:r>
      <w:r w:rsidRPr="00F256A2">
        <w:rPr>
          <w:rFonts w:ascii="Times New Roman" w:hAnsi="Times New Roman" w:cs="Times New Roman"/>
          <w:bCs/>
          <w:color w:val="000000"/>
          <w:sz w:val="24"/>
          <w:szCs w:val="24"/>
          <w:lang w:eastAsia="ar-SA"/>
        </w:rPr>
        <w:t xml:space="preserve">общеобразовательные учреждения, отобранные и представленные </w:t>
      </w:r>
      <w:r w:rsidRPr="00F256A2">
        <w:rPr>
          <w:rFonts w:ascii="Times New Roman" w:hAnsi="Times New Roman" w:cs="Times New Roman"/>
          <w:bCs/>
          <w:sz w:val="24"/>
          <w:szCs w:val="24"/>
          <w:lang w:eastAsia="ar-SA"/>
        </w:rPr>
        <w:t>муниципальными органами управления образованием н</w:t>
      </w:r>
      <w:r w:rsidRPr="00F256A2">
        <w:rPr>
          <w:rFonts w:ascii="Times New Roman" w:hAnsi="Times New Roman" w:cs="Times New Roman"/>
          <w:sz w:val="24"/>
          <w:szCs w:val="24"/>
          <w:lang w:eastAsia="ar-SA"/>
        </w:rPr>
        <w:t>а основании социально-экономических контекстных характеристик (социальный паспорт образовательного учреждения), анализа результатов сдачи государственной итоговой аттестации и единого государственного экзамена (результаты за последние 3 года)</w:t>
      </w:r>
      <w:r w:rsidRPr="00F256A2">
        <w:rPr>
          <w:rFonts w:ascii="Times New Roman" w:hAnsi="Times New Roman" w:cs="Times New Roman"/>
          <w:bCs/>
          <w:sz w:val="24"/>
          <w:szCs w:val="24"/>
          <w:lang w:eastAsia="ar-SA"/>
        </w:rPr>
        <w:t xml:space="preserve">. </w:t>
      </w:r>
    </w:p>
    <w:p w14:paraId="7F377166" w14:textId="77777777" w:rsidR="00940DA9" w:rsidRPr="00F23C1E" w:rsidRDefault="00940DA9" w:rsidP="00A47DB8">
      <w:pPr>
        <w:numPr>
          <w:ilvl w:val="0"/>
          <w:numId w:val="54"/>
        </w:numPr>
        <w:suppressAutoHyphens/>
        <w:spacing w:before="120" w:after="0" w:line="360" w:lineRule="auto"/>
        <w:jc w:val="center"/>
        <w:rPr>
          <w:rFonts w:ascii="Times New Roman" w:hAnsi="Times New Roman" w:cs="Times New Roman"/>
          <w:color w:val="000000"/>
          <w:sz w:val="24"/>
          <w:szCs w:val="24"/>
          <w:lang w:eastAsia="ar-SA"/>
        </w:rPr>
      </w:pPr>
      <w:r w:rsidRPr="00F23C1E">
        <w:rPr>
          <w:rFonts w:ascii="Times New Roman" w:hAnsi="Times New Roman" w:cs="Times New Roman"/>
          <w:color w:val="000000"/>
          <w:sz w:val="24"/>
          <w:szCs w:val="24"/>
          <w:lang w:eastAsia="ar-SA"/>
        </w:rPr>
        <w:t>Организация проведения конкурса</w:t>
      </w:r>
    </w:p>
    <w:p w14:paraId="0D064F38"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Порядок организации проведения Конкурса устанавливается его организаторами ежегодно одновременно с объявлением очередного Конкурса.</w:t>
      </w:r>
    </w:p>
    <w:p w14:paraId="4619BFE1"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Для организации и проведения Конкурса создается Организационный комитет (далее – Оргкомитет) (Приложение 3).</w:t>
      </w:r>
    </w:p>
    <w:p w14:paraId="64E2FED7"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color w:val="000000"/>
          <w:sz w:val="24"/>
          <w:szCs w:val="24"/>
          <w:lang w:eastAsia="ar-SA"/>
        </w:rPr>
      </w:pPr>
      <w:r w:rsidRPr="00F256A2">
        <w:rPr>
          <w:rFonts w:ascii="Times New Roman" w:hAnsi="Times New Roman" w:cs="Times New Roman"/>
          <w:sz w:val="24"/>
          <w:szCs w:val="24"/>
          <w:lang w:eastAsia="ar-SA"/>
        </w:rPr>
        <w:t>Оргкомитет Конкурса:</w:t>
      </w:r>
    </w:p>
    <w:p w14:paraId="735771B8"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осуществляет общее руководство подготовкой и проведением Конкурса; </w:t>
      </w:r>
    </w:p>
    <w:p w14:paraId="7CB28418" w14:textId="77777777" w:rsidR="00940DA9" w:rsidRPr="00F256A2" w:rsidRDefault="00940DA9" w:rsidP="00F256A2">
      <w:pPr>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sz w:val="24"/>
          <w:szCs w:val="24"/>
          <w:lang w:eastAsia="ar-SA"/>
        </w:rPr>
        <w:t xml:space="preserve">- решает организационные, финансовые, материально-технические вопросы;   </w:t>
      </w:r>
    </w:p>
    <w:p w14:paraId="67828E6B"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определяет состав экспертной комиссии;</w:t>
      </w:r>
    </w:p>
    <w:p w14:paraId="169E88E6"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проводит регистрацию участников Конкурса;</w:t>
      </w:r>
    </w:p>
    <w:p w14:paraId="5AF693DA"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осуществляет прием материалов участников Конкурса и проверку на соответствие требованиям Конкурса (п.2, п.3); </w:t>
      </w:r>
    </w:p>
    <w:p w14:paraId="40930A28" w14:textId="77777777" w:rsidR="00940DA9" w:rsidRPr="00F256A2" w:rsidRDefault="00940DA9" w:rsidP="00F256A2">
      <w:pPr>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организует проведение установочного семинара и консультаций для участников Конкурса;</w:t>
      </w:r>
    </w:p>
    <w:p w14:paraId="63F972F3" w14:textId="77777777" w:rsidR="00940DA9" w:rsidRPr="00F256A2" w:rsidRDefault="00940DA9" w:rsidP="00F256A2">
      <w:pPr>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разрабатывает требования к процедуре регистрации участников, к конкурсным программам,</w:t>
      </w:r>
    </w:p>
    <w:p w14:paraId="73BBCCFC" w14:textId="77777777" w:rsidR="00940DA9" w:rsidRPr="00F256A2" w:rsidRDefault="00940DA9" w:rsidP="00F256A2">
      <w:pPr>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xml:space="preserve">- оцениванию материалов представленных на Конкурс, подведению итогов Конкурса; </w:t>
      </w:r>
    </w:p>
    <w:p w14:paraId="06B3D14B"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lastRenderedPageBreak/>
        <w:t xml:space="preserve">- анализирует, обобщает итоги Конкурса;   </w:t>
      </w:r>
    </w:p>
    <w:p w14:paraId="3B70D388"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рассматривает совместно с экспертной комиссией спорные вопросы</w:t>
      </w:r>
      <w:r w:rsidRPr="00F256A2">
        <w:rPr>
          <w:rFonts w:ascii="Times New Roman" w:hAnsi="Times New Roman" w:cs="Times New Roman"/>
          <w:color w:val="FF0000"/>
          <w:sz w:val="24"/>
          <w:szCs w:val="24"/>
          <w:lang w:eastAsia="ar-SA"/>
        </w:rPr>
        <w:t>,</w:t>
      </w:r>
      <w:r w:rsidRPr="00F256A2">
        <w:rPr>
          <w:rFonts w:ascii="Times New Roman" w:hAnsi="Times New Roman" w:cs="Times New Roman"/>
          <w:sz w:val="24"/>
          <w:szCs w:val="24"/>
          <w:lang w:eastAsia="ar-SA"/>
        </w:rPr>
        <w:t xml:space="preserve"> возникающие в ходе проведения Конкурса;</w:t>
      </w:r>
    </w:p>
    <w:p w14:paraId="726FE577"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color w:val="000000"/>
          <w:sz w:val="24"/>
          <w:szCs w:val="24"/>
          <w:lang w:eastAsia="ar-SA"/>
        </w:rPr>
        <w:t>- готовит материалы для освещения организации и проведения Конкурса на сайте _______</w:t>
      </w:r>
    </w:p>
    <w:p w14:paraId="49C2F6FF"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xml:space="preserve">Для проведения конкурсных процедур и определения победителей создается экспертная комиссия (Приложение 4). </w:t>
      </w:r>
    </w:p>
    <w:p w14:paraId="578A7CB6"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Экспертная комиссия:</w:t>
      </w:r>
    </w:p>
    <w:p w14:paraId="76DF376B"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проводит предварительную и итоговую экспертизу конкурсных Программ</w:t>
      </w:r>
      <w:r w:rsidRPr="00F256A2">
        <w:rPr>
          <w:rFonts w:ascii="Times New Roman" w:hAnsi="Times New Roman" w:cs="Times New Roman"/>
          <w:color w:val="FF0000"/>
          <w:sz w:val="24"/>
          <w:szCs w:val="24"/>
          <w:lang w:eastAsia="ar-SA"/>
        </w:rPr>
        <w:t>;</w:t>
      </w:r>
    </w:p>
    <w:p w14:paraId="6C5DF3E3"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осуществляет экспертное ранжирование Программ;</w:t>
      </w:r>
    </w:p>
    <w:p w14:paraId="6B623A95"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определяет победителей Конкурса. </w:t>
      </w:r>
    </w:p>
    <w:p w14:paraId="326E4E5B" w14:textId="77777777" w:rsidR="00940DA9" w:rsidRPr="00F23C1E" w:rsidRDefault="00940DA9" w:rsidP="00A47DB8">
      <w:pPr>
        <w:numPr>
          <w:ilvl w:val="0"/>
          <w:numId w:val="54"/>
        </w:numPr>
        <w:suppressAutoHyphens/>
        <w:spacing w:before="120" w:after="0" w:line="360" w:lineRule="auto"/>
        <w:ind w:left="448" w:hanging="448"/>
        <w:jc w:val="center"/>
        <w:rPr>
          <w:rFonts w:ascii="Times New Roman" w:hAnsi="Times New Roman" w:cs="Times New Roman"/>
          <w:bCs/>
          <w:color w:val="000000"/>
          <w:sz w:val="24"/>
          <w:szCs w:val="24"/>
          <w:lang w:eastAsia="ar-SA"/>
        </w:rPr>
      </w:pPr>
      <w:r w:rsidRPr="00F23C1E">
        <w:rPr>
          <w:rFonts w:ascii="Times New Roman" w:hAnsi="Times New Roman" w:cs="Times New Roman"/>
          <w:bCs/>
          <w:color w:val="000000"/>
          <w:sz w:val="24"/>
          <w:szCs w:val="24"/>
          <w:lang w:eastAsia="ar-SA"/>
        </w:rPr>
        <w:t>Порядок проведения Конкурса</w:t>
      </w:r>
    </w:p>
    <w:p w14:paraId="4CC0C602"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bCs/>
          <w:sz w:val="24"/>
          <w:szCs w:val="24"/>
          <w:lang w:eastAsia="ar-SA"/>
        </w:rPr>
        <w:t xml:space="preserve">Конкурс проводится в три этапа: организационный, экспертиза конкурсных материалов (2 тура) и заключительный </w:t>
      </w:r>
    </w:p>
    <w:p w14:paraId="1A792979"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Срок проведения Конкурса: сентябрь – ноябрь 2016г. </w:t>
      </w:r>
    </w:p>
    <w:p w14:paraId="3538CC44" w14:textId="77777777" w:rsidR="00940DA9" w:rsidRPr="00F256A2" w:rsidRDefault="00940DA9" w:rsidP="00A47DB8">
      <w:pPr>
        <w:numPr>
          <w:ilvl w:val="1"/>
          <w:numId w:val="54"/>
        </w:numPr>
        <w:suppressAutoHyphens/>
        <w:spacing w:after="0" w:line="360" w:lineRule="auto"/>
        <w:ind w:left="0"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Конкурс проводится в следующем порядке:</w:t>
      </w:r>
    </w:p>
    <w:p w14:paraId="5F012737"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hAnsi="Times New Roman" w:cs="Times New Roman"/>
          <w:sz w:val="24"/>
          <w:szCs w:val="24"/>
          <w:lang w:eastAsia="ar-SA"/>
        </w:rPr>
        <w:t>I этап – организационный (с 5 сентября по 5 октября 2016г.)</w:t>
      </w:r>
    </w:p>
    <w:p w14:paraId="4A4A5301"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На данном этапе Оргкомитет проводит:</w:t>
      </w:r>
    </w:p>
    <w:p w14:paraId="205F2807"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информирование об организации Конкурса и условиях его проведения на сайте</w:t>
      </w:r>
      <w:r w:rsidRPr="00F256A2">
        <w:rPr>
          <w:rFonts w:ascii="Times New Roman" w:hAnsi="Times New Roman" w:cs="Times New Roman"/>
          <w:color w:val="000000"/>
          <w:sz w:val="24"/>
          <w:szCs w:val="24"/>
          <w:lang w:eastAsia="ar-SA"/>
        </w:rPr>
        <w:t xml:space="preserve"> ____________</w:t>
      </w:r>
      <w:r w:rsidRPr="00F256A2">
        <w:rPr>
          <w:rFonts w:ascii="Times New Roman" w:hAnsi="Times New Roman" w:cs="Times New Roman"/>
          <w:sz w:val="24"/>
          <w:szCs w:val="24"/>
          <w:lang w:eastAsia="ar-SA"/>
        </w:rPr>
        <w:t>;</w:t>
      </w:r>
    </w:p>
    <w:p w14:paraId="7D8F6623"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установочный семинар для предполагаемых участников Конкурса;</w:t>
      </w:r>
    </w:p>
    <w:p w14:paraId="014E4581"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консультирование по процедуре проведения Конкурса; </w:t>
      </w:r>
    </w:p>
    <w:p w14:paraId="32CD11D9"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-прием, регистрацию заявок и пакета документов от общеобразовательных учреждений (предполагаемых участников Конкурса). </w:t>
      </w:r>
    </w:p>
    <w:p w14:paraId="00327D37"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К участию в Конкурсе общеобразовательное учреждение не допускаются в том случае если:</w:t>
      </w:r>
    </w:p>
    <w:p w14:paraId="2BFA5B9F"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представлены не все документы по перечню, указанному выше, </w:t>
      </w:r>
    </w:p>
    <w:p w14:paraId="3E999A2C"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документы представлены с нарушением установленного срока.</w:t>
      </w:r>
    </w:p>
    <w:p w14:paraId="25BC6B6E"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Участники Конкурса в срок </w:t>
      </w:r>
      <w:r w:rsidRPr="00F256A2">
        <w:rPr>
          <w:rFonts w:ascii="Times New Roman" w:hAnsi="Times New Roman" w:cs="Times New Roman"/>
          <w:b/>
          <w:sz w:val="24"/>
          <w:szCs w:val="24"/>
          <w:lang w:eastAsia="ar-SA"/>
        </w:rPr>
        <w:t xml:space="preserve"> </w:t>
      </w:r>
      <w:r w:rsidRPr="00F256A2">
        <w:rPr>
          <w:rFonts w:ascii="Times New Roman" w:hAnsi="Times New Roman" w:cs="Times New Roman"/>
          <w:sz w:val="24"/>
          <w:szCs w:val="24"/>
          <w:lang w:eastAsia="ar-SA"/>
        </w:rPr>
        <w:t xml:space="preserve">с 7 сентября  по 11октября 2016г. представляют в Оргкомитет: </w:t>
      </w:r>
    </w:p>
    <w:p w14:paraId="48722A3C"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заявку установленной формы (Приложение 2); </w:t>
      </w:r>
    </w:p>
    <w:p w14:paraId="5ECB2061" w14:textId="77777777" w:rsidR="00940DA9" w:rsidRPr="00F256A2" w:rsidRDefault="00940DA9" w:rsidP="00F256A2">
      <w:pPr>
        <w:shd w:val="clear" w:color="auto" w:fill="FFFFFF"/>
        <w:suppressAutoHyphens/>
        <w:spacing w:after="0" w:line="360" w:lineRule="auto"/>
        <w:ind w:firstLine="709"/>
        <w:jc w:val="both"/>
        <w:rPr>
          <w:rFonts w:ascii="Times New Roman" w:hAnsi="Times New Roman" w:cs="Times New Roman"/>
          <w:color w:val="000000"/>
          <w:spacing w:val="1"/>
          <w:sz w:val="24"/>
          <w:szCs w:val="24"/>
        </w:rPr>
      </w:pPr>
      <w:r w:rsidRPr="00F256A2">
        <w:rPr>
          <w:rFonts w:ascii="Times New Roman" w:hAnsi="Times New Roman" w:cs="Times New Roman"/>
          <w:color w:val="000000"/>
          <w:sz w:val="24"/>
          <w:szCs w:val="24"/>
          <w:lang w:eastAsia="ar-SA"/>
        </w:rPr>
        <w:t xml:space="preserve">- рекомендацию муниципального органа управления образованием, составленную на </w:t>
      </w:r>
      <w:r w:rsidRPr="00F256A2">
        <w:rPr>
          <w:rFonts w:ascii="Times New Roman" w:hAnsi="Times New Roman" w:cs="Times New Roman"/>
          <w:sz w:val="24"/>
          <w:szCs w:val="24"/>
          <w:lang w:eastAsia="ar-SA"/>
        </w:rPr>
        <w:t xml:space="preserve">основании социально-экономических контекстных характеристик (социальный паспорт </w:t>
      </w:r>
      <w:r w:rsidRPr="00F256A2">
        <w:rPr>
          <w:rFonts w:ascii="Times New Roman" w:hAnsi="Times New Roman" w:cs="Times New Roman"/>
          <w:sz w:val="24"/>
          <w:szCs w:val="24"/>
          <w:lang w:eastAsia="ar-SA"/>
        </w:rPr>
        <w:lastRenderedPageBreak/>
        <w:t>образовательного учреждения), анализа результатов сдачи государственной итоговой аттестации и единого государственного экзамена (итоги за 3 года)</w:t>
      </w:r>
      <w:r w:rsidRPr="00F256A2">
        <w:rPr>
          <w:rFonts w:ascii="Times New Roman" w:hAnsi="Times New Roman" w:cs="Times New Roman"/>
          <w:bCs/>
          <w:sz w:val="24"/>
          <w:szCs w:val="24"/>
          <w:lang w:eastAsia="ar-SA"/>
        </w:rPr>
        <w:t>;</w:t>
      </w:r>
    </w:p>
    <w:p w14:paraId="31A60840" w14:textId="77777777" w:rsidR="00940DA9" w:rsidRPr="00F256A2" w:rsidRDefault="00940DA9" w:rsidP="00F256A2">
      <w:pPr>
        <w:shd w:val="clear" w:color="auto" w:fill="FFFFFF"/>
        <w:suppressAutoHyphens/>
        <w:spacing w:after="0" w:line="360" w:lineRule="auto"/>
        <w:ind w:firstLine="709"/>
        <w:jc w:val="both"/>
        <w:rPr>
          <w:rFonts w:ascii="Times New Roman" w:hAnsi="Times New Roman" w:cs="Times New Roman"/>
          <w:color w:val="000000"/>
          <w:spacing w:val="1"/>
          <w:sz w:val="24"/>
          <w:szCs w:val="24"/>
        </w:rPr>
      </w:pPr>
      <w:r w:rsidRPr="00F256A2">
        <w:rPr>
          <w:rFonts w:ascii="Times New Roman" w:hAnsi="Times New Roman" w:cs="Times New Roman"/>
          <w:sz w:val="24"/>
          <w:szCs w:val="24"/>
          <w:lang w:eastAsia="ar-SA"/>
        </w:rPr>
        <w:t>- аналитическую справку по результатам проведения самооценки общеобразовательного учреждения (не более 3 стр.);</w:t>
      </w:r>
    </w:p>
    <w:p w14:paraId="49973F04" w14:textId="77777777" w:rsidR="00940DA9" w:rsidRPr="00F256A2" w:rsidRDefault="00940DA9" w:rsidP="00F256A2">
      <w:pPr>
        <w:shd w:val="clear" w:color="auto" w:fill="FFFFFF"/>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xml:space="preserve">- Программу перехода школы в эффективный режим работы; </w:t>
      </w:r>
    </w:p>
    <w:p w14:paraId="4A594608" w14:textId="77777777" w:rsidR="00940DA9" w:rsidRPr="00F256A2" w:rsidRDefault="00940DA9" w:rsidP="00F256A2">
      <w:pPr>
        <w:shd w:val="clear" w:color="auto" w:fill="FFFFFF"/>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xml:space="preserve">- смету расходов (бюджет Программы перехода </w:t>
      </w:r>
      <w:r w:rsidRPr="00F256A2">
        <w:rPr>
          <w:rFonts w:ascii="Times New Roman" w:hAnsi="Times New Roman" w:cs="Times New Roman"/>
          <w:sz w:val="24"/>
          <w:szCs w:val="24"/>
          <w:lang w:eastAsia="ar-SA"/>
        </w:rPr>
        <w:t>в эффективный режим работы).</w:t>
      </w:r>
    </w:p>
    <w:p w14:paraId="5DE088FB" w14:textId="77777777" w:rsidR="00940DA9" w:rsidRPr="00F23C1E" w:rsidRDefault="00940DA9" w:rsidP="00F256A2">
      <w:pPr>
        <w:spacing w:after="0" w:line="360" w:lineRule="auto"/>
        <w:jc w:val="center"/>
        <w:rPr>
          <w:rFonts w:ascii="Times New Roman" w:hAnsi="Times New Roman" w:cs="Times New Roman"/>
          <w:sz w:val="24"/>
          <w:szCs w:val="24"/>
        </w:rPr>
      </w:pPr>
      <w:r w:rsidRPr="00F23C1E">
        <w:rPr>
          <w:rFonts w:ascii="Times New Roman" w:hAnsi="Times New Roman" w:cs="Times New Roman"/>
          <w:sz w:val="24"/>
          <w:szCs w:val="24"/>
        </w:rPr>
        <w:t>II этап – экспертиза конкурсных материалов (с 14 октября по 5 ноября 2016г.)</w:t>
      </w:r>
    </w:p>
    <w:p w14:paraId="09F3EA7E" w14:textId="77777777" w:rsidR="00940DA9" w:rsidRPr="00F256A2" w:rsidRDefault="00940DA9" w:rsidP="00F256A2">
      <w:pPr>
        <w:spacing w:after="0" w:line="360" w:lineRule="auto"/>
        <w:ind w:firstLine="709"/>
        <w:jc w:val="both"/>
        <w:rPr>
          <w:rFonts w:ascii="Times New Roman" w:hAnsi="Times New Roman" w:cs="Times New Roman"/>
          <w:sz w:val="24"/>
          <w:szCs w:val="24"/>
        </w:rPr>
      </w:pPr>
      <w:r w:rsidRPr="00F256A2">
        <w:rPr>
          <w:rFonts w:ascii="Times New Roman" w:hAnsi="Times New Roman" w:cs="Times New Roman"/>
          <w:sz w:val="24"/>
          <w:szCs w:val="24"/>
        </w:rPr>
        <w:t>После окончания приема необходимых документов проводится экспертиза конкурсных материалов.</w:t>
      </w:r>
    </w:p>
    <w:p w14:paraId="6D778710" w14:textId="77777777" w:rsidR="00940DA9" w:rsidRPr="00F256A2" w:rsidRDefault="00940DA9" w:rsidP="00F256A2">
      <w:pPr>
        <w:spacing w:after="0" w:line="360" w:lineRule="auto"/>
        <w:ind w:firstLine="709"/>
        <w:jc w:val="both"/>
        <w:rPr>
          <w:rFonts w:ascii="Times New Roman" w:hAnsi="Times New Roman" w:cs="Times New Roman"/>
          <w:sz w:val="24"/>
          <w:szCs w:val="24"/>
        </w:rPr>
      </w:pPr>
      <w:r w:rsidRPr="00F256A2">
        <w:rPr>
          <w:rFonts w:ascii="Times New Roman" w:hAnsi="Times New Roman" w:cs="Times New Roman"/>
          <w:sz w:val="24"/>
          <w:szCs w:val="24"/>
        </w:rPr>
        <w:t>Экспертиза</w:t>
      </w:r>
      <w:r w:rsidRPr="00F256A2">
        <w:rPr>
          <w:rFonts w:ascii="Times New Roman" w:hAnsi="Times New Roman" w:cs="Times New Roman"/>
          <w:color w:val="FF0000"/>
          <w:sz w:val="24"/>
          <w:szCs w:val="24"/>
        </w:rPr>
        <w:t xml:space="preserve"> </w:t>
      </w:r>
      <w:r w:rsidRPr="00F256A2">
        <w:rPr>
          <w:rFonts w:ascii="Times New Roman" w:hAnsi="Times New Roman" w:cs="Times New Roman"/>
          <w:sz w:val="24"/>
          <w:szCs w:val="24"/>
        </w:rPr>
        <w:t>проводиться в два тура:</w:t>
      </w:r>
    </w:p>
    <w:p w14:paraId="1D855FDC"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3C1E">
        <w:rPr>
          <w:rFonts w:ascii="Times New Roman" w:hAnsi="Times New Roman" w:cs="Times New Roman"/>
          <w:sz w:val="24"/>
          <w:szCs w:val="24"/>
          <w:lang w:eastAsia="ar-SA"/>
        </w:rPr>
        <w:t>1-й тур</w:t>
      </w:r>
      <w:r w:rsidRPr="00F256A2">
        <w:rPr>
          <w:rFonts w:ascii="Times New Roman" w:hAnsi="Times New Roman" w:cs="Times New Roman"/>
          <w:sz w:val="24"/>
          <w:szCs w:val="24"/>
          <w:lang w:eastAsia="ar-SA"/>
        </w:rPr>
        <w:t xml:space="preserve"> – заочный. Проводится с 14 октября по 25 октября 2016 года.</w:t>
      </w:r>
    </w:p>
    <w:p w14:paraId="20BB35E5" w14:textId="77777777" w:rsidR="00940DA9" w:rsidRPr="00F256A2" w:rsidRDefault="00940DA9" w:rsidP="00F256A2">
      <w:pPr>
        <w:suppressAutoHyphens/>
        <w:spacing w:after="0" w:line="360" w:lineRule="auto"/>
        <w:ind w:firstLine="709"/>
        <w:jc w:val="both"/>
        <w:rPr>
          <w:rFonts w:ascii="Times New Roman" w:hAnsi="Times New Roman" w:cs="Times New Roman"/>
          <w:color w:val="FF0000"/>
          <w:sz w:val="24"/>
          <w:szCs w:val="24"/>
          <w:lang w:eastAsia="ar-SA"/>
        </w:rPr>
      </w:pPr>
      <w:r w:rsidRPr="00F256A2">
        <w:rPr>
          <w:rFonts w:ascii="Times New Roman" w:hAnsi="Times New Roman" w:cs="Times New Roman"/>
          <w:sz w:val="24"/>
          <w:szCs w:val="24"/>
          <w:lang w:eastAsia="ar-SA"/>
        </w:rPr>
        <w:t xml:space="preserve">Экспертиза конкурсных материалов. </w:t>
      </w:r>
    </w:p>
    <w:p w14:paraId="490F43CB" w14:textId="77777777" w:rsidR="00940DA9" w:rsidRPr="00F256A2" w:rsidRDefault="00940DA9" w:rsidP="00F256A2">
      <w:pPr>
        <w:suppressAutoHyphens/>
        <w:spacing w:after="0" w:line="360" w:lineRule="auto"/>
        <w:ind w:firstLine="709"/>
        <w:jc w:val="both"/>
        <w:rPr>
          <w:rFonts w:ascii="Times New Roman" w:hAnsi="Times New Roman" w:cs="Times New Roman"/>
          <w:color w:val="FF0000"/>
          <w:sz w:val="24"/>
          <w:szCs w:val="24"/>
          <w:lang w:eastAsia="ar-SA"/>
        </w:rPr>
      </w:pPr>
      <w:r w:rsidRPr="00F256A2">
        <w:rPr>
          <w:rFonts w:ascii="Times New Roman" w:hAnsi="Times New Roman" w:cs="Times New Roman"/>
          <w:sz w:val="24"/>
          <w:szCs w:val="24"/>
          <w:lang w:eastAsia="ar-SA"/>
        </w:rPr>
        <w:t xml:space="preserve">Экспертная комиссия проводит экспертизу (оценку) Программы в соответствии с критериями  (Приложение 5). </w:t>
      </w:r>
    </w:p>
    <w:p w14:paraId="69A8A606"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3C1E">
        <w:rPr>
          <w:rFonts w:ascii="Times New Roman" w:hAnsi="Times New Roman" w:cs="Times New Roman"/>
          <w:sz w:val="24"/>
          <w:szCs w:val="24"/>
          <w:lang w:eastAsia="ar-SA"/>
        </w:rPr>
        <w:t>2-й тур</w:t>
      </w:r>
      <w:r w:rsidRPr="00F256A2">
        <w:rPr>
          <w:rFonts w:ascii="Times New Roman" w:hAnsi="Times New Roman" w:cs="Times New Roman"/>
          <w:b/>
          <w:sz w:val="24"/>
          <w:szCs w:val="24"/>
          <w:lang w:eastAsia="ar-SA"/>
        </w:rPr>
        <w:t xml:space="preserve"> </w:t>
      </w:r>
      <w:r w:rsidRPr="00F256A2">
        <w:rPr>
          <w:rFonts w:ascii="Times New Roman" w:hAnsi="Times New Roman" w:cs="Times New Roman"/>
          <w:sz w:val="24"/>
          <w:szCs w:val="24"/>
          <w:lang w:eastAsia="ar-SA"/>
        </w:rPr>
        <w:t xml:space="preserve">– очный. Проводится с 29 октября по 30 октября 2016г. </w:t>
      </w:r>
    </w:p>
    <w:p w14:paraId="05F627DF"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Презентация Программ.</w:t>
      </w:r>
    </w:p>
    <w:p w14:paraId="4F645ADF"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На второй тур приглашаются все общеобразовательные учреждения, допущенные к участию в конкурсе.  </w:t>
      </w:r>
    </w:p>
    <w:p w14:paraId="57FEF414" w14:textId="77777777" w:rsidR="00940DA9" w:rsidRPr="00F23C1E" w:rsidRDefault="00940DA9" w:rsidP="00F256A2">
      <w:pPr>
        <w:spacing w:after="0" w:line="360" w:lineRule="auto"/>
        <w:ind w:firstLine="426"/>
        <w:jc w:val="center"/>
        <w:rPr>
          <w:rFonts w:ascii="Times New Roman" w:hAnsi="Times New Roman" w:cs="Times New Roman"/>
          <w:sz w:val="24"/>
          <w:szCs w:val="24"/>
          <w:lang w:eastAsia="ar-SA"/>
        </w:rPr>
      </w:pPr>
      <w:r w:rsidRPr="00F23C1E">
        <w:rPr>
          <w:rFonts w:ascii="Times New Roman" w:hAnsi="Times New Roman" w:cs="Times New Roman"/>
          <w:sz w:val="24"/>
          <w:szCs w:val="24"/>
          <w:lang w:eastAsia="ar-SA"/>
        </w:rPr>
        <w:t xml:space="preserve">III этап </w:t>
      </w:r>
      <w:r w:rsidRPr="00F23C1E">
        <w:rPr>
          <w:rFonts w:ascii="Times New Roman" w:hAnsi="Times New Roman" w:cs="Times New Roman"/>
          <w:i/>
          <w:iCs/>
          <w:sz w:val="24"/>
          <w:szCs w:val="24"/>
          <w:lang w:eastAsia="ar-SA"/>
        </w:rPr>
        <w:t>–</w:t>
      </w:r>
      <w:r w:rsidRPr="00F23C1E">
        <w:rPr>
          <w:rFonts w:ascii="Times New Roman" w:hAnsi="Times New Roman" w:cs="Times New Roman"/>
          <w:sz w:val="24"/>
          <w:szCs w:val="24"/>
          <w:lang w:eastAsia="ar-SA"/>
        </w:rPr>
        <w:t xml:space="preserve"> заключительный (с 5 ноября по 8 ноября 2016г.)</w:t>
      </w:r>
    </w:p>
    <w:p w14:paraId="6AE67FA6" w14:textId="77777777" w:rsidR="00940DA9" w:rsidRPr="00F256A2" w:rsidRDefault="00940DA9" w:rsidP="00F256A2">
      <w:pPr>
        <w:suppressAutoHyphens/>
        <w:spacing w:after="0" w:line="360" w:lineRule="auto"/>
        <w:ind w:firstLine="709"/>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Подведение итогов Конкурса и награждение победителей.</w:t>
      </w:r>
    </w:p>
    <w:p w14:paraId="27BC0216" w14:textId="77777777" w:rsidR="00940DA9" w:rsidRPr="00F256A2" w:rsidRDefault="00940DA9" w:rsidP="00F256A2">
      <w:pPr>
        <w:tabs>
          <w:tab w:val="left" w:pos="1843"/>
        </w:tabs>
        <w:suppressAutoHyphens/>
        <w:spacing w:after="0" w:line="360" w:lineRule="auto"/>
        <w:ind w:firstLine="709"/>
        <w:jc w:val="both"/>
        <w:rPr>
          <w:rFonts w:ascii="Times New Roman" w:hAnsi="Times New Roman" w:cs="Times New Roman"/>
          <w:b/>
          <w:sz w:val="24"/>
          <w:szCs w:val="24"/>
          <w:lang w:eastAsia="ar-SA"/>
        </w:rPr>
      </w:pPr>
      <w:r w:rsidRPr="00F256A2">
        <w:rPr>
          <w:rFonts w:ascii="Times New Roman" w:hAnsi="Times New Roman" w:cs="Times New Roman"/>
          <w:sz w:val="24"/>
          <w:szCs w:val="24"/>
          <w:lang w:eastAsia="ar-SA"/>
        </w:rPr>
        <w:t xml:space="preserve">Общая оценка за Программу определяется путём сложения баллов за два экспертных тура. Победителями Конкурса экспертная комиссия </w:t>
      </w:r>
      <w:r w:rsidRPr="00F256A2">
        <w:rPr>
          <w:rFonts w:ascii="Times New Roman" w:hAnsi="Times New Roman" w:cs="Times New Roman"/>
          <w:color w:val="000000"/>
          <w:sz w:val="24"/>
          <w:szCs w:val="24"/>
          <w:lang w:eastAsia="ar-SA"/>
        </w:rPr>
        <w:t xml:space="preserve">признает шесть </w:t>
      </w:r>
      <w:r w:rsidRPr="00F256A2">
        <w:rPr>
          <w:rFonts w:ascii="Times New Roman" w:hAnsi="Times New Roman" w:cs="Times New Roman"/>
          <w:sz w:val="24"/>
          <w:szCs w:val="24"/>
          <w:lang w:eastAsia="ar-SA"/>
        </w:rPr>
        <w:t>общеобразовательных учреждений, набравших наибольшее количество баллов за два экспертных тура. При равенстве суммы баллов участников Конкурса решение о победителях Конкурса принимается председателем экспертной комиссии. Результаты Конкурса вносятся в протокол заседания экспертной комиссии.</w:t>
      </w:r>
    </w:p>
    <w:p w14:paraId="72A8C65A" w14:textId="77777777" w:rsidR="00940DA9" w:rsidRPr="00F256A2" w:rsidRDefault="00940DA9" w:rsidP="00F256A2">
      <w:pPr>
        <w:suppressAutoHyphens/>
        <w:spacing w:after="0" w:line="360" w:lineRule="auto"/>
        <w:ind w:firstLine="709"/>
        <w:jc w:val="both"/>
        <w:rPr>
          <w:rFonts w:ascii="Times New Roman" w:hAnsi="Times New Roman" w:cs="Times New Roman"/>
          <w:b/>
          <w:bCs/>
          <w:color w:val="000000"/>
          <w:sz w:val="24"/>
          <w:szCs w:val="24"/>
          <w:lang w:eastAsia="ar-SA"/>
        </w:rPr>
      </w:pPr>
      <w:r w:rsidRPr="00F256A2">
        <w:rPr>
          <w:rFonts w:ascii="Times New Roman" w:hAnsi="Times New Roman" w:cs="Times New Roman"/>
          <w:color w:val="000000"/>
          <w:sz w:val="24"/>
          <w:szCs w:val="24"/>
          <w:lang w:eastAsia="ar-SA"/>
        </w:rPr>
        <w:t xml:space="preserve">Победителям Конкурса </w:t>
      </w:r>
      <w:r w:rsidRPr="00F256A2">
        <w:rPr>
          <w:rFonts w:ascii="Times New Roman" w:hAnsi="Times New Roman" w:cs="Times New Roman"/>
          <w:color w:val="000000"/>
          <w:sz w:val="24"/>
          <w:szCs w:val="24"/>
          <w:u w:val="single"/>
          <w:lang w:eastAsia="ar-SA"/>
        </w:rPr>
        <w:t>_________ (наименование учреждения ДПО)</w:t>
      </w:r>
      <w:r w:rsidRPr="00F256A2">
        <w:rPr>
          <w:rFonts w:ascii="Times New Roman" w:hAnsi="Times New Roman" w:cs="Times New Roman"/>
          <w:color w:val="000000"/>
          <w:sz w:val="24"/>
          <w:szCs w:val="24"/>
          <w:lang w:eastAsia="ar-SA"/>
        </w:rPr>
        <w:t xml:space="preserve">  выделяет средства на реализацию</w:t>
      </w:r>
      <w:r w:rsidRPr="00F256A2">
        <w:rPr>
          <w:rFonts w:ascii="Times New Roman" w:hAnsi="Times New Roman" w:cs="Times New Roman"/>
          <w:bCs/>
          <w:sz w:val="24"/>
          <w:szCs w:val="24"/>
          <w:lang w:eastAsia="ar-SA"/>
        </w:rPr>
        <w:t xml:space="preserve"> программ </w:t>
      </w:r>
      <w:r w:rsidRPr="00F256A2">
        <w:rPr>
          <w:rFonts w:ascii="Times New Roman" w:hAnsi="Times New Roman" w:cs="Times New Roman"/>
          <w:sz w:val="24"/>
          <w:szCs w:val="24"/>
          <w:lang w:eastAsia="ar-SA"/>
        </w:rPr>
        <w:t>перехода</w:t>
      </w:r>
      <w:r w:rsidRPr="00F256A2">
        <w:rPr>
          <w:rFonts w:ascii="Times New Roman" w:hAnsi="Times New Roman" w:cs="Times New Roman"/>
          <w:bCs/>
          <w:sz w:val="24"/>
          <w:szCs w:val="24"/>
          <w:lang w:eastAsia="ar-SA"/>
        </w:rPr>
        <w:t xml:space="preserve"> школ в эффективный режим работы</w:t>
      </w:r>
      <w:r w:rsidRPr="00F256A2">
        <w:rPr>
          <w:rFonts w:ascii="Times New Roman" w:hAnsi="Times New Roman" w:cs="Times New Roman"/>
          <w:sz w:val="24"/>
          <w:szCs w:val="24"/>
          <w:lang w:eastAsia="ar-SA"/>
        </w:rPr>
        <w:t>.</w:t>
      </w:r>
    </w:p>
    <w:p w14:paraId="4FCE6C05" w14:textId="77777777" w:rsidR="00940DA9" w:rsidRPr="00F256A2" w:rsidRDefault="00940DA9" w:rsidP="00F256A2">
      <w:pPr>
        <w:suppressAutoHyphens/>
        <w:spacing w:after="0" w:line="360" w:lineRule="auto"/>
        <w:ind w:firstLine="709"/>
        <w:jc w:val="both"/>
        <w:rPr>
          <w:rFonts w:ascii="Times New Roman" w:hAnsi="Times New Roman" w:cs="Times New Roman"/>
          <w:color w:val="000000"/>
          <w:sz w:val="24"/>
          <w:szCs w:val="24"/>
          <w:lang w:eastAsia="ar-SA"/>
        </w:rPr>
      </w:pPr>
      <w:r w:rsidRPr="00F256A2">
        <w:rPr>
          <w:rFonts w:ascii="Times New Roman" w:hAnsi="Times New Roman" w:cs="Times New Roman"/>
          <w:sz w:val="24"/>
          <w:szCs w:val="24"/>
          <w:lang w:eastAsia="ar-SA"/>
        </w:rPr>
        <w:t>Результаты конкурса  доводятся</w:t>
      </w:r>
      <w:r w:rsidRPr="00F256A2">
        <w:rPr>
          <w:rFonts w:ascii="Times New Roman" w:hAnsi="Times New Roman" w:cs="Times New Roman"/>
          <w:color w:val="FF0000"/>
          <w:sz w:val="24"/>
          <w:szCs w:val="24"/>
          <w:lang w:eastAsia="ar-SA"/>
        </w:rPr>
        <w:t xml:space="preserve">  </w:t>
      </w:r>
      <w:r w:rsidRPr="00F256A2">
        <w:rPr>
          <w:rFonts w:ascii="Times New Roman" w:hAnsi="Times New Roman" w:cs="Times New Roman"/>
          <w:sz w:val="24"/>
          <w:szCs w:val="24"/>
          <w:lang w:eastAsia="ar-SA"/>
        </w:rPr>
        <w:t>до всех участников Конкурса через публикацию на сайте</w:t>
      </w:r>
      <w:r w:rsidRPr="00F256A2">
        <w:rPr>
          <w:rFonts w:ascii="Times New Roman" w:hAnsi="Times New Roman" w:cs="Times New Roman"/>
          <w:color w:val="000000"/>
          <w:sz w:val="24"/>
          <w:szCs w:val="24"/>
          <w:lang w:eastAsia="ar-SA"/>
        </w:rPr>
        <w:t xml:space="preserve">  __________________</w:t>
      </w:r>
    </w:p>
    <w:p w14:paraId="3D12E970" w14:textId="77777777" w:rsidR="00940DA9" w:rsidRPr="00F256A2" w:rsidRDefault="00940DA9" w:rsidP="00F256A2">
      <w:pPr>
        <w:suppressAutoHyphens/>
        <w:spacing w:after="0" w:line="360" w:lineRule="auto"/>
        <w:ind w:firstLine="709"/>
        <w:jc w:val="both"/>
        <w:rPr>
          <w:rFonts w:ascii="Times New Roman" w:hAnsi="Times New Roman" w:cs="Times New Roman"/>
          <w:b/>
          <w:bCs/>
          <w:color w:val="000000"/>
          <w:sz w:val="24"/>
          <w:szCs w:val="24"/>
          <w:lang w:eastAsia="ar-SA"/>
        </w:rPr>
      </w:pPr>
    </w:p>
    <w:p w14:paraId="19923D90" w14:textId="77777777" w:rsidR="00940DA9" w:rsidRPr="00F256A2" w:rsidRDefault="00940DA9" w:rsidP="00F256A2">
      <w:pPr>
        <w:suppressAutoHyphens/>
        <w:spacing w:after="0" w:line="360" w:lineRule="auto"/>
        <w:ind w:firstLine="709"/>
        <w:jc w:val="both"/>
        <w:rPr>
          <w:rFonts w:ascii="Times New Roman" w:hAnsi="Times New Roman" w:cs="Times New Roman"/>
          <w:b/>
          <w:i/>
          <w:color w:val="000000"/>
          <w:sz w:val="24"/>
          <w:szCs w:val="24"/>
          <w:lang w:eastAsia="ar-SA"/>
        </w:rPr>
      </w:pPr>
      <w:r w:rsidRPr="00F256A2">
        <w:rPr>
          <w:rFonts w:ascii="Times New Roman" w:hAnsi="Times New Roman" w:cs="Times New Roman"/>
          <w:b/>
          <w:i/>
          <w:color w:val="000000"/>
          <w:spacing w:val="1"/>
          <w:sz w:val="24"/>
          <w:szCs w:val="24"/>
        </w:rPr>
        <w:t>П</w:t>
      </w:r>
      <w:r w:rsidRPr="00F256A2">
        <w:rPr>
          <w:rFonts w:ascii="Times New Roman" w:hAnsi="Times New Roman" w:cs="Times New Roman"/>
          <w:b/>
          <w:i/>
          <w:color w:val="000000"/>
          <w:sz w:val="24"/>
          <w:szCs w:val="24"/>
          <w:lang w:eastAsia="ar-SA"/>
        </w:rPr>
        <w:t>римечание</w:t>
      </w:r>
    </w:p>
    <w:p w14:paraId="1A5088EB" w14:textId="77777777" w:rsidR="00940DA9" w:rsidRPr="00F256A2" w:rsidRDefault="00940DA9" w:rsidP="00F256A2">
      <w:pPr>
        <w:suppressAutoHyphens/>
        <w:spacing w:after="0" w:line="360" w:lineRule="auto"/>
        <w:ind w:firstLine="709"/>
        <w:jc w:val="both"/>
        <w:rPr>
          <w:rFonts w:ascii="Times New Roman" w:hAnsi="Times New Roman" w:cs="Times New Roman"/>
          <w:i/>
          <w:color w:val="000000"/>
          <w:sz w:val="24"/>
          <w:szCs w:val="24"/>
          <w:lang w:eastAsia="ar-SA"/>
        </w:rPr>
      </w:pPr>
      <w:r w:rsidRPr="00F256A2">
        <w:rPr>
          <w:rFonts w:ascii="Times New Roman" w:hAnsi="Times New Roman" w:cs="Times New Roman"/>
          <w:i/>
          <w:color w:val="000000"/>
          <w:sz w:val="24"/>
          <w:szCs w:val="24"/>
          <w:lang w:eastAsia="ar-SA"/>
        </w:rPr>
        <w:t xml:space="preserve">Предоставленные на Конкурс материалы не возвращаются, рецензии не выдаются. </w:t>
      </w:r>
    </w:p>
    <w:p w14:paraId="1EA15D6A" w14:textId="77777777" w:rsidR="00940DA9" w:rsidRPr="00F256A2" w:rsidRDefault="00940DA9" w:rsidP="00F256A2">
      <w:pPr>
        <w:suppressAutoHyphens/>
        <w:spacing w:after="0" w:line="360" w:lineRule="auto"/>
        <w:ind w:firstLine="709"/>
        <w:jc w:val="both"/>
        <w:rPr>
          <w:rFonts w:ascii="Times New Roman" w:hAnsi="Times New Roman" w:cs="Times New Roman"/>
          <w:i/>
          <w:color w:val="000000"/>
          <w:sz w:val="24"/>
          <w:szCs w:val="24"/>
          <w:lang w:eastAsia="ar-SA"/>
        </w:rPr>
      </w:pPr>
    </w:p>
    <w:p w14:paraId="2F896E45"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Приложение 2</w:t>
      </w:r>
    </w:p>
    <w:p w14:paraId="465820D6"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lastRenderedPageBreak/>
        <w:t xml:space="preserve">к приказу от ____________ № ________ </w:t>
      </w:r>
    </w:p>
    <w:p w14:paraId="3DF08E6E" w14:textId="77777777" w:rsidR="00940DA9" w:rsidRPr="00F256A2" w:rsidRDefault="00940DA9" w:rsidP="00F256A2">
      <w:pPr>
        <w:suppressAutoHyphens/>
        <w:spacing w:after="0" w:line="360" w:lineRule="auto"/>
        <w:jc w:val="right"/>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В оргкомитет Конкурса </w:t>
      </w:r>
    </w:p>
    <w:p w14:paraId="5094DFE3" w14:textId="77777777" w:rsidR="00940DA9" w:rsidRPr="00F23C1E" w:rsidRDefault="00940DA9" w:rsidP="00F256A2">
      <w:pPr>
        <w:suppressAutoHyphens/>
        <w:spacing w:after="0" w:line="360" w:lineRule="auto"/>
        <w:jc w:val="center"/>
        <w:rPr>
          <w:rFonts w:ascii="Times New Roman" w:eastAsia="+mn-ea" w:hAnsi="Times New Roman" w:cs="Times New Roman"/>
          <w:bCs/>
          <w:sz w:val="24"/>
          <w:szCs w:val="24"/>
          <w:lang w:eastAsia="ar-SA"/>
        </w:rPr>
      </w:pPr>
      <w:r w:rsidRPr="00F23C1E">
        <w:rPr>
          <w:rFonts w:ascii="Times New Roman" w:eastAsia="+mn-ea" w:hAnsi="Times New Roman" w:cs="Times New Roman"/>
          <w:bCs/>
          <w:sz w:val="24"/>
          <w:szCs w:val="24"/>
          <w:lang w:eastAsia="ar-SA"/>
        </w:rPr>
        <w:t xml:space="preserve">Заявка на участие </w:t>
      </w:r>
    </w:p>
    <w:p w14:paraId="7A5DDDB4"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eastAsia="+mn-ea" w:hAnsi="Times New Roman" w:cs="Times New Roman"/>
          <w:sz w:val="24"/>
          <w:szCs w:val="24"/>
          <w:lang w:eastAsia="ar-SA"/>
        </w:rPr>
        <w:t>в конкурсе</w:t>
      </w:r>
      <w:r w:rsidRPr="00F23C1E">
        <w:rPr>
          <w:rFonts w:ascii="Times New Roman" w:hAnsi="Times New Roman" w:cs="Times New Roman"/>
          <w:sz w:val="24"/>
          <w:szCs w:val="24"/>
          <w:lang w:eastAsia="ar-SA"/>
        </w:rPr>
        <w:t xml:space="preserve"> общеобразовательных учреждений,</w:t>
      </w:r>
    </w:p>
    <w:p w14:paraId="7E0F4536"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hAnsi="Times New Roman" w:cs="Times New Roman"/>
          <w:sz w:val="24"/>
          <w:szCs w:val="24"/>
          <w:lang w:eastAsia="ar-SA"/>
        </w:rPr>
        <w:t xml:space="preserve">функционирующих  в неблагоприятных социальных условиях, </w:t>
      </w:r>
    </w:p>
    <w:p w14:paraId="2ADF2E84" w14:textId="77777777" w:rsidR="00940DA9" w:rsidRPr="00F23C1E" w:rsidRDefault="00940DA9" w:rsidP="00F256A2">
      <w:pPr>
        <w:suppressAutoHyphens/>
        <w:spacing w:after="0" w:line="360" w:lineRule="auto"/>
        <w:jc w:val="center"/>
        <w:rPr>
          <w:rFonts w:ascii="Times New Roman" w:hAnsi="Times New Roman" w:cs="Times New Roman"/>
          <w:sz w:val="24"/>
          <w:szCs w:val="24"/>
          <w:lang w:eastAsia="ar-SA"/>
        </w:rPr>
      </w:pPr>
      <w:r w:rsidRPr="00F23C1E">
        <w:rPr>
          <w:rFonts w:ascii="Times New Roman" w:hAnsi="Times New Roman" w:cs="Times New Roman"/>
          <w:bCs/>
          <w:sz w:val="24"/>
          <w:szCs w:val="24"/>
          <w:lang w:eastAsia="ar-SA"/>
        </w:rPr>
        <w:t>на лучшую программу</w:t>
      </w:r>
      <w:r w:rsidRPr="00F23C1E">
        <w:rPr>
          <w:rFonts w:ascii="Times New Roman" w:hAnsi="Times New Roman" w:cs="Times New Roman"/>
          <w:sz w:val="24"/>
          <w:szCs w:val="24"/>
          <w:lang w:eastAsia="ar-SA"/>
        </w:rPr>
        <w:t xml:space="preserve"> перехода в эффективный режим работы</w:t>
      </w:r>
    </w:p>
    <w:p w14:paraId="4F084835" w14:textId="77777777" w:rsidR="00940DA9" w:rsidRPr="00F23C1E" w:rsidRDefault="00940DA9" w:rsidP="00F256A2">
      <w:pPr>
        <w:suppressAutoHyphens/>
        <w:spacing w:after="0" w:line="360" w:lineRule="auto"/>
        <w:jc w:val="center"/>
        <w:rPr>
          <w:rFonts w:cs="Times New Roman"/>
          <w:szCs w:val="28"/>
          <w:lang w:eastAsia="ar-SA"/>
        </w:rPr>
      </w:pPr>
      <w:r w:rsidRPr="00F23C1E">
        <w:rPr>
          <w:rFonts w:eastAsia="+mn-ea" w:cs="Times New Roman"/>
          <w:szCs w:val="28"/>
          <w:lang w:eastAsia="ar-SA"/>
        </w:rPr>
        <w:t xml:space="preserve">  </w:t>
      </w:r>
    </w:p>
    <w:p w14:paraId="0BC6F352"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Коллектив ОУ _____________________________________________________________ </w:t>
      </w:r>
    </w:p>
    <w:p w14:paraId="6A715100"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                                        (полное наименование образовательного учреждения по Уставу)</w:t>
      </w:r>
    </w:p>
    <w:p w14:paraId="183D6064"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___________________________________________________________________________</w:t>
      </w:r>
    </w:p>
    <w:p w14:paraId="05A7ABAE"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адрес учреждения: улица _____________________________________, дом №__________ </w:t>
      </w:r>
    </w:p>
    <w:p w14:paraId="0C71F367"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населённый пункт (город, село)  ________________________________________________,</w:t>
      </w:r>
    </w:p>
    <w:p w14:paraId="0A936AF2"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район ______________________________________, почтовый индекс ________________,</w:t>
      </w:r>
    </w:p>
    <w:p w14:paraId="547A860D"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контактные телефоны, факс____________________________________________________</w:t>
      </w:r>
    </w:p>
    <w:p w14:paraId="7B758D24" w14:textId="77777777" w:rsidR="00940DA9" w:rsidRPr="00F256A2" w:rsidRDefault="00940DA9" w:rsidP="00F256A2">
      <w:pPr>
        <w:suppressAutoHyphens/>
        <w:spacing w:after="0" w:line="360" w:lineRule="auto"/>
        <w:jc w:val="both"/>
        <w:rPr>
          <w:rFonts w:ascii="Times New Roman" w:eastAsia="+mn-ea" w:hAnsi="Times New Roman" w:cs="Times New Roman"/>
          <w:sz w:val="24"/>
          <w:szCs w:val="24"/>
          <w:lang w:eastAsia="ar-SA"/>
        </w:rPr>
      </w:pPr>
      <w:r w:rsidRPr="00F256A2">
        <w:rPr>
          <w:rFonts w:ascii="Times New Roman" w:eastAsia="+mn-ea" w:hAnsi="Times New Roman" w:cs="Times New Roman"/>
          <w:sz w:val="24"/>
          <w:szCs w:val="24"/>
          <w:lang w:eastAsia="ar-SA"/>
        </w:rPr>
        <w:t>адрес электронной почты______________________________________________________</w:t>
      </w:r>
    </w:p>
    <w:p w14:paraId="67B497E9"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p>
    <w:p w14:paraId="1634ACF9" w14:textId="77777777" w:rsidR="00940DA9" w:rsidRPr="00F256A2" w:rsidRDefault="00940DA9" w:rsidP="00F256A2">
      <w:pPr>
        <w:suppressAutoHyphens/>
        <w:spacing w:after="0" w:line="360" w:lineRule="auto"/>
        <w:jc w:val="both"/>
        <w:rPr>
          <w:rFonts w:ascii="Times New Roman" w:eastAsia="+mn-ea" w:hAnsi="Times New Roman" w:cs="Times New Roman"/>
          <w:sz w:val="24"/>
          <w:szCs w:val="24"/>
          <w:lang w:eastAsia="ar-SA"/>
        </w:rPr>
      </w:pPr>
      <w:r w:rsidRPr="00F256A2">
        <w:rPr>
          <w:rFonts w:ascii="Times New Roman" w:eastAsia="+mn-ea" w:hAnsi="Times New Roman" w:cs="Times New Roman"/>
          <w:sz w:val="24"/>
          <w:szCs w:val="24"/>
          <w:lang w:eastAsia="ar-SA"/>
        </w:rPr>
        <w:t>заявляет о своем участии в конкурсе на  лучшую программу перехода в эффективный режим работы общеобразовательных учреждений, функционирующих  в неблагоприятных социальных условиях.</w:t>
      </w:r>
    </w:p>
    <w:p w14:paraId="7DDC9270" w14:textId="77777777" w:rsidR="00940DA9" w:rsidRPr="006A0A21" w:rsidRDefault="00940DA9" w:rsidP="00F256A2">
      <w:pPr>
        <w:suppressAutoHyphens/>
        <w:spacing w:after="0" w:line="360" w:lineRule="auto"/>
        <w:jc w:val="both"/>
        <w:rPr>
          <w:rFonts w:ascii="Times New Roman" w:hAnsi="Times New Roman" w:cs="Times New Roman"/>
          <w:i/>
          <w:sz w:val="24"/>
          <w:szCs w:val="24"/>
          <w:lang w:eastAsia="ar-SA"/>
        </w:rPr>
      </w:pPr>
      <w:r w:rsidRPr="006A0A21">
        <w:rPr>
          <w:rFonts w:ascii="Times New Roman" w:eastAsia="+mn-ea" w:hAnsi="Times New Roman" w:cs="Times New Roman"/>
          <w:i/>
          <w:sz w:val="24"/>
          <w:szCs w:val="24"/>
          <w:lang w:eastAsia="ar-SA"/>
        </w:rPr>
        <w:t>Сведения об образовательном учреждении:</w:t>
      </w:r>
    </w:p>
    <w:p w14:paraId="11EAC58E"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численный состав обучающихся _______________________________________________</w:t>
      </w:r>
      <w:r w:rsidRPr="00F256A2">
        <w:rPr>
          <w:rFonts w:ascii="Times New Roman" w:hAnsi="Times New Roman" w:cs="Times New Roman"/>
          <w:sz w:val="24"/>
          <w:szCs w:val="24"/>
          <w:lang w:eastAsia="ar-SA"/>
        </w:rPr>
        <w:t>_</w:t>
      </w:r>
    </w:p>
    <w:p w14:paraId="76A99D98"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численный состав педагогических работников ______________</w:t>
      </w:r>
      <w:r w:rsidRPr="00F256A2">
        <w:rPr>
          <w:rFonts w:ascii="Times New Roman" w:hAnsi="Times New Roman" w:cs="Times New Roman"/>
          <w:sz w:val="24"/>
          <w:szCs w:val="24"/>
          <w:lang w:eastAsia="ar-SA"/>
        </w:rPr>
        <w:t>______________________</w:t>
      </w:r>
    </w:p>
    <w:p w14:paraId="640FB538"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ФИО руководителя (полностью) ____________________________________</w:t>
      </w:r>
      <w:r w:rsidRPr="00F256A2">
        <w:rPr>
          <w:rFonts w:ascii="Times New Roman" w:eastAsia="+mn-ea" w:hAnsi="Times New Roman" w:cs="Times New Roman"/>
          <w:sz w:val="24"/>
          <w:szCs w:val="24"/>
          <w:u w:val="single"/>
          <w:lang w:eastAsia="ar-SA"/>
        </w:rPr>
        <w:t xml:space="preserve">                  </w:t>
      </w:r>
      <w:r w:rsidRPr="00F256A2">
        <w:rPr>
          <w:rFonts w:ascii="Times New Roman" w:eastAsia="+mn-ea" w:hAnsi="Times New Roman" w:cs="Times New Roman"/>
          <w:sz w:val="24"/>
          <w:szCs w:val="24"/>
          <w:lang w:eastAsia="ar-SA"/>
        </w:rPr>
        <w:t>___, педагогический стаж руководителя__________</w:t>
      </w:r>
      <w:r w:rsidRPr="00F256A2">
        <w:rPr>
          <w:rFonts w:ascii="Times New Roman" w:eastAsia="+mn-ea" w:hAnsi="Times New Roman" w:cs="Times New Roman"/>
          <w:sz w:val="24"/>
          <w:szCs w:val="24"/>
          <w:u w:val="single"/>
          <w:lang w:eastAsia="ar-SA"/>
        </w:rPr>
        <w:t xml:space="preserve">                   </w:t>
      </w:r>
      <w:r w:rsidRPr="00F256A2">
        <w:rPr>
          <w:rFonts w:ascii="Times New Roman" w:eastAsia="+mn-ea" w:hAnsi="Times New Roman" w:cs="Times New Roman"/>
          <w:sz w:val="24"/>
          <w:szCs w:val="24"/>
          <w:lang w:eastAsia="ar-SA"/>
        </w:rPr>
        <w:t>___________________________</w:t>
      </w:r>
    </w:p>
    <w:p w14:paraId="49A81FDA" w14:textId="77777777" w:rsidR="00940DA9" w:rsidRPr="006A0A21" w:rsidRDefault="00940DA9" w:rsidP="00F256A2">
      <w:pPr>
        <w:suppressAutoHyphens/>
        <w:spacing w:after="0" w:line="360" w:lineRule="auto"/>
        <w:jc w:val="both"/>
        <w:rPr>
          <w:rFonts w:ascii="Times New Roman" w:hAnsi="Times New Roman" w:cs="Times New Roman"/>
          <w:i/>
          <w:sz w:val="24"/>
          <w:szCs w:val="24"/>
          <w:lang w:eastAsia="ar-SA"/>
        </w:rPr>
      </w:pPr>
      <w:r w:rsidRPr="006A0A21">
        <w:rPr>
          <w:rFonts w:ascii="Times New Roman" w:eastAsia="+mn-ea" w:hAnsi="Times New Roman" w:cs="Times New Roman"/>
          <w:i/>
          <w:sz w:val="24"/>
          <w:szCs w:val="24"/>
          <w:lang w:eastAsia="ar-SA"/>
        </w:rPr>
        <w:t xml:space="preserve">банковские реквизиты ОУ: </w:t>
      </w:r>
    </w:p>
    <w:p w14:paraId="51DAC75C"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расчетный счет________________________________________________________________</w:t>
      </w:r>
    </w:p>
    <w:p w14:paraId="511EF41B"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открытый в___________________________________________________________________</w:t>
      </w:r>
    </w:p>
    <w:p w14:paraId="2B8787ED"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корреспондентский счет ______________________________________________</w:t>
      </w:r>
      <w:r w:rsidRPr="00F256A2">
        <w:rPr>
          <w:rFonts w:ascii="Times New Roman" w:eastAsia="+mn-ea" w:hAnsi="Times New Roman" w:cs="Times New Roman"/>
          <w:sz w:val="24"/>
          <w:szCs w:val="24"/>
          <w:u w:val="single"/>
          <w:lang w:eastAsia="ar-SA"/>
        </w:rPr>
        <w:t xml:space="preserve">       </w:t>
      </w:r>
      <w:r w:rsidRPr="00F256A2">
        <w:rPr>
          <w:rFonts w:ascii="Times New Roman" w:eastAsia="+mn-ea" w:hAnsi="Times New Roman" w:cs="Times New Roman"/>
          <w:sz w:val="24"/>
          <w:szCs w:val="24"/>
          <w:lang w:eastAsia="ar-SA"/>
        </w:rPr>
        <w:t>______</w:t>
      </w:r>
    </w:p>
    <w:p w14:paraId="097659F4"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БИК_________________________________________________________________________</w:t>
      </w:r>
    </w:p>
    <w:p w14:paraId="1C65AABA"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ИНН_______________________________________________________</w:t>
      </w:r>
      <w:r w:rsidRPr="00F256A2">
        <w:rPr>
          <w:rFonts w:ascii="Times New Roman" w:eastAsia="+mn-ea" w:hAnsi="Times New Roman" w:cs="Times New Roman"/>
          <w:sz w:val="24"/>
          <w:szCs w:val="24"/>
          <w:u w:val="single"/>
          <w:lang w:eastAsia="ar-SA"/>
        </w:rPr>
        <w:t xml:space="preserve">  </w:t>
      </w:r>
      <w:r w:rsidRPr="00F256A2">
        <w:rPr>
          <w:rFonts w:ascii="Times New Roman" w:eastAsia="+mn-ea" w:hAnsi="Times New Roman" w:cs="Times New Roman"/>
          <w:sz w:val="24"/>
          <w:szCs w:val="24"/>
          <w:lang w:eastAsia="ar-SA"/>
        </w:rPr>
        <w:t>_________________</w:t>
      </w:r>
    </w:p>
    <w:p w14:paraId="0353672F"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ОКПО_______________________________________________________________________</w:t>
      </w:r>
    </w:p>
    <w:p w14:paraId="31AA1FBC"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ОКОНХ _____________________________________________________________________</w:t>
      </w:r>
    </w:p>
    <w:p w14:paraId="669048D6"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КПП ________________________________________________________________________</w:t>
      </w:r>
    </w:p>
    <w:p w14:paraId="48472CE8"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Код дохода__________________________________________________________________</w:t>
      </w:r>
    </w:p>
    <w:p w14:paraId="6D92A116"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p>
    <w:p w14:paraId="2D3ABCE8"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lastRenderedPageBreak/>
        <w:t>Руководитель</w:t>
      </w:r>
    </w:p>
    <w:p w14:paraId="416DEA1F"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образовательного учреждения                            ___________      _____________________</w:t>
      </w:r>
    </w:p>
    <w:p w14:paraId="30BB78EF"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               </w:t>
      </w:r>
      <w:r w:rsidRPr="00F256A2">
        <w:rPr>
          <w:rFonts w:ascii="Times New Roman" w:eastAsia="+mn-ea" w:hAnsi="Times New Roman" w:cs="Times New Roman"/>
          <w:sz w:val="24"/>
          <w:szCs w:val="24"/>
          <w:lang w:eastAsia="ar-SA"/>
        </w:rPr>
        <w:tab/>
      </w:r>
      <w:r w:rsidRPr="00F256A2">
        <w:rPr>
          <w:rFonts w:ascii="Times New Roman" w:eastAsia="+mn-ea" w:hAnsi="Times New Roman" w:cs="Times New Roman"/>
          <w:sz w:val="24"/>
          <w:szCs w:val="24"/>
          <w:lang w:eastAsia="ar-SA"/>
        </w:rPr>
        <w:tab/>
      </w:r>
      <w:r w:rsidRPr="00F256A2">
        <w:rPr>
          <w:rFonts w:ascii="Times New Roman" w:eastAsia="+mn-ea" w:hAnsi="Times New Roman" w:cs="Times New Roman"/>
          <w:sz w:val="24"/>
          <w:szCs w:val="24"/>
          <w:lang w:eastAsia="ar-SA"/>
        </w:rPr>
        <w:tab/>
        <w:t xml:space="preserve"> </w:t>
      </w:r>
      <w:r w:rsidRPr="00F256A2">
        <w:rPr>
          <w:rFonts w:ascii="Times New Roman" w:eastAsia="+mn-ea" w:hAnsi="Times New Roman" w:cs="Times New Roman"/>
          <w:sz w:val="24"/>
          <w:szCs w:val="24"/>
          <w:lang w:eastAsia="ar-SA"/>
        </w:rPr>
        <w:tab/>
      </w:r>
      <w:r w:rsidRPr="00F256A2">
        <w:rPr>
          <w:rFonts w:ascii="Times New Roman" w:eastAsia="+mn-ea" w:hAnsi="Times New Roman" w:cs="Times New Roman"/>
          <w:sz w:val="24"/>
          <w:szCs w:val="24"/>
          <w:lang w:eastAsia="ar-SA"/>
        </w:rPr>
        <w:tab/>
      </w:r>
      <w:r w:rsidRPr="00F256A2">
        <w:rPr>
          <w:rFonts w:ascii="Times New Roman" w:eastAsia="+mn-ea" w:hAnsi="Times New Roman" w:cs="Times New Roman"/>
          <w:sz w:val="24"/>
          <w:szCs w:val="24"/>
          <w:lang w:eastAsia="ar-SA"/>
        </w:rPr>
        <w:tab/>
        <w:t>(подпись)</w:t>
      </w:r>
      <w:r w:rsidRPr="00F256A2">
        <w:rPr>
          <w:rFonts w:ascii="Times New Roman" w:eastAsia="+mn-ea" w:hAnsi="Times New Roman" w:cs="Times New Roman"/>
          <w:sz w:val="24"/>
          <w:szCs w:val="24"/>
          <w:lang w:eastAsia="ar-SA"/>
        </w:rPr>
        <w:tab/>
      </w:r>
      <w:r w:rsidRPr="00F256A2">
        <w:rPr>
          <w:rFonts w:ascii="Times New Roman" w:hAnsi="Times New Roman" w:cs="Times New Roman"/>
          <w:sz w:val="24"/>
          <w:szCs w:val="24"/>
          <w:lang w:eastAsia="ar-SA"/>
        </w:rPr>
        <w:t xml:space="preserve">  </w:t>
      </w:r>
      <w:r w:rsidRPr="00F256A2">
        <w:rPr>
          <w:rFonts w:ascii="Times New Roman" w:eastAsia="+mn-ea" w:hAnsi="Times New Roman" w:cs="Times New Roman"/>
          <w:sz w:val="24"/>
          <w:szCs w:val="24"/>
          <w:lang w:eastAsia="ar-SA"/>
        </w:rPr>
        <w:t>(расшифровка подписи)</w:t>
      </w:r>
    </w:p>
    <w:p w14:paraId="231B4237"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eastAsia="+mn-ea" w:hAnsi="Times New Roman" w:cs="Times New Roman"/>
          <w:sz w:val="24"/>
          <w:szCs w:val="24"/>
          <w:lang w:eastAsia="ar-SA"/>
        </w:rPr>
        <w:t xml:space="preserve">  </w:t>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r w:rsidRPr="00F256A2">
        <w:rPr>
          <w:rFonts w:ascii="Times New Roman" w:hAnsi="Times New Roman" w:cs="Times New Roman"/>
          <w:sz w:val="24"/>
          <w:szCs w:val="24"/>
          <w:lang w:eastAsia="ar-SA"/>
        </w:rPr>
        <w:tab/>
      </w:r>
    </w:p>
    <w:p w14:paraId="67C80634" w14:textId="77777777" w:rsidR="00940DA9" w:rsidRPr="00F256A2" w:rsidRDefault="00940DA9" w:rsidP="00F256A2">
      <w:pPr>
        <w:suppressAutoHyphens/>
        <w:spacing w:after="0" w:line="360" w:lineRule="auto"/>
        <w:jc w:val="both"/>
        <w:rPr>
          <w:rFonts w:ascii="Times New Roman" w:hAnsi="Times New Roman" w:cs="Times New Roman"/>
          <w:sz w:val="24"/>
          <w:szCs w:val="24"/>
          <w:lang w:eastAsia="ar-SA"/>
        </w:rPr>
      </w:pPr>
      <w:r w:rsidRPr="00F256A2">
        <w:rPr>
          <w:rFonts w:ascii="Times New Roman" w:hAnsi="Times New Roman" w:cs="Times New Roman"/>
          <w:sz w:val="24"/>
          <w:szCs w:val="24"/>
          <w:lang w:eastAsia="ar-SA"/>
        </w:rPr>
        <w:t xml:space="preserve">    </w:t>
      </w:r>
      <w:r w:rsidRPr="00F256A2">
        <w:rPr>
          <w:rFonts w:ascii="Times New Roman" w:eastAsia="+mn-ea" w:hAnsi="Times New Roman" w:cs="Times New Roman"/>
          <w:sz w:val="24"/>
          <w:szCs w:val="24"/>
          <w:lang w:eastAsia="ar-SA"/>
        </w:rPr>
        <w:t>М.П.</w:t>
      </w:r>
    </w:p>
    <w:p w14:paraId="7FA2EB01" w14:textId="77777777" w:rsidR="00940DA9" w:rsidRPr="00F256A2" w:rsidRDefault="00940DA9" w:rsidP="00F256A2">
      <w:pPr>
        <w:suppressAutoHyphens/>
        <w:spacing w:after="0" w:line="360" w:lineRule="auto"/>
        <w:jc w:val="both"/>
        <w:rPr>
          <w:rFonts w:ascii="Times New Roman" w:hAnsi="Times New Roman" w:cs="Times New Roman"/>
          <w:b/>
          <w:bCs/>
          <w:color w:val="000000"/>
          <w:szCs w:val="28"/>
          <w:lang w:eastAsia="ar-SA"/>
        </w:rPr>
      </w:pPr>
    </w:p>
    <w:p w14:paraId="281E77B5"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Приложение 3</w:t>
      </w:r>
    </w:p>
    <w:p w14:paraId="33E3156C"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 xml:space="preserve"> к приказу _____ № _______</w:t>
      </w:r>
    </w:p>
    <w:p w14:paraId="29B9B2B1" w14:textId="77777777" w:rsidR="00940DA9" w:rsidRPr="00F256A2" w:rsidRDefault="00940DA9" w:rsidP="00F256A2">
      <w:pPr>
        <w:suppressAutoHyphens/>
        <w:spacing w:after="0" w:line="360" w:lineRule="auto"/>
        <w:jc w:val="center"/>
        <w:rPr>
          <w:rFonts w:ascii="Times New Roman" w:hAnsi="Times New Roman" w:cs="Times New Roman"/>
          <w:b/>
          <w:bCs/>
          <w:color w:val="000000"/>
          <w:sz w:val="24"/>
          <w:szCs w:val="24"/>
          <w:lang w:eastAsia="ar-SA"/>
        </w:rPr>
      </w:pPr>
    </w:p>
    <w:p w14:paraId="5408FDB3" w14:textId="77777777" w:rsidR="00940DA9" w:rsidRPr="006A0A21" w:rsidRDefault="00940DA9" w:rsidP="00F256A2">
      <w:pPr>
        <w:suppressAutoHyphens/>
        <w:spacing w:after="0" w:line="360" w:lineRule="auto"/>
        <w:jc w:val="center"/>
        <w:rPr>
          <w:rFonts w:ascii="Times New Roman" w:hAnsi="Times New Roman" w:cs="Times New Roman"/>
          <w:sz w:val="24"/>
          <w:szCs w:val="24"/>
          <w:lang w:eastAsia="ar-SA"/>
        </w:rPr>
      </w:pPr>
      <w:r w:rsidRPr="006A0A21">
        <w:rPr>
          <w:rFonts w:ascii="Times New Roman" w:hAnsi="Times New Roman" w:cs="Times New Roman"/>
          <w:bCs/>
          <w:color w:val="000000"/>
          <w:sz w:val="24"/>
          <w:szCs w:val="24"/>
          <w:lang w:eastAsia="ar-SA"/>
        </w:rPr>
        <w:t xml:space="preserve">Состав Организационного комитета регионального конкурса </w:t>
      </w:r>
      <w:r w:rsidRPr="006A0A21">
        <w:rPr>
          <w:rFonts w:ascii="Times New Roman" w:hAnsi="Times New Roman" w:cs="Times New Roman"/>
          <w:sz w:val="24"/>
          <w:szCs w:val="24"/>
          <w:lang w:eastAsia="ar-SA"/>
        </w:rPr>
        <w:t xml:space="preserve">общеобразовательных учреждений, работающих в сложном социальном контексте, </w:t>
      </w:r>
      <w:r w:rsidRPr="006A0A21">
        <w:rPr>
          <w:rFonts w:ascii="Times New Roman" w:hAnsi="Times New Roman" w:cs="Times New Roman"/>
          <w:bCs/>
          <w:sz w:val="24"/>
          <w:szCs w:val="24"/>
          <w:lang w:eastAsia="ar-SA"/>
        </w:rPr>
        <w:t>на лучшую программу</w:t>
      </w:r>
      <w:r w:rsidRPr="006A0A21">
        <w:rPr>
          <w:rFonts w:ascii="Times New Roman" w:hAnsi="Times New Roman" w:cs="Times New Roman"/>
          <w:sz w:val="24"/>
          <w:szCs w:val="24"/>
          <w:lang w:eastAsia="ar-SA"/>
        </w:rPr>
        <w:t xml:space="preserve"> перехода в эффективный режим работы</w:t>
      </w:r>
    </w:p>
    <w:tbl>
      <w:tblPr>
        <w:tblStyle w:val="a6"/>
        <w:tblW w:w="0" w:type="auto"/>
        <w:tblLook w:val="04A0" w:firstRow="1" w:lastRow="0" w:firstColumn="1" w:lastColumn="0" w:noHBand="0" w:noVBand="1"/>
      </w:tblPr>
      <w:tblGrid>
        <w:gridCol w:w="1242"/>
        <w:gridCol w:w="4164"/>
        <w:gridCol w:w="4165"/>
      </w:tblGrid>
      <w:tr w:rsidR="00940DA9" w:rsidRPr="00F256A2" w14:paraId="49014AB5" w14:textId="77777777" w:rsidTr="00940DA9">
        <w:tc>
          <w:tcPr>
            <w:tcW w:w="1242" w:type="dxa"/>
          </w:tcPr>
          <w:p w14:paraId="77F9AE37"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 п/п</w:t>
            </w:r>
          </w:p>
        </w:tc>
        <w:tc>
          <w:tcPr>
            <w:tcW w:w="4164" w:type="dxa"/>
          </w:tcPr>
          <w:p w14:paraId="409D6D4A"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ФИО</w:t>
            </w:r>
          </w:p>
        </w:tc>
        <w:tc>
          <w:tcPr>
            <w:tcW w:w="4165" w:type="dxa"/>
          </w:tcPr>
          <w:p w14:paraId="72768CB7"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Место работы, должность</w:t>
            </w:r>
          </w:p>
        </w:tc>
      </w:tr>
      <w:tr w:rsidR="00940DA9" w:rsidRPr="00F256A2" w14:paraId="4D8E65F0" w14:textId="77777777" w:rsidTr="00940DA9">
        <w:tc>
          <w:tcPr>
            <w:tcW w:w="1242" w:type="dxa"/>
          </w:tcPr>
          <w:p w14:paraId="519BCFE7"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1.</w:t>
            </w:r>
          </w:p>
        </w:tc>
        <w:tc>
          <w:tcPr>
            <w:tcW w:w="4164" w:type="dxa"/>
          </w:tcPr>
          <w:p w14:paraId="6183BC10"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p>
        </w:tc>
        <w:tc>
          <w:tcPr>
            <w:tcW w:w="4165" w:type="dxa"/>
          </w:tcPr>
          <w:p w14:paraId="15D2A847" w14:textId="77777777" w:rsidR="00940DA9" w:rsidRPr="00F256A2" w:rsidRDefault="00940DA9" w:rsidP="00F256A2">
            <w:pPr>
              <w:suppressAutoHyphens/>
              <w:spacing w:line="360" w:lineRule="auto"/>
              <w:jc w:val="center"/>
              <w:rPr>
                <w:rFonts w:ascii="Times New Roman" w:hAnsi="Times New Roman" w:cs="Times New Roman"/>
                <w:bCs/>
                <w:color w:val="000000"/>
                <w:sz w:val="24"/>
                <w:szCs w:val="24"/>
                <w:lang w:eastAsia="ar-SA"/>
              </w:rPr>
            </w:pPr>
          </w:p>
        </w:tc>
      </w:tr>
    </w:tbl>
    <w:p w14:paraId="6AE9803A" w14:textId="77777777" w:rsidR="00940DA9" w:rsidRPr="00391676" w:rsidRDefault="00940DA9" w:rsidP="00940DA9">
      <w:pPr>
        <w:suppressAutoHyphens/>
        <w:spacing w:line="360" w:lineRule="auto"/>
        <w:jc w:val="center"/>
        <w:rPr>
          <w:rFonts w:cs="Times New Roman"/>
          <w:b/>
          <w:bCs/>
          <w:color w:val="000000"/>
          <w:szCs w:val="28"/>
          <w:lang w:eastAsia="ar-SA"/>
        </w:rPr>
      </w:pPr>
    </w:p>
    <w:p w14:paraId="1AE91B52"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 xml:space="preserve">Приложение 4 </w:t>
      </w:r>
    </w:p>
    <w:p w14:paraId="7BC9E224" w14:textId="77777777" w:rsidR="00940DA9"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к приказу от ______ № ______</w:t>
      </w:r>
    </w:p>
    <w:p w14:paraId="0AF5789E" w14:textId="77777777" w:rsidR="00F256A2" w:rsidRPr="006A0A21" w:rsidRDefault="00F256A2" w:rsidP="00F256A2">
      <w:pPr>
        <w:suppressAutoHyphens/>
        <w:spacing w:after="0" w:line="360" w:lineRule="auto"/>
        <w:jc w:val="right"/>
        <w:rPr>
          <w:rFonts w:ascii="Times New Roman" w:hAnsi="Times New Roman" w:cs="Times New Roman"/>
          <w:bCs/>
          <w:color w:val="000000"/>
          <w:sz w:val="24"/>
          <w:szCs w:val="24"/>
          <w:lang w:eastAsia="ar-SA"/>
        </w:rPr>
      </w:pPr>
    </w:p>
    <w:p w14:paraId="0620EA7E" w14:textId="77777777" w:rsidR="00940DA9" w:rsidRPr="006A0A21" w:rsidRDefault="00940DA9" w:rsidP="00F256A2">
      <w:pPr>
        <w:suppressAutoHyphens/>
        <w:spacing w:after="0" w:line="360" w:lineRule="auto"/>
        <w:jc w:val="center"/>
        <w:rPr>
          <w:rFonts w:ascii="Times New Roman" w:hAnsi="Times New Roman" w:cs="Times New Roman"/>
          <w:sz w:val="24"/>
          <w:szCs w:val="24"/>
          <w:lang w:eastAsia="ar-SA"/>
        </w:rPr>
      </w:pPr>
      <w:r w:rsidRPr="006A0A21">
        <w:rPr>
          <w:rFonts w:ascii="Times New Roman" w:hAnsi="Times New Roman" w:cs="Times New Roman"/>
          <w:bCs/>
          <w:color w:val="000000"/>
          <w:sz w:val="24"/>
          <w:szCs w:val="24"/>
          <w:lang w:eastAsia="ar-SA"/>
        </w:rPr>
        <w:t xml:space="preserve">Состав экспертной комиссии регионального конкурса </w:t>
      </w:r>
      <w:r w:rsidRPr="006A0A21">
        <w:rPr>
          <w:rFonts w:ascii="Times New Roman" w:hAnsi="Times New Roman" w:cs="Times New Roman"/>
          <w:sz w:val="24"/>
          <w:szCs w:val="24"/>
          <w:lang w:eastAsia="ar-SA"/>
        </w:rPr>
        <w:t xml:space="preserve">общеобразовательных учреждений, работающих в сложном социальном контексте, </w:t>
      </w:r>
      <w:r w:rsidRPr="006A0A21">
        <w:rPr>
          <w:rFonts w:ascii="Times New Roman" w:hAnsi="Times New Roman" w:cs="Times New Roman"/>
          <w:bCs/>
          <w:sz w:val="24"/>
          <w:szCs w:val="24"/>
          <w:lang w:eastAsia="ar-SA"/>
        </w:rPr>
        <w:t>на лучшую программу</w:t>
      </w:r>
      <w:r w:rsidRPr="006A0A21">
        <w:rPr>
          <w:rFonts w:ascii="Times New Roman" w:hAnsi="Times New Roman" w:cs="Times New Roman"/>
          <w:sz w:val="24"/>
          <w:szCs w:val="24"/>
          <w:lang w:eastAsia="ar-SA"/>
        </w:rPr>
        <w:t xml:space="preserve"> перехода в эффективный режим работы</w:t>
      </w:r>
    </w:p>
    <w:tbl>
      <w:tblPr>
        <w:tblStyle w:val="a6"/>
        <w:tblW w:w="0" w:type="auto"/>
        <w:tblLook w:val="04A0" w:firstRow="1" w:lastRow="0" w:firstColumn="1" w:lastColumn="0" w:noHBand="0" w:noVBand="1"/>
      </w:tblPr>
      <w:tblGrid>
        <w:gridCol w:w="1242"/>
        <w:gridCol w:w="4164"/>
        <w:gridCol w:w="4165"/>
      </w:tblGrid>
      <w:tr w:rsidR="00940DA9" w:rsidRPr="00F256A2" w14:paraId="78C016B9" w14:textId="77777777" w:rsidTr="00940DA9">
        <w:tc>
          <w:tcPr>
            <w:tcW w:w="1242" w:type="dxa"/>
          </w:tcPr>
          <w:p w14:paraId="37D093E1"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r w:rsidRPr="00F256A2">
              <w:rPr>
                <w:rFonts w:ascii="Times New Roman" w:hAnsi="Times New Roman" w:cs="Times New Roman"/>
                <w:b/>
                <w:bCs/>
                <w:sz w:val="24"/>
                <w:szCs w:val="24"/>
                <w:lang w:eastAsia="ar-SA"/>
              </w:rPr>
              <w:t>№ п/п</w:t>
            </w:r>
          </w:p>
        </w:tc>
        <w:tc>
          <w:tcPr>
            <w:tcW w:w="4164" w:type="dxa"/>
          </w:tcPr>
          <w:p w14:paraId="57C5E9BE"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r w:rsidRPr="00F256A2">
              <w:rPr>
                <w:rFonts w:ascii="Times New Roman" w:hAnsi="Times New Roman" w:cs="Times New Roman"/>
                <w:b/>
                <w:bCs/>
                <w:sz w:val="24"/>
                <w:szCs w:val="24"/>
                <w:lang w:eastAsia="ar-SA"/>
              </w:rPr>
              <w:t>ФИО</w:t>
            </w:r>
          </w:p>
        </w:tc>
        <w:tc>
          <w:tcPr>
            <w:tcW w:w="4165" w:type="dxa"/>
          </w:tcPr>
          <w:p w14:paraId="5EA4F10B"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r w:rsidRPr="00F256A2">
              <w:rPr>
                <w:rFonts w:ascii="Times New Roman" w:hAnsi="Times New Roman" w:cs="Times New Roman"/>
                <w:b/>
                <w:bCs/>
                <w:sz w:val="24"/>
                <w:szCs w:val="24"/>
                <w:lang w:eastAsia="ar-SA"/>
              </w:rPr>
              <w:t>Место работы, должность</w:t>
            </w:r>
          </w:p>
        </w:tc>
      </w:tr>
      <w:tr w:rsidR="00940DA9" w:rsidRPr="00F256A2" w14:paraId="5787A3C4" w14:textId="77777777" w:rsidTr="00940DA9">
        <w:tc>
          <w:tcPr>
            <w:tcW w:w="1242" w:type="dxa"/>
          </w:tcPr>
          <w:p w14:paraId="7C34AE57"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r w:rsidRPr="00F256A2">
              <w:rPr>
                <w:rFonts w:ascii="Times New Roman" w:hAnsi="Times New Roman" w:cs="Times New Roman"/>
                <w:b/>
                <w:bCs/>
                <w:sz w:val="24"/>
                <w:szCs w:val="24"/>
                <w:lang w:eastAsia="ar-SA"/>
              </w:rPr>
              <w:t>1.</w:t>
            </w:r>
          </w:p>
        </w:tc>
        <w:tc>
          <w:tcPr>
            <w:tcW w:w="4164" w:type="dxa"/>
          </w:tcPr>
          <w:p w14:paraId="0C11389E"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p>
        </w:tc>
        <w:tc>
          <w:tcPr>
            <w:tcW w:w="4165" w:type="dxa"/>
          </w:tcPr>
          <w:p w14:paraId="0BB5C65D" w14:textId="77777777" w:rsidR="00940DA9" w:rsidRPr="00F256A2" w:rsidRDefault="00940DA9" w:rsidP="00F256A2">
            <w:pPr>
              <w:suppressAutoHyphens/>
              <w:spacing w:line="360" w:lineRule="auto"/>
              <w:jc w:val="right"/>
              <w:rPr>
                <w:rFonts w:ascii="Times New Roman" w:hAnsi="Times New Roman" w:cs="Times New Roman"/>
                <w:b/>
                <w:bCs/>
                <w:sz w:val="24"/>
                <w:szCs w:val="24"/>
                <w:lang w:eastAsia="ar-SA"/>
              </w:rPr>
            </w:pPr>
          </w:p>
        </w:tc>
      </w:tr>
    </w:tbl>
    <w:p w14:paraId="09A28912" w14:textId="77777777" w:rsidR="00940DA9" w:rsidRPr="00391676" w:rsidRDefault="00940DA9" w:rsidP="00940DA9">
      <w:pPr>
        <w:suppressAutoHyphens/>
        <w:spacing w:line="360" w:lineRule="auto"/>
        <w:jc w:val="right"/>
        <w:rPr>
          <w:rFonts w:cs="Times New Roman"/>
          <w:b/>
          <w:bCs/>
          <w:color w:val="000000"/>
          <w:szCs w:val="28"/>
          <w:lang w:eastAsia="ar-SA"/>
        </w:rPr>
      </w:pPr>
    </w:p>
    <w:p w14:paraId="3B713C79"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Приложение 5</w:t>
      </w:r>
    </w:p>
    <w:p w14:paraId="0229CBFF" w14:textId="77777777" w:rsidR="00940DA9" w:rsidRPr="00F256A2" w:rsidRDefault="00940DA9" w:rsidP="00F256A2">
      <w:pPr>
        <w:suppressAutoHyphens/>
        <w:spacing w:after="0" w:line="360" w:lineRule="auto"/>
        <w:jc w:val="right"/>
        <w:rPr>
          <w:rFonts w:ascii="Times New Roman" w:hAnsi="Times New Roman" w:cs="Times New Roman"/>
          <w:bCs/>
          <w:color w:val="000000"/>
          <w:sz w:val="24"/>
          <w:szCs w:val="24"/>
          <w:lang w:eastAsia="ar-SA"/>
        </w:rPr>
      </w:pPr>
      <w:r w:rsidRPr="00F256A2">
        <w:rPr>
          <w:rFonts w:ascii="Times New Roman" w:hAnsi="Times New Roman" w:cs="Times New Roman"/>
          <w:bCs/>
          <w:color w:val="000000"/>
          <w:sz w:val="24"/>
          <w:szCs w:val="24"/>
          <w:lang w:eastAsia="ar-SA"/>
        </w:rPr>
        <w:t>к приказу ректора от _______ № ________</w:t>
      </w:r>
    </w:p>
    <w:p w14:paraId="1883A78B" w14:textId="77777777" w:rsidR="00940DA9" w:rsidRPr="00F256A2" w:rsidRDefault="00940DA9" w:rsidP="00F256A2">
      <w:pPr>
        <w:suppressAutoHyphens/>
        <w:spacing w:after="0" w:line="360" w:lineRule="auto"/>
        <w:jc w:val="right"/>
        <w:rPr>
          <w:rFonts w:ascii="Times New Roman" w:hAnsi="Times New Roman" w:cs="Times New Roman"/>
          <w:b/>
          <w:bCs/>
          <w:color w:val="000000"/>
          <w:sz w:val="24"/>
          <w:szCs w:val="24"/>
          <w:lang w:eastAsia="ar-SA"/>
        </w:rPr>
      </w:pPr>
    </w:p>
    <w:p w14:paraId="0DBF31EE" w14:textId="77777777" w:rsidR="00940DA9" w:rsidRPr="006A0A21" w:rsidRDefault="00940DA9" w:rsidP="00F256A2">
      <w:pPr>
        <w:suppressAutoHyphens/>
        <w:spacing w:after="0" w:line="360" w:lineRule="auto"/>
        <w:jc w:val="center"/>
        <w:rPr>
          <w:rFonts w:ascii="Times New Roman" w:hAnsi="Times New Roman" w:cs="Times New Roman"/>
          <w:bCs/>
          <w:color w:val="000000"/>
          <w:sz w:val="24"/>
          <w:szCs w:val="24"/>
          <w:lang w:eastAsia="ar-SA"/>
        </w:rPr>
      </w:pPr>
      <w:r w:rsidRPr="006A0A21">
        <w:rPr>
          <w:rFonts w:ascii="Times New Roman" w:hAnsi="Times New Roman" w:cs="Times New Roman"/>
          <w:bCs/>
          <w:color w:val="000000"/>
          <w:sz w:val="24"/>
          <w:szCs w:val="24"/>
          <w:lang w:eastAsia="ar-SA"/>
        </w:rPr>
        <w:t xml:space="preserve">Критерии для проведения </w:t>
      </w:r>
      <w:r w:rsidRPr="006A0A21">
        <w:rPr>
          <w:rFonts w:ascii="Times New Roman" w:hAnsi="Times New Roman" w:cs="Times New Roman"/>
          <w:bCs/>
          <w:color w:val="000000"/>
          <w:sz w:val="24"/>
          <w:szCs w:val="24"/>
          <w:lang w:val="en-US" w:eastAsia="ar-SA"/>
        </w:rPr>
        <w:t>I</w:t>
      </w:r>
      <w:r w:rsidRPr="006A0A21">
        <w:rPr>
          <w:rFonts w:ascii="Times New Roman" w:hAnsi="Times New Roman" w:cs="Times New Roman"/>
          <w:bCs/>
          <w:color w:val="000000"/>
          <w:sz w:val="24"/>
          <w:szCs w:val="24"/>
          <w:lang w:eastAsia="ar-SA"/>
        </w:rPr>
        <w:t xml:space="preserve"> тура экспертизы </w:t>
      </w:r>
    </w:p>
    <w:p w14:paraId="7AEB24F0" w14:textId="77777777" w:rsidR="00940DA9" w:rsidRPr="00F256A2" w:rsidRDefault="00940DA9" w:rsidP="00F256A2">
      <w:pPr>
        <w:suppressAutoHyphens/>
        <w:spacing w:after="0" w:line="360" w:lineRule="auto"/>
        <w:rPr>
          <w:rFonts w:ascii="Times New Roman" w:hAnsi="Times New Roman" w:cs="Times New Roman"/>
          <w:bCs/>
          <w:i/>
          <w:color w:val="000000"/>
          <w:sz w:val="24"/>
          <w:szCs w:val="24"/>
          <w:lang w:eastAsia="ar-SA"/>
        </w:rPr>
      </w:pPr>
      <w:r w:rsidRPr="00F256A2">
        <w:rPr>
          <w:rFonts w:ascii="Times New Roman" w:hAnsi="Times New Roman" w:cs="Times New Roman"/>
          <w:bCs/>
          <w:i/>
          <w:color w:val="000000"/>
          <w:sz w:val="24"/>
          <w:szCs w:val="24"/>
          <w:lang w:eastAsia="ar-SA"/>
        </w:rPr>
        <w:t xml:space="preserve">За каждый критерий максимальная оценка 2 балла </w:t>
      </w:r>
    </w:p>
    <w:tbl>
      <w:tblPr>
        <w:tblW w:w="1042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7"/>
        <w:gridCol w:w="1172"/>
        <w:gridCol w:w="1265"/>
        <w:gridCol w:w="1214"/>
      </w:tblGrid>
      <w:tr w:rsidR="00940DA9" w:rsidRPr="00F256A2" w14:paraId="0007B262" w14:textId="77777777" w:rsidTr="00940DA9">
        <w:tc>
          <w:tcPr>
            <w:tcW w:w="534" w:type="dxa"/>
            <w:shd w:val="clear" w:color="auto" w:fill="auto"/>
            <w:vAlign w:val="center"/>
          </w:tcPr>
          <w:p w14:paraId="29F51535"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w:t>
            </w:r>
          </w:p>
        </w:tc>
        <w:tc>
          <w:tcPr>
            <w:tcW w:w="6237" w:type="dxa"/>
            <w:shd w:val="clear" w:color="auto" w:fill="auto"/>
            <w:vAlign w:val="center"/>
          </w:tcPr>
          <w:p w14:paraId="3A3B5C35" w14:textId="77777777" w:rsidR="00940DA9" w:rsidRPr="00F256A2" w:rsidRDefault="006A0A21"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Критерии</w:t>
            </w:r>
          </w:p>
        </w:tc>
        <w:tc>
          <w:tcPr>
            <w:tcW w:w="1172" w:type="dxa"/>
            <w:shd w:val="clear" w:color="auto" w:fill="auto"/>
            <w:vAlign w:val="center"/>
          </w:tcPr>
          <w:p w14:paraId="124D41D0" w14:textId="77777777" w:rsidR="00940DA9" w:rsidRPr="00F256A2" w:rsidRDefault="00940DA9" w:rsidP="00F256A2">
            <w:pPr>
              <w:suppressAutoHyphens/>
              <w:spacing w:after="0" w:line="360" w:lineRule="auto"/>
              <w:ind w:hanging="108"/>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 xml:space="preserve">В полной </w:t>
            </w:r>
          </w:p>
          <w:p w14:paraId="38E272E6" w14:textId="77777777" w:rsidR="00940DA9" w:rsidRPr="00F256A2" w:rsidRDefault="00940DA9" w:rsidP="00F256A2">
            <w:pPr>
              <w:suppressAutoHyphens/>
              <w:spacing w:after="0" w:line="360" w:lineRule="auto"/>
              <w:ind w:hanging="108"/>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мере</w:t>
            </w:r>
          </w:p>
          <w:p w14:paraId="625EAD15" w14:textId="77777777" w:rsidR="00940DA9" w:rsidRPr="00F256A2" w:rsidRDefault="00940DA9" w:rsidP="00F256A2">
            <w:pPr>
              <w:suppressAutoHyphens/>
              <w:spacing w:after="0" w:line="360" w:lineRule="auto"/>
              <w:jc w:val="center"/>
              <w:rPr>
                <w:rFonts w:ascii="Times New Roman" w:eastAsia="Calibri" w:hAnsi="Times New Roman" w:cs="Times New Roman"/>
                <w:bCs/>
                <w:i/>
                <w:color w:val="000000"/>
                <w:sz w:val="24"/>
                <w:szCs w:val="24"/>
                <w:lang w:eastAsia="ar-SA"/>
              </w:rPr>
            </w:pPr>
            <w:r w:rsidRPr="00F256A2">
              <w:rPr>
                <w:rFonts w:ascii="Times New Roman" w:eastAsia="Calibri" w:hAnsi="Times New Roman" w:cs="Times New Roman"/>
                <w:b/>
                <w:bCs/>
                <w:i/>
                <w:color w:val="000000"/>
                <w:sz w:val="24"/>
                <w:szCs w:val="24"/>
                <w:lang w:eastAsia="ar-SA"/>
              </w:rPr>
              <w:t>2 балла</w:t>
            </w:r>
          </w:p>
        </w:tc>
        <w:tc>
          <w:tcPr>
            <w:tcW w:w="1265" w:type="dxa"/>
            <w:shd w:val="clear" w:color="auto" w:fill="auto"/>
            <w:vAlign w:val="center"/>
          </w:tcPr>
          <w:p w14:paraId="6522DC10" w14:textId="77777777" w:rsidR="00940DA9" w:rsidRPr="00F256A2" w:rsidRDefault="006A0A21"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Частично</w:t>
            </w:r>
          </w:p>
          <w:p w14:paraId="05613F10"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i/>
                <w:color w:val="000000"/>
                <w:sz w:val="24"/>
                <w:szCs w:val="24"/>
                <w:lang w:eastAsia="ar-SA"/>
              </w:rPr>
              <w:t>1 балл</w:t>
            </w:r>
          </w:p>
        </w:tc>
        <w:tc>
          <w:tcPr>
            <w:tcW w:w="1214" w:type="dxa"/>
            <w:shd w:val="clear" w:color="auto" w:fill="auto"/>
            <w:vAlign w:val="center"/>
          </w:tcPr>
          <w:p w14:paraId="7EBCF5D7" w14:textId="77777777" w:rsidR="00940DA9" w:rsidRPr="00F256A2" w:rsidRDefault="006A0A21"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Нет</w:t>
            </w:r>
          </w:p>
          <w:p w14:paraId="32303FAE" w14:textId="77777777" w:rsidR="00940DA9" w:rsidRPr="00F256A2" w:rsidRDefault="00940DA9" w:rsidP="00F256A2">
            <w:pPr>
              <w:suppressAutoHyphens/>
              <w:spacing w:after="0" w:line="360" w:lineRule="auto"/>
              <w:jc w:val="center"/>
              <w:rPr>
                <w:rFonts w:ascii="Times New Roman" w:eastAsia="Calibri" w:hAnsi="Times New Roman" w:cs="Times New Roman"/>
                <w:bCs/>
                <w:i/>
                <w:color w:val="000000"/>
                <w:sz w:val="24"/>
                <w:szCs w:val="24"/>
                <w:lang w:eastAsia="ar-SA"/>
              </w:rPr>
            </w:pPr>
            <w:r w:rsidRPr="00F256A2">
              <w:rPr>
                <w:rFonts w:ascii="Times New Roman" w:eastAsia="Calibri" w:hAnsi="Times New Roman" w:cs="Times New Roman"/>
                <w:b/>
                <w:bCs/>
                <w:i/>
                <w:color w:val="000000"/>
                <w:sz w:val="24"/>
                <w:szCs w:val="24"/>
                <w:lang w:eastAsia="ar-SA"/>
              </w:rPr>
              <w:t>0 баллов</w:t>
            </w:r>
          </w:p>
        </w:tc>
      </w:tr>
      <w:tr w:rsidR="00940DA9" w:rsidRPr="00F256A2" w14:paraId="6C8C911F" w14:textId="77777777" w:rsidTr="00940DA9">
        <w:tc>
          <w:tcPr>
            <w:tcW w:w="534" w:type="dxa"/>
            <w:shd w:val="clear" w:color="auto" w:fill="auto"/>
            <w:vAlign w:val="center"/>
          </w:tcPr>
          <w:p w14:paraId="4253079C"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lastRenderedPageBreak/>
              <w:t>1</w:t>
            </w:r>
          </w:p>
        </w:tc>
        <w:tc>
          <w:tcPr>
            <w:tcW w:w="6237" w:type="dxa"/>
            <w:shd w:val="clear" w:color="auto" w:fill="auto"/>
          </w:tcPr>
          <w:p w14:paraId="0657B362"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Основания для разработки программы. Соотношение действий (мероприятий) Программы с данными самоанализа образовательного учреждения.</w:t>
            </w:r>
          </w:p>
        </w:tc>
        <w:tc>
          <w:tcPr>
            <w:tcW w:w="1172" w:type="dxa"/>
            <w:shd w:val="clear" w:color="auto" w:fill="auto"/>
          </w:tcPr>
          <w:p w14:paraId="6D897131"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4CC866A7"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3F16E644"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735065E5" w14:textId="77777777" w:rsidTr="00940DA9">
        <w:tc>
          <w:tcPr>
            <w:tcW w:w="534" w:type="dxa"/>
            <w:shd w:val="clear" w:color="auto" w:fill="auto"/>
            <w:vAlign w:val="center"/>
          </w:tcPr>
          <w:p w14:paraId="67A84AF8"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2</w:t>
            </w:r>
          </w:p>
        </w:tc>
        <w:tc>
          <w:tcPr>
            <w:tcW w:w="6237" w:type="dxa"/>
            <w:shd w:val="clear" w:color="auto" w:fill="auto"/>
          </w:tcPr>
          <w:p w14:paraId="3E50FDE9"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Конкретность Программы, её цели и задачи направленные на улучшения результатов обучающихся.</w:t>
            </w:r>
          </w:p>
        </w:tc>
        <w:tc>
          <w:tcPr>
            <w:tcW w:w="1172" w:type="dxa"/>
            <w:shd w:val="clear" w:color="auto" w:fill="auto"/>
          </w:tcPr>
          <w:p w14:paraId="4429AA1D"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0D6FE58B"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18C5B228"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25BE7783" w14:textId="77777777" w:rsidTr="00940DA9">
        <w:tc>
          <w:tcPr>
            <w:tcW w:w="534" w:type="dxa"/>
            <w:shd w:val="clear" w:color="auto" w:fill="auto"/>
            <w:vAlign w:val="center"/>
          </w:tcPr>
          <w:p w14:paraId="6E61F953"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3</w:t>
            </w:r>
          </w:p>
        </w:tc>
        <w:tc>
          <w:tcPr>
            <w:tcW w:w="6237" w:type="dxa"/>
            <w:shd w:val="clear" w:color="auto" w:fill="auto"/>
          </w:tcPr>
          <w:p w14:paraId="3FA6DE29" w14:textId="77777777" w:rsidR="00940DA9" w:rsidRPr="00F256A2" w:rsidRDefault="00940DA9" w:rsidP="00F256A2">
            <w:pPr>
              <w:suppressAutoHyphens/>
              <w:spacing w:after="0" w:line="360" w:lineRule="auto"/>
              <w:rPr>
                <w:rFonts w:ascii="Times New Roman" w:eastAsia="Calibri" w:hAnsi="Times New Roman" w:cs="Times New Roman"/>
                <w:b/>
                <w:bCs/>
                <w:color w:val="000000"/>
                <w:sz w:val="24"/>
                <w:szCs w:val="24"/>
                <w:lang w:eastAsia="ar-SA"/>
              </w:rPr>
            </w:pPr>
            <w:r w:rsidRPr="00F256A2">
              <w:rPr>
                <w:rFonts w:ascii="Times New Roman" w:eastAsia="Calibri" w:hAnsi="Times New Roman" w:cs="Times New Roman"/>
                <w:sz w:val="24"/>
                <w:szCs w:val="24"/>
                <w:lang w:eastAsia="ar-SA"/>
              </w:rPr>
              <w:t>Актуальность выбранных приоритетов образовательным учреждением (на основе самоанализа) для реализации Программы перевода школы в эффективный режим развития и улучшения образовательных результатов.</w:t>
            </w:r>
          </w:p>
        </w:tc>
        <w:tc>
          <w:tcPr>
            <w:tcW w:w="1172" w:type="dxa"/>
            <w:shd w:val="clear" w:color="auto" w:fill="auto"/>
          </w:tcPr>
          <w:p w14:paraId="7FA5B238"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12B2FAB1"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774824F3"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365B09B5" w14:textId="77777777" w:rsidTr="00940DA9">
        <w:tc>
          <w:tcPr>
            <w:tcW w:w="534" w:type="dxa"/>
            <w:shd w:val="clear" w:color="auto" w:fill="auto"/>
            <w:vAlign w:val="center"/>
          </w:tcPr>
          <w:p w14:paraId="16FBB289"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4</w:t>
            </w:r>
          </w:p>
        </w:tc>
        <w:tc>
          <w:tcPr>
            <w:tcW w:w="6237" w:type="dxa"/>
            <w:shd w:val="clear" w:color="auto" w:fill="auto"/>
          </w:tcPr>
          <w:p w14:paraId="50FCF25B" w14:textId="77777777" w:rsidR="00940DA9" w:rsidRPr="00F256A2" w:rsidRDefault="00940DA9" w:rsidP="00F256A2">
            <w:pPr>
              <w:suppressAutoHyphens/>
              <w:spacing w:after="0" w:line="360" w:lineRule="auto"/>
              <w:rPr>
                <w:rFonts w:ascii="Times New Roman" w:eastAsia="Calibri" w:hAnsi="Times New Roman" w:cs="Times New Roman"/>
                <w:sz w:val="24"/>
                <w:szCs w:val="24"/>
                <w:lang w:eastAsia="ar-SA"/>
              </w:rPr>
            </w:pPr>
            <w:r w:rsidRPr="00F256A2">
              <w:rPr>
                <w:rFonts w:ascii="Times New Roman" w:eastAsia="Calibri" w:hAnsi="Times New Roman" w:cs="Times New Roman"/>
                <w:sz w:val="24"/>
                <w:szCs w:val="24"/>
                <w:lang w:eastAsia="ar-SA"/>
              </w:rPr>
              <w:t>План действий</w:t>
            </w:r>
            <w:r w:rsidRPr="00F256A2">
              <w:rPr>
                <w:rFonts w:ascii="Times New Roman" w:hAnsi="Times New Roman" w:cs="Times New Roman"/>
                <w:color w:val="000000"/>
                <w:sz w:val="24"/>
                <w:szCs w:val="24"/>
                <w:lang w:eastAsia="ar-SA"/>
              </w:rPr>
              <w:t xml:space="preserve"> по реализации Программы (в рамках каждого из выбранных приоритетов) в течение ближайших 3 лет</w:t>
            </w:r>
          </w:p>
        </w:tc>
        <w:tc>
          <w:tcPr>
            <w:tcW w:w="1172" w:type="dxa"/>
            <w:shd w:val="clear" w:color="auto" w:fill="auto"/>
          </w:tcPr>
          <w:p w14:paraId="12EA7CEE"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48C77134"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264EC151"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02C060A5" w14:textId="77777777" w:rsidTr="00940DA9">
        <w:tc>
          <w:tcPr>
            <w:tcW w:w="534" w:type="dxa"/>
            <w:shd w:val="clear" w:color="auto" w:fill="auto"/>
            <w:vAlign w:val="center"/>
          </w:tcPr>
          <w:p w14:paraId="5D9030F4"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5</w:t>
            </w:r>
          </w:p>
        </w:tc>
        <w:tc>
          <w:tcPr>
            <w:tcW w:w="6237" w:type="dxa"/>
            <w:shd w:val="clear" w:color="auto" w:fill="auto"/>
          </w:tcPr>
          <w:p w14:paraId="7FB2F66D"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Системность и  реалистичность плана  действий (мероприятий) представленной Программы.</w:t>
            </w:r>
          </w:p>
        </w:tc>
        <w:tc>
          <w:tcPr>
            <w:tcW w:w="1172" w:type="dxa"/>
            <w:shd w:val="clear" w:color="auto" w:fill="auto"/>
          </w:tcPr>
          <w:p w14:paraId="0FA4A21F"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39EC2FBE"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34F05382"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531B6BB3" w14:textId="77777777" w:rsidTr="00940DA9">
        <w:tc>
          <w:tcPr>
            <w:tcW w:w="534" w:type="dxa"/>
            <w:shd w:val="clear" w:color="auto" w:fill="auto"/>
            <w:vAlign w:val="center"/>
          </w:tcPr>
          <w:p w14:paraId="2948592F"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6</w:t>
            </w:r>
          </w:p>
        </w:tc>
        <w:tc>
          <w:tcPr>
            <w:tcW w:w="6237" w:type="dxa"/>
            <w:shd w:val="clear" w:color="auto" w:fill="auto"/>
          </w:tcPr>
          <w:p w14:paraId="57921F3D"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Конкретность и результативность  Плана действий (мероприятий) представленной Программы.</w:t>
            </w:r>
          </w:p>
        </w:tc>
        <w:tc>
          <w:tcPr>
            <w:tcW w:w="1172" w:type="dxa"/>
            <w:shd w:val="clear" w:color="auto" w:fill="auto"/>
          </w:tcPr>
          <w:p w14:paraId="1BC55CBA"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7D82FED1"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2576A16C"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35C959BC" w14:textId="77777777" w:rsidTr="00940DA9">
        <w:tc>
          <w:tcPr>
            <w:tcW w:w="534" w:type="dxa"/>
            <w:shd w:val="clear" w:color="auto" w:fill="auto"/>
            <w:vAlign w:val="center"/>
          </w:tcPr>
          <w:p w14:paraId="5DFF8618"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7.</w:t>
            </w:r>
          </w:p>
        </w:tc>
        <w:tc>
          <w:tcPr>
            <w:tcW w:w="6237" w:type="dxa"/>
            <w:shd w:val="clear" w:color="auto" w:fill="auto"/>
          </w:tcPr>
          <w:p w14:paraId="2EC83F48"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Ресурсы, необходимые для реализации Программы</w:t>
            </w:r>
            <w:r w:rsidRPr="00F256A2">
              <w:rPr>
                <w:rFonts w:ascii="Times New Roman" w:eastAsia="Calibri" w:hAnsi="Times New Roman" w:cs="Times New Roman"/>
                <w:b/>
                <w:sz w:val="24"/>
                <w:szCs w:val="24"/>
                <w:lang w:eastAsia="ar-SA"/>
              </w:rPr>
              <w:t>.</w:t>
            </w:r>
          </w:p>
        </w:tc>
        <w:tc>
          <w:tcPr>
            <w:tcW w:w="1172" w:type="dxa"/>
            <w:shd w:val="clear" w:color="auto" w:fill="auto"/>
          </w:tcPr>
          <w:p w14:paraId="53306A99"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03764754"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6B9B0986"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222B31EA" w14:textId="77777777" w:rsidTr="00940DA9">
        <w:tc>
          <w:tcPr>
            <w:tcW w:w="534" w:type="dxa"/>
            <w:shd w:val="clear" w:color="auto" w:fill="auto"/>
            <w:vAlign w:val="center"/>
          </w:tcPr>
          <w:p w14:paraId="0884451C" w14:textId="77777777" w:rsidR="00940DA9" w:rsidRPr="00F256A2" w:rsidRDefault="00940DA9" w:rsidP="00F256A2">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8.</w:t>
            </w:r>
          </w:p>
        </w:tc>
        <w:tc>
          <w:tcPr>
            <w:tcW w:w="6237" w:type="dxa"/>
            <w:shd w:val="clear" w:color="auto" w:fill="auto"/>
          </w:tcPr>
          <w:p w14:paraId="555C0568" w14:textId="77777777" w:rsidR="00940DA9" w:rsidRPr="00F256A2" w:rsidRDefault="00940DA9" w:rsidP="00F256A2">
            <w:pPr>
              <w:suppressAutoHyphens/>
              <w:spacing w:after="0" w:line="360" w:lineRule="auto"/>
              <w:rPr>
                <w:rFonts w:ascii="Times New Roman" w:eastAsia="Calibri" w:hAnsi="Times New Roman" w:cs="Times New Roman"/>
                <w:b/>
                <w:bCs/>
                <w:color w:val="000000"/>
                <w:sz w:val="24"/>
                <w:szCs w:val="24"/>
                <w:lang w:eastAsia="ar-SA"/>
              </w:rPr>
            </w:pPr>
            <w:r w:rsidRPr="00F256A2">
              <w:rPr>
                <w:rFonts w:ascii="Times New Roman" w:hAnsi="Times New Roman" w:cs="Times New Roman"/>
                <w:color w:val="000000"/>
                <w:sz w:val="24"/>
                <w:szCs w:val="24"/>
                <w:lang w:eastAsia="ar-SA"/>
              </w:rPr>
              <w:t>Бюджет программы на три года и отдельно на первый год с учетом со-финансирования программы из регионального бюджета на первый год ее реализации</w:t>
            </w:r>
          </w:p>
        </w:tc>
        <w:tc>
          <w:tcPr>
            <w:tcW w:w="1172" w:type="dxa"/>
            <w:shd w:val="clear" w:color="auto" w:fill="auto"/>
          </w:tcPr>
          <w:p w14:paraId="46485680"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602B3FAB"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c>
          <w:tcPr>
            <w:tcW w:w="1214" w:type="dxa"/>
            <w:shd w:val="clear" w:color="auto" w:fill="auto"/>
          </w:tcPr>
          <w:p w14:paraId="763674C9"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67A8B506" w14:textId="77777777" w:rsidTr="00940DA9">
        <w:tc>
          <w:tcPr>
            <w:tcW w:w="6771" w:type="dxa"/>
            <w:gridSpan w:val="2"/>
            <w:shd w:val="clear" w:color="auto" w:fill="auto"/>
            <w:vAlign w:val="center"/>
          </w:tcPr>
          <w:p w14:paraId="6E26B140" w14:textId="77777777" w:rsidR="00940DA9" w:rsidRPr="00F256A2" w:rsidRDefault="00940DA9" w:rsidP="00F256A2">
            <w:pPr>
              <w:suppressAutoHyphens/>
              <w:spacing w:after="0" w:line="360" w:lineRule="auto"/>
              <w:rPr>
                <w:rFonts w:ascii="Times New Roman" w:hAnsi="Times New Roman" w:cs="Times New Roman"/>
                <w:color w:val="000000"/>
                <w:sz w:val="24"/>
                <w:szCs w:val="24"/>
                <w:lang w:eastAsia="ar-SA"/>
              </w:rPr>
            </w:pPr>
            <w:r w:rsidRPr="00F256A2">
              <w:rPr>
                <w:rFonts w:ascii="Times New Roman" w:hAnsi="Times New Roman" w:cs="Times New Roman"/>
                <w:color w:val="000000"/>
                <w:sz w:val="24"/>
                <w:szCs w:val="24"/>
                <w:lang w:eastAsia="ar-SA"/>
              </w:rPr>
              <w:t xml:space="preserve">ВСЕГО БАЛЛОВ </w:t>
            </w:r>
          </w:p>
        </w:tc>
        <w:tc>
          <w:tcPr>
            <w:tcW w:w="3651" w:type="dxa"/>
            <w:gridSpan w:val="3"/>
            <w:shd w:val="clear" w:color="auto" w:fill="auto"/>
          </w:tcPr>
          <w:p w14:paraId="5D6ADCE2" w14:textId="77777777" w:rsidR="00940DA9" w:rsidRPr="00F256A2" w:rsidRDefault="00940DA9" w:rsidP="00F256A2">
            <w:pPr>
              <w:suppressAutoHyphens/>
              <w:spacing w:after="0" w:line="360" w:lineRule="auto"/>
              <w:rPr>
                <w:rFonts w:ascii="Times New Roman" w:eastAsia="Calibri" w:hAnsi="Times New Roman" w:cs="Times New Roman"/>
                <w:bCs/>
                <w:color w:val="000000"/>
                <w:sz w:val="24"/>
                <w:szCs w:val="24"/>
                <w:lang w:eastAsia="ar-SA"/>
              </w:rPr>
            </w:pPr>
          </w:p>
        </w:tc>
      </w:tr>
    </w:tbl>
    <w:p w14:paraId="4E3588BC" w14:textId="77777777" w:rsidR="00940DA9" w:rsidRPr="00F256A2" w:rsidRDefault="00940DA9" w:rsidP="00F256A2">
      <w:pPr>
        <w:suppressAutoHyphens/>
        <w:spacing w:after="0" w:line="360" w:lineRule="auto"/>
        <w:jc w:val="center"/>
        <w:rPr>
          <w:rFonts w:ascii="Times New Roman" w:hAnsi="Times New Roman" w:cs="Times New Roman"/>
          <w:b/>
          <w:bCs/>
          <w:color w:val="000000"/>
          <w:sz w:val="24"/>
          <w:szCs w:val="24"/>
          <w:lang w:eastAsia="ar-SA"/>
        </w:rPr>
      </w:pPr>
    </w:p>
    <w:p w14:paraId="76CB812A" w14:textId="77777777" w:rsidR="00940DA9" w:rsidRPr="006A0A21" w:rsidRDefault="00940DA9" w:rsidP="00F256A2">
      <w:pPr>
        <w:suppressAutoHyphens/>
        <w:spacing w:after="0" w:line="360" w:lineRule="auto"/>
        <w:jc w:val="center"/>
        <w:rPr>
          <w:rFonts w:ascii="Times New Roman" w:hAnsi="Times New Roman" w:cs="Times New Roman"/>
          <w:bCs/>
          <w:color w:val="000000"/>
          <w:sz w:val="24"/>
          <w:szCs w:val="24"/>
          <w:lang w:eastAsia="ar-SA"/>
        </w:rPr>
      </w:pPr>
      <w:r w:rsidRPr="006A0A21">
        <w:rPr>
          <w:rFonts w:ascii="Times New Roman" w:hAnsi="Times New Roman" w:cs="Times New Roman"/>
          <w:bCs/>
          <w:color w:val="000000"/>
          <w:sz w:val="24"/>
          <w:szCs w:val="24"/>
          <w:lang w:eastAsia="ar-SA"/>
        </w:rPr>
        <w:t>Критерии для проведения итоговой экспертизы</w:t>
      </w:r>
    </w:p>
    <w:tbl>
      <w:tblPr>
        <w:tblpPr w:leftFromText="180" w:rightFromText="180" w:vertAnchor="text" w:horzAnchor="margin" w:tblpXSpec="center" w:tblpY="70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7"/>
        <w:gridCol w:w="1172"/>
        <w:gridCol w:w="1265"/>
        <w:gridCol w:w="823"/>
      </w:tblGrid>
      <w:tr w:rsidR="00940DA9" w:rsidRPr="00F256A2" w14:paraId="4968ACAD" w14:textId="77777777" w:rsidTr="00C27706">
        <w:tc>
          <w:tcPr>
            <w:tcW w:w="534" w:type="dxa"/>
            <w:shd w:val="clear" w:color="auto" w:fill="auto"/>
            <w:vAlign w:val="center"/>
          </w:tcPr>
          <w:p w14:paraId="78272589"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w:t>
            </w:r>
          </w:p>
        </w:tc>
        <w:tc>
          <w:tcPr>
            <w:tcW w:w="6237" w:type="dxa"/>
            <w:shd w:val="clear" w:color="auto" w:fill="auto"/>
            <w:vAlign w:val="center"/>
          </w:tcPr>
          <w:p w14:paraId="10D7ED96"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критерии</w:t>
            </w:r>
          </w:p>
        </w:tc>
        <w:tc>
          <w:tcPr>
            <w:tcW w:w="1172" w:type="dxa"/>
            <w:shd w:val="clear" w:color="auto" w:fill="auto"/>
            <w:vAlign w:val="center"/>
          </w:tcPr>
          <w:p w14:paraId="46C24DDC" w14:textId="77777777" w:rsidR="00940DA9" w:rsidRPr="00F256A2" w:rsidRDefault="00940DA9" w:rsidP="00BF1E8A">
            <w:pPr>
              <w:suppressAutoHyphens/>
              <w:spacing w:after="0" w:line="360" w:lineRule="auto"/>
              <w:ind w:hanging="108"/>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 xml:space="preserve">В полной </w:t>
            </w:r>
          </w:p>
          <w:p w14:paraId="2731DDDF" w14:textId="77777777" w:rsidR="00940DA9" w:rsidRPr="00F256A2" w:rsidRDefault="00940DA9" w:rsidP="00BF1E8A">
            <w:pPr>
              <w:suppressAutoHyphens/>
              <w:spacing w:after="0" w:line="360" w:lineRule="auto"/>
              <w:ind w:hanging="108"/>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мере</w:t>
            </w:r>
          </w:p>
          <w:p w14:paraId="3F196B89" w14:textId="77777777" w:rsidR="00940DA9" w:rsidRPr="00F256A2" w:rsidRDefault="00940DA9" w:rsidP="00BF1E8A">
            <w:pPr>
              <w:suppressAutoHyphens/>
              <w:spacing w:after="0" w:line="360" w:lineRule="auto"/>
              <w:jc w:val="center"/>
              <w:rPr>
                <w:rFonts w:ascii="Times New Roman" w:eastAsia="Calibri" w:hAnsi="Times New Roman" w:cs="Times New Roman"/>
                <w:bCs/>
                <w:i/>
                <w:color w:val="000000"/>
                <w:sz w:val="24"/>
                <w:szCs w:val="24"/>
                <w:lang w:eastAsia="ar-SA"/>
              </w:rPr>
            </w:pPr>
            <w:r w:rsidRPr="00F256A2">
              <w:rPr>
                <w:rFonts w:ascii="Times New Roman" w:eastAsia="Calibri" w:hAnsi="Times New Roman" w:cs="Times New Roman"/>
                <w:bCs/>
                <w:i/>
                <w:color w:val="000000"/>
                <w:sz w:val="24"/>
                <w:szCs w:val="24"/>
                <w:lang w:eastAsia="ar-SA"/>
              </w:rPr>
              <w:t>3</w:t>
            </w:r>
            <w:r w:rsidRPr="00F256A2">
              <w:rPr>
                <w:rFonts w:ascii="Times New Roman" w:eastAsia="Calibri" w:hAnsi="Times New Roman" w:cs="Times New Roman"/>
                <w:b/>
                <w:bCs/>
                <w:i/>
                <w:color w:val="000000"/>
                <w:sz w:val="24"/>
                <w:szCs w:val="24"/>
                <w:lang w:eastAsia="ar-SA"/>
              </w:rPr>
              <w:t xml:space="preserve"> балла</w:t>
            </w:r>
          </w:p>
        </w:tc>
        <w:tc>
          <w:tcPr>
            <w:tcW w:w="1265" w:type="dxa"/>
            <w:shd w:val="clear" w:color="auto" w:fill="auto"/>
            <w:vAlign w:val="center"/>
          </w:tcPr>
          <w:p w14:paraId="4D3F3119"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частично</w:t>
            </w:r>
          </w:p>
          <w:p w14:paraId="0C4B6D1E"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i/>
                <w:color w:val="000000"/>
                <w:sz w:val="24"/>
                <w:szCs w:val="24"/>
                <w:lang w:eastAsia="ar-SA"/>
              </w:rPr>
              <w:t>2 балла</w:t>
            </w:r>
          </w:p>
        </w:tc>
        <w:tc>
          <w:tcPr>
            <w:tcW w:w="823" w:type="dxa"/>
            <w:shd w:val="clear" w:color="auto" w:fill="auto"/>
            <w:vAlign w:val="center"/>
          </w:tcPr>
          <w:p w14:paraId="44A5D3FE"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
                <w:bCs/>
                <w:color w:val="000000"/>
                <w:sz w:val="24"/>
                <w:szCs w:val="24"/>
                <w:lang w:eastAsia="ar-SA"/>
              </w:rPr>
              <w:t>нет</w:t>
            </w:r>
          </w:p>
          <w:p w14:paraId="28C284AD" w14:textId="77777777" w:rsidR="00940DA9" w:rsidRPr="00F256A2" w:rsidRDefault="00940DA9" w:rsidP="00BF1E8A">
            <w:pPr>
              <w:suppressAutoHyphens/>
              <w:spacing w:after="0" w:line="360" w:lineRule="auto"/>
              <w:jc w:val="center"/>
              <w:rPr>
                <w:rFonts w:ascii="Times New Roman" w:eastAsia="Calibri" w:hAnsi="Times New Roman" w:cs="Times New Roman"/>
                <w:bCs/>
                <w:i/>
                <w:color w:val="000000"/>
                <w:sz w:val="24"/>
                <w:szCs w:val="24"/>
                <w:lang w:eastAsia="ar-SA"/>
              </w:rPr>
            </w:pPr>
            <w:r w:rsidRPr="00F256A2">
              <w:rPr>
                <w:rFonts w:ascii="Times New Roman" w:eastAsia="Calibri" w:hAnsi="Times New Roman" w:cs="Times New Roman"/>
                <w:b/>
                <w:bCs/>
                <w:i/>
                <w:color w:val="000000"/>
                <w:sz w:val="24"/>
                <w:szCs w:val="24"/>
                <w:lang w:eastAsia="ar-SA"/>
              </w:rPr>
              <w:t>0 баллов</w:t>
            </w:r>
          </w:p>
        </w:tc>
      </w:tr>
      <w:tr w:rsidR="00940DA9" w:rsidRPr="00F256A2" w14:paraId="67FCCD80" w14:textId="77777777" w:rsidTr="00C27706">
        <w:tc>
          <w:tcPr>
            <w:tcW w:w="534" w:type="dxa"/>
            <w:shd w:val="clear" w:color="auto" w:fill="auto"/>
            <w:vAlign w:val="center"/>
          </w:tcPr>
          <w:p w14:paraId="4FB53BCB"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1</w:t>
            </w:r>
          </w:p>
        </w:tc>
        <w:tc>
          <w:tcPr>
            <w:tcW w:w="6237" w:type="dxa"/>
            <w:shd w:val="clear" w:color="auto" w:fill="auto"/>
          </w:tcPr>
          <w:p w14:paraId="76C3B781" w14:textId="77777777" w:rsidR="00940DA9" w:rsidRPr="00F256A2" w:rsidRDefault="00940DA9" w:rsidP="00BF1E8A">
            <w:pPr>
              <w:suppressAutoHyphens/>
              <w:spacing w:after="0" w:line="360" w:lineRule="auto"/>
              <w:rPr>
                <w:rFonts w:ascii="Times New Roman" w:eastAsia="Calibri" w:hAnsi="Times New Roman" w:cs="Times New Roman"/>
                <w:sz w:val="24"/>
                <w:szCs w:val="24"/>
                <w:lang w:eastAsia="ar-SA"/>
              </w:rPr>
            </w:pPr>
            <w:r w:rsidRPr="00F256A2">
              <w:rPr>
                <w:rFonts w:ascii="Times New Roman" w:eastAsia="Calibri" w:hAnsi="Times New Roman" w:cs="Times New Roman"/>
                <w:sz w:val="24"/>
                <w:szCs w:val="24"/>
                <w:lang w:eastAsia="ar-SA"/>
              </w:rPr>
              <w:t>Логика построения выступления:</w:t>
            </w:r>
          </w:p>
          <w:p w14:paraId="4D63CB1F"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sz w:val="24"/>
                <w:szCs w:val="24"/>
                <w:lang w:eastAsia="ar-SA"/>
              </w:rPr>
              <w:t xml:space="preserve">• Умение сформулировать цели и социально значимые результаты Программы </w:t>
            </w:r>
            <w:r w:rsidRPr="00F256A2">
              <w:rPr>
                <w:rFonts w:ascii="Times New Roman" w:eastAsia="Calibri" w:hAnsi="Times New Roman" w:cs="Times New Roman"/>
                <w:sz w:val="24"/>
                <w:szCs w:val="24"/>
                <w:lang w:eastAsia="ar-SA"/>
              </w:rPr>
              <w:br/>
              <w:t>• Четкость анализа конкретных проблем, основанных на самооценке и понимании ситуации</w:t>
            </w:r>
          </w:p>
        </w:tc>
        <w:tc>
          <w:tcPr>
            <w:tcW w:w="1172" w:type="dxa"/>
            <w:shd w:val="clear" w:color="auto" w:fill="auto"/>
          </w:tcPr>
          <w:p w14:paraId="08743676"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6D5A0A4E"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823" w:type="dxa"/>
            <w:shd w:val="clear" w:color="auto" w:fill="auto"/>
          </w:tcPr>
          <w:p w14:paraId="324A5071"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0DDF5F09" w14:textId="77777777" w:rsidTr="00C27706">
        <w:tc>
          <w:tcPr>
            <w:tcW w:w="534" w:type="dxa"/>
            <w:shd w:val="clear" w:color="auto" w:fill="auto"/>
            <w:vAlign w:val="center"/>
          </w:tcPr>
          <w:p w14:paraId="68648828"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lastRenderedPageBreak/>
              <w:t>2</w:t>
            </w:r>
          </w:p>
        </w:tc>
        <w:tc>
          <w:tcPr>
            <w:tcW w:w="6237" w:type="dxa"/>
            <w:shd w:val="clear" w:color="auto" w:fill="auto"/>
          </w:tcPr>
          <w:p w14:paraId="73C84C81"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sz w:val="24"/>
                <w:szCs w:val="24"/>
                <w:lang w:eastAsia="ar-SA"/>
              </w:rPr>
              <w:t>Обоснованность аргументов</w:t>
            </w:r>
          </w:p>
        </w:tc>
        <w:tc>
          <w:tcPr>
            <w:tcW w:w="1172" w:type="dxa"/>
            <w:shd w:val="clear" w:color="auto" w:fill="auto"/>
          </w:tcPr>
          <w:p w14:paraId="662BF93B"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40053CC0"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823" w:type="dxa"/>
            <w:shd w:val="clear" w:color="auto" w:fill="auto"/>
          </w:tcPr>
          <w:p w14:paraId="23F8764E"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5EC631CC" w14:textId="77777777" w:rsidTr="00C27706">
        <w:tc>
          <w:tcPr>
            <w:tcW w:w="534" w:type="dxa"/>
            <w:shd w:val="clear" w:color="auto" w:fill="auto"/>
            <w:vAlign w:val="center"/>
          </w:tcPr>
          <w:p w14:paraId="4D4DA7CC"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3</w:t>
            </w:r>
          </w:p>
        </w:tc>
        <w:tc>
          <w:tcPr>
            <w:tcW w:w="6237" w:type="dxa"/>
            <w:shd w:val="clear" w:color="auto" w:fill="auto"/>
          </w:tcPr>
          <w:p w14:paraId="372B1A8C"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sz w:val="24"/>
                <w:szCs w:val="24"/>
                <w:lang w:eastAsia="ar-SA"/>
              </w:rPr>
              <w:t xml:space="preserve">Обоснование ожидаемых результатов </w:t>
            </w:r>
          </w:p>
        </w:tc>
        <w:tc>
          <w:tcPr>
            <w:tcW w:w="1172" w:type="dxa"/>
            <w:shd w:val="clear" w:color="auto" w:fill="auto"/>
          </w:tcPr>
          <w:p w14:paraId="0BA633BF"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021BD36C"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823" w:type="dxa"/>
            <w:shd w:val="clear" w:color="auto" w:fill="auto"/>
          </w:tcPr>
          <w:p w14:paraId="008A9015"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0D0A5643" w14:textId="77777777" w:rsidTr="00C27706">
        <w:tc>
          <w:tcPr>
            <w:tcW w:w="534" w:type="dxa"/>
            <w:shd w:val="clear" w:color="auto" w:fill="auto"/>
            <w:vAlign w:val="center"/>
          </w:tcPr>
          <w:p w14:paraId="74714A79" w14:textId="77777777" w:rsidR="00940DA9" w:rsidRPr="00F256A2" w:rsidRDefault="00940DA9" w:rsidP="00BF1E8A">
            <w:pPr>
              <w:suppressAutoHyphens/>
              <w:spacing w:after="0" w:line="360" w:lineRule="auto"/>
              <w:jc w:val="center"/>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bCs/>
                <w:color w:val="000000"/>
                <w:sz w:val="24"/>
                <w:szCs w:val="24"/>
                <w:lang w:eastAsia="ar-SA"/>
              </w:rPr>
              <w:t>4</w:t>
            </w:r>
          </w:p>
        </w:tc>
        <w:tc>
          <w:tcPr>
            <w:tcW w:w="6237" w:type="dxa"/>
            <w:shd w:val="clear" w:color="auto" w:fill="auto"/>
          </w:tcPr>
          <w:p w14:paraId="3942FC38"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r w:rsidRPr="00F256A2">
              <w:rPr>
                <w:rFonts w:ascii="Times New Roman" w:eastAsia="Calibri" w:hAnsi="Times New Roman" w:cs="Times New Roman"/>
                <w:sz w:val="24"/>
                <w:szCs w:val="24"/>
                <w:lang w:eastAsia="ar-SA"/>
              </w:rPr>
              <w:t>Оригинальность представления Программы, проявление авторской позиции</w:t>
            </w:r>
          </w:p>
        </w:tc>
        <w:tc>
          <w:tcPr>
            <w:tcW w:w="1172" w:type="dxa"/>
            <w:shd w:val="clear" w:color="auto" w:fill="auto"/>
          </w:tcPr>
          <w:p w14:paraId="59D2B859"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1265" w:type="dxa"/>
            <w:shd w:val="clear" w:color="auto" w:fill="auto"/>
          </w:tcPr>
          <w:p w14:paraId="03F71D88"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c>
          <w:tcPr>
            <w:tcW w:w="823" w:type="dxa"/>
            <w:shd w:val="clear" w:color="auto" w:fill="auto"/>
          </w:tcPr>
          <w:p w14:paraId="3A348CCD"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r>
      <w:tr w:rsidR="00940DA9" w:rsidRPr="00F256A2" w14:paraId="46CF5213" w14:textId="77777777" w:rsidTr="00C27706">
        <w:tc>
          <w:tcPr>
            <w:tcW w:w="6771" w:type="dxa"/>
            <w:gridSpan w:val="2"/>
            <w:shd w:val="clear" w:color="auto" w:fill="auto"/>
            <w:vAlign w:val="center"/>
          </w:tcPr>
          <w:p w14:paraId="609C0E3F" w14:textId="77777777" w:rsidR="00940DA9" w:rsidRPr="00F256A2" w:rsidRDefault="00940DA9" w:rsidP="00BF1E8A">
            <w:pPr>
              <w:suppressAutoHyphens/>
              <w:spacing w:after="0" w:line="360" w:lineRule="auto"/>
              <w:rPr>
                <w:rFonts w:ascii="Times New Roman" w:eastAsia="Calibri" w:hAnsi="Times New Roman" w:cs="Times New Roman"/>
                <w:sz w:val="24"/>
                <w:szCs w:val="24"/>
                <w:lang w:eastAsia="ar-SA"/>
              </w:rPr>
            </w:pPr>
            <w:r w:rsidRPr="00F256A2">
              <w:rPr>
                <w:rFonts w:ascii="Times New Roman" w:hAnsi="Times New Roman" w:cs="Times New Roman"/>
                <w:color w:val="000000"/>
                <w:sz w:val="24"/>
                <w:szCs w:val="24"/>
                <w:lang w:eastAsia="ar-SA"/>
              </w:rPr>
              <w:t>ВСЕГО БАЛЛОВ</w:t>
            </w:r>
          </w:p>
        </w:tc>
        <w:tc>
          <w:tcPr>
            <w:tcW w:w="3260" w:type="dxa"/>
            <w:gridSpan w:val="3"/>
            <w:shd w:val="clear" w:color="auto" w:fill="auto"/>
          </w:tcPr>
          <w:p w14:paraId="5DDB72C8" w14:textId="77777777" w:rsidR="00940DA9" w:rsidRPr="00F256A2" w:rsidRDefault="00940DA9" w:rsidP="00BF1E8A">
            <w:pPr>
              <w:suppressAutoHyphens/>
              <w:spacing w:after="0" w:line="360" w:lineRule="auto"/>
              <w:rPr>
                <w:rFonts w:ascii="Times New Roman" w:eastAsia="Calibri" w:hAnsi="Times New Roman" w:cs="Times New Roman"/>
                <w:bCs/>
                <w:color w:val="000000"/>
                <w:sz w:val="24"/>
                <w:szCs w:val="24"/>
                <w:lang w:eastAsia="ar-SA"/>
              </w:rPr>
            </w:pPr>
          </w:p>
        </w:tc>
      </w:tr>
    </w:tbl>
    <w:p w14:paraId="1A8C8091" w14:textId="77777777" w:rsidR="00940DA9" w:rsidRPr="006A0A21" w:rsidRDefault="00940DA9" w:rsidP="00F256A2">
      <w:pPr>
        <w:suppressAutoHyphens/>
        <w:spacing w:after="0" w:line="360" w:lineRule="auto"/>
        <w:jc w:val="center"/>
        <w:rPr>
          <w:rFonts w:ascii="Times New Roman" w:hAnsi="Times New Roman" w:cs="Times New Roman"/>
          <w:bCs/>
          <w:color w:val="000000"/>
          <w:sz w:val="24"/>
          <w:szCs w:val="24"/>
          <w:lang w:eastAsia="ar-SA"/>
        </w:rPr>
      </w:pPr>
      <w:r w:rsidRPr="006A0A21">
        <w:rPr>
          <w:rFonts w:ascii="Times New Roman" w:hAnsi="Times New Roman" w:cs="Times New Roman"/>
          <w:bCs/>
          <w:color w:val="000000"/>
          <w:sz w:val="24"/>
          <w:szCs w:val="24"/>
          <w:lang w:eastAsia="ar-SA"/>
        </w:rPr>
        <w:t>школьных программ улучшения результатов</w:t>
      </w:r>
    </w:p>
    <w:p w14:paraId="1B2CF01A" w14:textId="77777777" w:rsidR="00940DA9" w:rsidRPr="00BF1E8A" w:rsidRDefault="00940DA9" w:rsidP="00BF1E8A">
      <w:pPr>
        <w:suppressAutoHyphens/>
        <w:spacing w:after="0" w:line="360" w:lineRule="auto"/>
        <w:ind w:firstLine="709"/>
        <w:jc w:val="both"/>
        <w:rPr>
          <w:rFonts w:ascii="Times New Roman" w:hAnsi="Times New Roman" w:cs="Times New Roman"/>
          <w:bCs/>
          <w:i/>
          <w:color w:val="000000"/>
          <w:sz w:val="24"/>
          <w:szCs w:val="24"/>
          <w:lang w:eastAsia="ar-SA"/>
        </w:rPr>
      </w:pPr>
      <w:r w:rsidRPr="00BF1E8A">
        <w:rPr>
          <w:rFonts w:ascii="Times New Roman" w:hAnsi="Times New Roman" w:cs="Times New Roman"/>
          <w:bCs/>
          <w:i/>
          <w:color w:val="000000"/>
          <w:sz w:val="24"/>
          <w:szCs w:val="24"/>
          <w:lang w:eastAsia="ar-SA"/>
        </w:rPr>
        <w:t xml:space="preserve">За каждый критерий максимальная оценка 3балла </w:t>
      </w:r>
    </w:p>
    <w:p w14:paraId="2603DC7B" w14:textId="77777777" w:rsidR="00F256A2" w:rsidRPr="00BF1E8A" w:rsidRDefault="00F256A2" w:rsidP="00BF1E8A">
      <w:pPr>
        <w:suppressAutoHyphens/>
        <w:spacing w:after="0" w:line="360" w:lineRule="auto"/>
        <w:ind w:firstLine="709"/>
        <w:jc w:val="both"/>
        <w:rPr>
          <w:rFonts w:ascii="Times New Roman" w:hAnsi="Times New Roman" w:cs="Times New Roman"/>
          <w:bCs/>
          <w:i/>
          <w:color w:val="000000"/>
          <w:sz w:val="24"/>
          <w:szCs w:val="24"/>
          <w:lang w:eastAsia="ar-SA"/>
        </w:rPr>
      </w:pPr>
    </w:p>
    <w:p w14:paraId="7D2E15A6" w14:textId="77777777" w:rsidR="00940DA9" w:rsidRPr="006A0A21" w:rsidRDefault="00226D1B" w:rsidP="00BF1E8A">
      <w:pPr>
        <w:pStyle w:val="2"/>
        <w:spacing w:line="360" w:lineRule="auto"/>
        <w:ind w:firstLine="709"/>
        <w:jc w:val="both"/>
        <w:rPr>
          <w:rFonts w:cs="Times New Roman"/>
          <w:b w:val="0"/>
          <w:i/>
          <w:sz w:val="24"/>
          <w:szCs w:val="24"/>
          <w:lang w:eastAsia="ar-SA"/>
        </w:rPr>
      </w:pPr>
      <w:bookmarkStart w:id="16" w:name="_Toc461084066"/>
      <w:r w:rsidRPr="006A0A21">
        <w:rPr>
          <w:rFonts w:cs="Times New Roman"/>
          <w:b w:val="0"/>
          <w:i/>
          <w:sz w:val="24"/>
          <w:szCs w:val="24"/>
          <w:lang w:eastAsia="ar-SA"/>
        </w:rPr>
        <w:t>4</w:t>
      </w:r>
      <w:r w:rsidR="00940DA9" w:rsidRPr="006A0A21">
        <w:rPr>
          <w:rFonts w:cs="Times New Roman"/>
          <w:b w:val="0"/>
          <w:i/>
          <w:sz w:val="24"/>
          <w:szCs w:val="24"/>
          <w:lang w:eastAsia="ar-SA"/>
        </w:rPr>
        <w:t>.4. Модельные правила предоставления субсидий из местного бюджета общеобразовательным организациям, функционирующим в неблагоприятных социальных условиях</w:t>
      </w:r>
      <w:bookmarkEnd w:id="16"/>
    </w:p>
    <w:p w14:paraId="6C017FA2" w14:textId="77777777" w:rsidR="00940DA9" w:rsidRPr="006A0A21" w:rsidRDefault="00940DA9" w:rsidP="00BF1E8A">
      <w:pPr>
        <w:spacing w:after="0" w:line="360" w:lineRule="auto"/>
        <w:ind w:firstLine="709"/>
        <w:jc w:val="both"/>
        <w:rPr>
          <w:rFonts w:ascii="Times New Roman" w:hAnsi="Times New Roman" w:cs="Times New Roman"/>
          <w:i/>
          <w:sz w:val="24"/>
          <w:szCs w:val="24"/>
          <w:lang w:eastAsia="ar-SA"/>
        </w:rPr>
      </w:pPr>
    </w:p>
    <w:p w14:paraId="108A4D49" w14:textId="77777777" w:rsidR="00940DA9" w:rsidRPr="006A0A21" w:rsidRDefault="00940DA9" w:rsidP="00BF1E8A">
      <w:pPr>
        <w:spacing w:after="0" w:line="360" w:lineRule="auto"/>
        <w:ind w:firstLine="709"/>
        <w:jc w:val="both"/>
        <w:rPr>
          <w:rFonts w:ascii="Times New Roman" w:hAnsi="Times New Roman" w:cs="Times New Roman"/>
          <w:i/>
          <w:sz w:val="24"/>
          <w:szCs w:val="24"/>
          <w:lang w:eastAsia="ar-SA"/>
        </w:rPr>
      </w:pPr>
      <w:r w:rsidRPr="006A0A21">
        <w:rPr>
          <w:rFonts w:ascii="Times New Roman" w:hAnsi="Times New Roman" w:cs="Times New Roman"/>
          <w:i/>
          <w:sz w:val="24"/>
          <w:szCs w:val="24"/>
          <w:lang w:eastAsia="ar-SA"/>
        </w:rPr>
        <w:t>Пояснительная записка</w:t>
      </w:r>
    </w:p>
    <w:p w14:paraId="24C39E7F" w14:textId="77777777" w:rsidR="00940DA9" w:rsidRPr="00BF1E8A" w:rsidRDefault="00940DA9" w:rsidP="00BF1E8A">
      <w:pPr>
        <w:spacing w:after="0" w:line="360" w:lineRule="auto"/>
        <w:ind w:firstLine="709"/>
        <w:jc w:val="both"/>
        <w:rPr>
          <w:rFonts w:ascii="Times New Roman" w:hAnsi="Times New Roman" w:cs="Times New Roman"/>
          <w:sz w:val="24"/>
          <w:szCs w:val="24"/>
          <w:lang w:eastAsia="ar-SA"/>
        </w:rPr>
      </w:pPr>
      <w:r w:rsidRPr="00BF1E8A">
        <w:rPr>
          <w:rFonts w:ascii="Times New Roman" w:hAnsi="Times New Roman" w:cs="Times New Roman"/>
          <w:sz w:val="24"/>
          <w:szCs w:val="24"/>
          <w:lang w:eastAsia="ar-SA"/>
        </w:rPr>
        <w:t>Данный нормативный правовой акт направлен на предоставление иных целевых субсидий слабым школам в целях дополнительного финансирования мероприятий вне рамок средств, выделяемых на обеспечение выполнения муниципального задания.</w:t>
      </w:r>
    </w:p>
    <w:p w14:paraId="7FA431B8" w14:textId="77777777" w:rsidR="00BF1E8A" w:rsidRPr="00BF1E8A" w:rsidRDefault="00BF1E8A" w:rsidP="00BF1E8A">
      <w:pPr>
        <w:pStyle w:val="ConsPlusNormal"/>
        <w:spacing w:line="360" w:lineRule="auto"/>
        <w:ind w:firstLine="709"/>
        <w:jc w:val="right"/>
        <w:rPr>
          <w:rFonts w:ascii="Times New Roman" w:hAnsi="Times New Roman" w:cs="Times New Roman"/>
          <w:i/>
          <w:sz w:val="24"/>
          <w:szCs w:val="24"/>
        </w:rPr>
      </w:pPr>
    </w:p>
    <w:p w14:paraId="591459E7" w14:textId="77777777" w:rsidR="00BF1E8A" w:rsidRPr="00BF1E8A" w:rsidRDefault="00BF1E8A" w:rsidP="00BF1E8A">
      <w:pPr>
        <w:pStyle w:val="ConsPlusNormal"/>
        <w:spacing w:line="360" w:lineRule="auto"/>
        <w:ind w:firstLine="709"/>
        <w:jc w:val="right"/>
        <w:rPr>
          <w:rFonts w:ascii="Times New Roman" w:hAnsi="Times New Roman" w:cs="Times New Roman"/>
          <w:i/>
          <w:sz w:val="24"/>
          <w:szCs w:val="24"/>
        </w:rPr>
      </w:pPr>
    </w:p>
    <w:p w14:paraId="7CC9C8B5" w14:textId="77777777" w:rsidR="00BF1E8A" w:rsidRPr="00BF1E8A" w:rsidRDefault="00BF1E8A" w:rsidP="00BF1E8A">
      <w:pPr>
        <w:pStyle w:val="ConsPlusNormal"/>
        <w:spacing w:line="360" w:lineRule="auto"/>
        <w:ind w:firstLine="709"/>
        <w:jc w:val="right"/>
        <w:rPr>
          <w:rFonts w:ascii="Times New Roman" w:hAnsi="Times New Roman" w:cs="Times New Roman"/>
          <w:i/>
          <w:sz w:val="24"/>
          <w:szCs w:val="24"/>
        </w:rPr>
      </w:pPr>
    </w:p>
    <w:p w14:paraId="6425C721" w14:textId="77777777" w:rsidR="00BF1E8A" w:rsidRPr="00BF1E8A" w:rsidRDefault="00BF1E8A" w:rsidP="00BF1E8A">
      <w:pPr>
        <w:pStyle w:val="ConsPlusNormal"/>
        <w:spacing w:line="360" w:lineRule="auto"/>
        <w:ind w:firstLine="709"/>
        <w:jc w:val="right"/>
        <w:rPr>
          <w:rFonts w:ascii="Times New Roman" w:hAnsi="Times New Roman" w:cs="Times New Roman"/>
          <w:i/>
          <w:sz w:val="24"/>
          <w:szCs w:val="24"/>
        </w:rPr>
      </w:pPr>
    </w:p>
    <w:p w14:paraId="1855351A" w14:textId="77777777" w:rsidR="00940DA9" w:rsidRPr="00BF1E8A" w:rsidRDefault="00940DA9" w:rsidP="00BF1E8A">
      <w:pPr>
        <w:pStyle w:val="ConsPlusNormal"/>
        <w:spacing w:line="360" w:lineRule="auto"/>
        <w:ind w:firstLine="709"/>
        <w:jc w:val="right"/>
        <w:rPr>
          <w:rFonts w:ascii="Times New Roman" w:hAnsi="Times New Roman" w:cs="Times New Roman"/>
          <w:b/>
          <w:i/>
          <w:sz w:val="24"/>
          <w:szCs w:val="24"/>
        </w:rPr>
      </w:pPr>
      <w:r w:rsidRPr="00BF1E8A">
        <w:rPr>
          <w:rFonts w:ascii="Times New Roman" w:hAnsi="Times New Roman" w:cs="Times New Roman"/>
          <w:i/>
          <w:sz w:val="24"/>
          <w:szCs w:val="24"/>
        </w:rPr>
        <w:t>Модельный правовой акт</w:t>
      </w:r>
    </w:p>
    <w:p w14:paraId="17E2E071" w14:textId="77777777" w:rsidR="00940DA9" w:rsidRPr="00BF1E8A" w:rsidRDefault="00940DA9" w:rsidP="00BF1E8A">
      <w:pPr>
        <w:pStyle w:val="ConsPlusNormal"/>
        <w:spacing w:line="360" w:lineRule="auto"/>
        <w:ind w:firstLine="709"/>
        <w:jc w:val="right"/>
        <w:rPr>
          <w:rFonts w:ascii="Times New Roman" w:hAnsi="Times New Roman" w:cs="Times New Roman"/>
          <w:b/>
          <w:i/>
          <w:sz w:val="24"/>
          <w:szCs w:val="24"/>
        </w:rPr>
      </w:pPr>
      <w:r w:rsidRPr="00BF1E8A">
        <w:rPr>
          <w:rFonts w:ascii="Times New Roman" w:hAnsi="Times New Roman" w:cs="Times New Roman"/>
          <w:i/>
          <w:sz w:val="24"/>
          <w:szCs w:val="24"/>
        </w:rPr>
        <w:t>муниципального образования</w:t>
      </w:r>
    </w:p>
    <w:p w14:paraId="75C91927" w14:textId="77777777" w:rsidR="00940DA9" w:rsidRPr="00BF1E8A" w:rsidRDefault="00940DA9" w:rsidP="00BF1E8A">
      <w:pPr>
        <w:pStyle w:val="ConsPlusNormal"/>
        <w:spacing w:line="360" w:lineRule="auto"/>
        <w:ind w:firstLine="709"/>
        <w:jc w:val="right"/>
        <w:rPr>
          <w:rFonts w:ascii="Times New Roman" w:hAnsi="Times New Roman" w:cs="Times New Roman"/>
          <w:b/>
          <w:caps/>
          <w:sz w:val="24"/>
          <w:szCs w:val="24"/>
        </w:rPr>
      </w:pPr>
    </w:p>
    <w:p w14:paraId="3ED6DFA9" w14:textId="77777777" w:rsidR="00940DA9" w:rsidRPr="00BF1E8A" w:rsidRDefault="00940DA9" w:rsidP="00BF1E8A">
      <w:pPr>
        <w:pStyle w:val="ConsPlusNormal"/>
        <w:spacing w:line="360" w:lineRule="auto"/>
        <w:jc w:val="center"/>
        <w:rPr>
          <w:rFonts w:ascii="Times New Roman" w:hAnsi="Times New Roman" w:cs="Times New Roman"/>
          <w:b/>
          <w:caps/>
          <w:sz w:val="24"/>
          <w:szCs w:val="24"/>
        </w:rPr>
      </w:pPr>
      <w:r w:rsidRPr="00BF1E8A">
        <w:rPr>
          <w:rFonts w:ascii="Times New Roman" w:hAnsi="Times New Roman" w:cs="Times New Roman"/>
          <w:caps/>
          <w:sz w:val="24"/>
          <w:szCs w:val="24"/>
        </w:rPr>
        <w:t>Правила</w:t>
      </w:r>
    </w:p>
    <w:p w14:paraId="544F1ED9" w14:textId="77777777" w:rsidR="00940DA9" w:rsidRPr="00BF1E8A" w:rsidRDefault="00940DA9" w:rsidP="00BF1E8A">
      <w:pPr>
        <w:pStyle w:val="ConsPlusNormal"/>
        <w:spacing w:line="360" w:lineRule="auto"/>
        <w:jc w:val="center"/>
        <w:rPr>
          <w:rFonts w:ascii="Times New Roman" w:hAnsi="Times New Roman" w:cs="Times New Roman"/>
          <w:b/>
          <w:caps/>
          <w:sz w:val="24"/>
          <w:szCs w:val="24"/>
        </w:rPr>
      </w:pPr>
      <w:r w:rsidRPr="00BF1E8A">
        <w:rPr>
          <w:rFonts w:ascii="Times New Roman" w:hAnsi="Times New Roman" w:cs="Times New Roman"/>
          <w:caps/>
          <w:sz w:val="24"/>
          <w:szCs w:val="24"/>
        </w:rPr>
        <w:t>предоставления субсидий из МЕСТНОГО бюджета ОБЩЕОБРАЗОВАТЕЛЬНЫМ ОРГАНИЗАЦИЯМ, функционирующим в неблагоприятных социальных условиях</w:t>
      </w:r>
    </w:p>
    <w:p w14:paraId="7A5F5D78" w14:textId="77777777" w:rsidR="00940DA9" w:rsidRPr="00BF1E8A" w:rsidRDefault="00940DA9" w:rsidP="00BF1E8A">
      <w:pPr>
        <w:pStyle w:val="ConsPlusNormal"/>
        <w:spacing w:line="360" w:lineRule="auto"/>
        <w:jc w:val="center"/>
        <w:rPr>
          <w:rFonts w:ascii="Times New Roman" w:hAnsi="Times New Roman" w:cs="Times New Roman"/>
          <w:b/>
          <w:sz w:val="24"/>
          <w:szCs w:val="24"/>
        </w:rPr>
      </w:pPr>
    </w:p>
    <w:p w14:paraId="3791C15A"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Настоящие Правила устанавливают порядок и условия предоставления субсидий из местного бюджета общеобразовательным организациям, функционирующих в неблагоприятных социальных условиях (далее – субсидия).</w:t>
      </w:r>
    </w:p>
    <w:p w14:paraId="6DB35DCD"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Субсидии предоставляются в рамках муниципальной целевой программы муниципального образования «_____________________» на ____ – ____ годы.</w:t>
      </w:r>
    </w:p>
    <w:p w14:paraId="152285F3"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Субсидии из местного бюджета предоставляются на конкурсной основе в целях:</w:t>
      </w:r>
    </w:p>
    <w:p w14:paraId="68797425" w14:textId="77777777" w:rsidR="00940DA9" w:rsidRPr="00BF1E8A" w:rsidRDefault="00940DA9" w:rsidP="00BF1E8A">
      <w:pPr>
        <w:pStyle w:val="ConsPlusNormal"/>
        <w:spacing w:line="360" w:lineRule="auto"/>
        <w:ind w:firstLine="709"/>
        <w:jc w:val="both"/>
        <w:rPr>
          <w:rFonts w:ascii="Times New Roman" w:hAnsi="Times New Roman" w:cs="Times New Roman"/>
          <w:b/>
          <w:color w:val="000000"/>
          <w:sz w:val="24"/>
          <w:szCs w:val="24"/>
          <w:lang w:eastAsia="ar-SA"/>
        </w:rPr>
      </w:pPr>
      <w:r w:rsidRPr="00BF1E8A">
        <w:rPr>
          <w:rFonts w:ascii="Times New Roman" w:hAnsi="Times New Roman" w:cs="Times New Roman"/>
          <w:sz w:val="24"/>
          <w:szCs w:val="24"/>
        </w:rPr>
        <w:t xml:space="preserve">а) </w:t>
      </w:r>
      <w:r w:rsidRPr="00BF1E8A">
        <w:rPr>
          <w:rFonts w:ascii="Times New Roman" w:hAnsi="Times New Roman" w:cs="Times New Roman"/>
          <w:color w:val="000000"/>
          <w:sz w:val="24"/>
          <w:szCs w:val="24"/>
          <w:lang w:eastAsia="ar-SA"/>
        </w:rPr>
        <w:t xml:space="preserve">обеспечения поддержки общеобразовательных организаций, функционирующих в </w:t>
      </w:r>
      <w:r w:rsidRPr="00BF1E8A">
        <w:rPr>
          <w:rFonts w:ascii="Times New Roman" w:hAnsi="Times New Roman" w:cs="Times New Roman"/>
          <w:color w:val="000000"/>
          <w:sz w:val="24"/>
          <w:szCs w:val="24"/>
          <w:lang w:eastAsia="ar-SA"/>
        </w:rPr>
        <w:lastRenderedPageBreak/>
        <w:t>неблагоприятных социальных условиях, в том числе, показывающих низкие образовательные результаты;</w:t>
      </w:r>
    </w:p>
    <w:p w14:paraId="1669AA7A" w14:textId="77777777" w:rsidR="00940DA9" w:rsidRPr="00BF1E8A" w:rsidRDefault="00940DA9" w:rsidP="00BF1E8A">
      <w:pPr>
        <w:pStyle w:val="ConsPlusNormal"/>
        <w:spacing w:line="360" w:lineRule="auto"/>
        <w:ind w:firstLine="709"/>
        <w:jc w:val="both"/>
        <w:rPr>
          <w:rFonts w:ascii="Times New Roman" w:hAnsi="Times New Roman" w:cs="Times New Roman"/>
          <w:b/>
          <w:color w:val="000000"/>
          <w:sz w:val="24"/>
          <w:szCs w:val="24"/>
          <w:lang w:eastAsia="ar-SA"/>
        </w:rPr>
      </w:pPr>
      <w:r w:rsidRPr="00BF1E8A">
        <w:rPr>
          <w:rFonts w:ascii="Times New Roman" w:hAnsi="Times New Roman" w:cs="Times New Roman"/>
          <w:sz w:val="24"/>
          <w:szCs w:val="24"/>
          <w:lang w:eastAsia="ar-SA"/>
        </w:rPr>
        <w:t>б) создания условий для реализации программ</w:t>
      </w:r>
      <w:r w:rsidRPr="00BF1E8A">
        <w:rPr>
          <w:rFonts w:ascii="Times New Roman" w:hAnsi="Times New Roman" w:cs="Times New Roman"/>
          <w:color w:val="FF0000"/>
          <w:sz w:val="24"/>
          <w:szCs w:val="24"/>
          <w:lang w:eastAsia="ar-SA"/>
        </w:rPr>
        <w:t xml:space="preserve"> </w:t>
      </w:r>
      <w:r w:rsidRPr="00BF1E8A">
        <w:rPr>
          <w:rFonts w:ascii="Times New Roman" w:hAnsi="Times New Roman" w:cs="Times New Roman"/>
          <w:sz w:val="24"/>
          <w:szCs w:val="24"/>
          <w:lang w:eastAsia="ar-SA"/>
        </w:rPr>
        <w:t xml:space="preserve">перехода в эффективный режим работы общеобразовательных организаций, </w:t>
      </w:r>
      <w:r w:rsidRPr="00BF1E8A">
        <w:rPr>
          <w:rFonts w:ascii="Times New Roman" w:hAnsi="Times New Roman" w:cs="Times New Roman"/>
          <w:color w:val="000000"/>
          <w:sz w:val="24"/>
          <w:szCs w:val="24"/>
          <w:lang w:eastAsia="ar-SA"/>
        </w:rPr>
        <w:t>функционирующих в неблагоприятных социальных условиях, в том числе, показывающих низкие образовательные результаты;</w:t>
      </w:r>
    </w:p>
    <w:p w14:paraId="6EBDC789"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sz w:val="24"/>
          <w:szCs w:val="24"/>
        </w:rPr>
      </w:pPr>
      <w:r w:rsidRPr="00BF1E8A">
        <w:rPr>
          <w:rFonts w:ascii="Times New Roman" w:eastAsia="Calibri" w:hAnsi="Times New Roman" w:cs="Times New Roman"/>
          <w:sz w:val="24"/>
          <w:szCs w:val="24"/>
        </w:rPr>
        <w:t>в) появления успешных практик перевода общеобразовательных организаций, работающих в сложных социальных условиях и показывающих низкие образовательные результаты, в эффективный режим работы.</w:t>
      </w:r>
    </w:p>
    <w:p w14:paraId="019CBBF9"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eastAsia="Calibri" w:hAnsi="Times New Roman" w:cs="Times New Roman"/>
          <w:sz w:val="24"/>
          <w:szCs w:val="24"/>
        </w:rPr>
        <w:t xml:space="preserve">Орган местного самоуправления, осуществляющий управление в сфере образования, </w:t>
      </w:r>
      <w:r w:rsidRPr="00BF1E8A">
        <w:rPr>
          <w:rFonts w:ascii="Times New Roman" w:hAnsi="Times New Roman" w:cs="Times New Roman"/>
          <w:sz w:val="24"/>
          <w:szCs w:val="24"/>
        </w:rPr>
        <w:t>не реже одного раза в год проводит конкурс на предоставление субсидии общеобразовательным организациям (далее – конкурс).</w:t>
      </w:r>
    </w:p>
    <w:p w14:paraId="74E3F3D4"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В целях проведения конкурса </w:t>
      </w:r>
      <w:r w:rsidRPr="00BF1E8A">
        <w:rPr>
          <w:rFonts w:ascii="Times New Roman" w:eastAsia="Calibri" w:hAnsi="Times New Roman" w:cs="Times New Roman"/>
          <w:sz w:val="24"/>
          <w:szCs w:val="24"/>
        </w:rPr>
        <w:t>орган местного самоуправления, осуществляющий управление в сфере образования</w:t>
      </w:r>
      <w:r w:rsidRPr="00BF1E8A">
        <w:rPr>
          <w:rFonts w:ascii="Times New Roman" w:hAnsi="Times New Roman" w:cs="Times New Roman"/>
          <w:sz w:val="24"/>
          <w:szCs w:val="24"/>
        </w:rPr>
        <w:t>:</w:t>
      </w:r>
    </w:p>
    <w:p w14:paraId="680E0AF1"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а) не менее чем за 30 дней до истечения срока подачи заявок на участие в конкурсе (далее – заявка) размещает на официальном сайте </w:t>
      </w:r>
      <w:r w:rsidRPr="00BF1E8A">
        <w:rPr>
          <w:rFonts w:ascii="Times New Roman" w:eastAsia="Calibri" w:hAnsi="Times New Roman" w:cs="Times New Roman"/>
          <w:sz w:val="24"/>
          <w:szCs w:val="24"/>
        </w:rPr>
        <w:t>органа местного самоуправления, осуществляющего управление в сфере образования,</w:t>
      </w:r>
      <w:r w:rsidRPr="00BF1E8A">
        <w:rPr>
          <w:rFonts w:ascii="Times New Roman" w:hAnsi="Times New Roman" w:cs="Times New Roman"/>
          <w:sz w:val="24"/>
          <w:szCs w:val="24"/>
        </w:rPr>
        <w:t xml:space="preserve"> в информационно-телекоммуникационной сети «Интернет» объявление о проведении конкурса и конкурсную документацию, включающую в себя:</w:t>
      </w:r>
    </w:p>
    <w:p w14:paraId="7DC6BFC0"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требования к содержанию, форме и составу заявки;</w:t>
      </w:r>
    </w:p>
    <w:p w14:paraId="4CB720C9"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порядок, место, дату начала и дату окончания срока подачи заявок;</w:t>
      </w:r>
    </w:p>
    <w:p w14:paraId="28719890"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порядок и сроки внесения изменений в конкурсную документацию;</w:t>
      </w:r>
    </w:p>
    <w:p w14:paraId="28F6821D"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порядок, место, дату и время рассмотрения заявок;</w:t>
      </w:r>
    </w:p>
    <w:p w14:paraId="13EA560C"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порядок и сроки оценки заявок;</w:t>
      </w:r>
    </w:p>
    <w:p w14:paraId="1FF3D717"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сроки размещения на официальном сайте </w:t>
      </w:r>
      <w:r w:rsidRPr="00BF1E8A">
        <w:rPr>
          <w:rFonts w:ascii="Times New Roman" w:eastAsia="Calibri" w:hAnsi="Times New Roman" w:cs="Times New Roman"/>
          <w:sz w:val="24"/>
          <w:szCs w:val="24"/>
        </w:rPr>
        <w:t>органа местного самоуправления, осуществляющего управление в сфере образования,</w:t>
      </w:r>
      <w:r w:rsidRPr="00BF1E8A">
        <w:rPr>
          <w:rFonts w:ascii="Times New Roman" w:hAnsi="Times New Roman" w:cs="Times New Roman"/>
          <w:sz w:val="24"/>
          <w:szCs w:val="24"/>
        </w:rPr>
        <w:t xml:space="preserve"> в информационно-телекоммуникационной сети «Интернет» информации о результатах конкурса;</w:t>
      </w:r>
    </w:p>
    <w:p w14:paraId="688F40D4"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проект соглашения о предоставлении субсидии, заключаемого между </w:t>
      </w:r>
      <w:r w:rsidRPr="00BF1E8A">
        <w:rPr>
          <w:rFonts w:ascii="Times New Roman" w:eastAsia="Calibri" w:hAnsi="Times New Roman" w:cs="Times New Roman"/>
          <w:sz w:val="24"/>
          <w:szCs w:val="24"/>
        </w:rPr>
        <w:t>органом местного самоуправления, осуществляющим управление в сфере образования,</w:t>
      </w:r>
      <w:r w:rsidRPr="00BF1E8A">
        <w:rPr>
          <w:rFonts w:ascii="Times New Roman" w:hAnsi="Times New Roman" w:cs="Times New Roman"/>
          <w:sz w:val="24"/>
          <w:szCs w:val="24"/>
        </w:rPr>
        <w:t xml:space="preserve"> и общеобразовательной организацией;</w:t>
      </w:r>
    </w:p>
    <w:p w14:paraId="5AB6FD0D"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порядок и сроки заключения соглашения о предоставлении субсидии;</w:t>
      </w:r>
    </w:p>
    <w:p w14:paraId="3916B51D"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б) образует конкурсную комиссию по проведению конкурсного отбора, а также утверждает положение о конкурсной комиссии и ее состав;</w:t>
      </w:r>
    </w:p>
    <w:p w14:paraId="372EE7C3"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в) регистрирует заявки с прилагаемыми документами в порядке их поступления.</w:t>
      </w:r>
    </w:p>
    <w:p w14:paraId="1D7DEF98"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lastRenderedPageBreak/>
        <w:t xml:space="preserve">Для участия в конкурсе общеобразовательные организации представляют в </w:t>
      </w:r>
      <w:r w:rsidRPr="00BF1E8A">
        <w:rPr>
          <w:rFonts w:ascii="Times New Roman" w:eastAsia="Calibri" w:hAnsi="Times New Roman" w:cs="Times New Roman"/>
          <w:sz w:val="24"/>
          <w:szCs w:val="24"/>
        </w:rPr>
        <w:t>орган местного самоуправления, осуществляющий управление в сфере образования,</w:t>
      </w:r>
      <w:r w:rsidRPr="00BF1E8A">
        <w:rPr>
          <w:rFonts w:ascii="Times New Roman" w:hAnsi="Times New Roman" w:cs="Times New Roman"/>
          <w:sz w:val="24"/>
          <w:szCs w:val="24"/>
        </w:rPr>
        <w:t xml:space="preserve"> заявки, оформленные в соответствии с требованиями, установленными в конкурсной документации.</w:t>
      </w:r>
    </w:p>
    <w:p w14:paraId="035D6633"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Представленные на конкурс заявки, соответствующие требованиям пунктов 7 и 9 настоящих Правил, оцениваются конкурсной комиссией по следующим критериям:</w:t>
      </w:r>
    </w:p>
    <w:p w14:paraId="31266D0C"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а) расположение общеобразовательной организации (городская или сельская местность);</w:t>
      </w:r>
    </w:p>
    <w:p w14:paraId="2A3239E1"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б) наполняемость общеобразовательной организации;</w:t>
      </w:r>
    </w:p>
    <w:p w14:paraId="63E34261"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в) численность детей в возрасте от 6 до 18 лет, обучающихся по основным общеобразовательным программам, в том числе:</w:t>
      </w:r>
    </w:p>
    <w:p w14:paraId="207674AF"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обучающихся из малообеспеченных семей;</w:t>
      </w:r>
    </w:p>
    <w:p w14:paraId="7B671132"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обучающихся из социально неблагополучных семей;</w:t>
      </w:r>
    </w:p>
    <w:p w14:paraId="3C0BB123"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обучающихся, находящихся в трудной жизненной ситуации;</w:t>
      </w:r>
    </w:p>
    <w:p w14:paraId="27975CDD"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обучающихся с проблемами в обучении и поведении;</w:t>
      </w:r>
    </w:p>
    <w:p w14:paraId="74D25942"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обучающихся из семей иностранных граждан, лиц без гражданства, беженцев, вынужденных переселенцев;</w:t>
      </w:r>
    </w:p>
    <w:p w14:paraId="44B7240D"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г) численность педагогических работников, прошедших профессиональную переподготовку и повышение квалификации в области развития общеобразовательных организаций;</w:t>
      </w:r>
    </w:p>
    <w:p w14:paraId="40EECFEE"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д) количество реализуемых дополнительных общеобразовательных программ для обучающихся, сталкивающихся со сложностями в освоении основной общеобразовательной программы;</w:t>
      </w:r>
    </w:p>
    <w:p w14:paraId="24ABA2B2"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Предоставление субсидии на цели, указанные в пункте 3 настоящих Правил, осуществляется </w:t>
      </w:r>
      <w:r w:rsidRPr="00BF1E8A">
        <w:rPr>
          <w:rFonts w:ascii="Times New Roman" w:eastAsia="Calibri" w:hAnsi="Times New Roman" w:cs="Times New Roman"/>
          <w:sz w:val="24"/>
          <w:szCs w:val="24"/>
        </w:rPr>
        <w:t xml:space="preserve">органом местного самоуправления, осуществляющим управление в сфере образования, </w:t>
      </w:r>
      <w:r w:rsidRPr="00BF1E8A">
        <w:rPr>
          <w:rFonts w:ascii="Times New Roman" w:hAnsi="Times New Roman" w:cs="Times New Roman"/>
          <w:sz w:val="24"/>
          <w:szCs w:val="24"/>
        </w:rPr>
        <w:t xml:space="preserve">в пределах бюджетных ассигнований, предусмотренных решением о местном бюджете на текущий финансовый год и плановый период, и лимитов бюджетных обязательств, утвержденных </w:t>
      </w:r>
      <w:r w:rsidRPr="00BF1E8A">
        <w:rPr>
          <w:rFonts w:ascii="Times New Roman" w:eastAsia="Calibri" w:hAnsi="Times New Roman" w:cs="Times New Roman"/>
          <w:sz w:val="24"/>
          <w:szCs w:val="24"/>
        </w:rPr>
        <w:t>органу местного самоуправления, осуществляющему управление в сфере образования</w:t>
      </w:r>
      <w:r w:rsidRPr="00BF1E8A">
        <w:rPr>
          <w:rFonts w:ascii="Times New Roman" w:hAnsi="Times New Roman" w:cs="Times New Roman"/>
          <w:sz w:val="24"/>
          <w:szCs w:val="24"/>
        </w:rPr>
        <w:t>.</w:t>
      </w:r>
    </w:p>
    <w:p w14:paraId="678D5A35"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Субсидия предоставляется на основании соглашения, заключенного между </w:t>
      </w:r>
      <w:r w:rsidRPr="00BF1E8A">
        <w:rPr>
          <w:rFonts w:ascii="Times New Roman" w:eastAsia="Calibri" w:hAnsi="Times New Roman" w:cs="Times New Roman"/>
          <w:sz w:val="24"/>
          <w:szCs w:val="24"/>
        </w:rPr>
        <w:t>органом местного самоуправления, осуществляющим управление в сфере образования,</w:t>
      </w:r>
      <w:r w:rsidRPr="00BF1E8A">
        <w:rPr>
          <w:rFonts w:ascii="Times New Roman" w:hAnsi="Times New Roman" w:cs="Times New Roman"/>
          <w:sz w:val="24"/>
          <w:szCs w:val="24"/>
        </w:rPr>
        <w:t xml:space="preserve"> и организацией, в котором предусматриваются:</w:t>
      </w:r>
    </w:p>
    <w:p w14:paraId="34CA9166"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а) сведения о размере субсидии и условия ее предоставления;</w:t>
      </w:r>
    </w:p>
    <w:p w14:paraId="5A38D058"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б) целевое назначение субсидии;</w:t>
      </w:r>
    </w:p>
    <w:p w14:paraId="509D9516"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в) перечень затрат, на финансовое обеспечение которых предоставляется субсидия;</w:t>
      </w:r>
    </w:p>
    <w:p w14:paraId="486D5405"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г) перечень документов, представляемых общеобразовательной организацией для </w:t>
      </w:r>
      <w:r w:rsidRPr="00BF1E8A">
        <w:rPr>
          <w:rFonts w:ascii="Times New Roman" w:hAnsi="Times New Roman" w:cs="Times New Roman"/>
          <w:sz w:val="24"/>
          <w:szCs w:val="24"/>
        </w:rPr>
        <w:lastRenderedPageBreak/>
        <w:t>получения субсидии;</w:t>
      </w:r>
    </w:p>
    <w:p w14:paraId="253D144B" w14:textId="77777777" w:rsidR="00940DA9" w:rsidRPr="00BF1E8A" w:rsidRDefault="00940DA9" w:rsidP="00BF1E8A">
      <w:pPr>
        <w:pStyle w:val="ConsPlusNormal"/>
        <w:spacing w:line="360" w:lineRule="auto"/>
        <w:ind w:firstLine="709"/>
        <w:jc w:val="both"/>
        <w:rPr>
          <w:rFonts w:ascii="Times New Roman" w:hAnsi="Times New Roman" w:cs="Times New Roman"/>
          <w:b/>
          <w:sz w:val="24"/>
          <w:szCs w:val="24"/>
        </w:rPr>
      </w:pPr>
      <w:r w:rsidRPr="00BF1E8A">
        <w:rPr>
          <w:rFonts w:ascii="Times New Roman" w:hAnsi="Times New Roman" w:cs="Times New Roman"/>
          <w:sz w:val="24"/>
          <w:szCs w:val="24"/>
        </w:rPr>
        <w:t>д) порядок и сроки перечисления субсидии, а также возможность (невозможность) осуществления расходов, источников финансового обеспечения которых являются остатки субсидии, не использованные в текущем финансовом году;</w:t>
      </w:r>
    </w:p>
    <w:p w14:paraId="334037DF"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bCs/>
          <w:sz w:val="24"/>
          <w:szCs w:val="24"/>
        </w:rPr>
      </w:pPr>
      <w:r w:rsidRPr="00BF1E8A">
        <w:rPr>
          <w:rFonts w:ascii="Times New Roman" w:hAnsi="Times New Roman" w:cs="Times New Roman"/>
          <w:sz w:val="24"/>
          <w:szCs w:val="24"/>
        </w:rPr>
        <w:t xml:space="preserve">е) обязанность </w:t>
      </w:r>
      <w:r w:rsidRPr="00BF1E8A">
        <w:rPr>
          <w:rFonts w:ascii="Times New Roman" w:eastAsia="Calibri" w:hAnsi="Times New Roman" w:cs="Times New Roman"/>
          <w:sz w:val="24"/>
          <w:szCs w:val="24"/>
        </w:rPr>
        <w:t>органа местного самоуправления, осуществляющего управление в сфере образования, и органа финансового контроля проводить проверки соблюдения общеобразовательной организацией условий, целей и порядка предоставления и использования субсидии, установленных настоящими Правилами и соглашением о предоставлении субсидии, а также согласие общеобразовательной организации на проведение таких проверок;</w:t>
      </w:r>
    </w:p>
    <w:p w14:paraId="41AC2973"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bCs/>
          <w:sz w:val="24"/>
          <w:szCs w:val="24"/>
        </w:rPr>
      </w:pPr>
      <w:r w:rsidRPr="00BF1E8A">
        <w:rPr>
          <w:rFonts w:ascii="Times New Roman" w:eastAsia="Calibri" w:hAnsi="Times New Roman" w:cs="Times New Roman"/>
          <w:sz w:val="24"/>
          <w:szCs w:val="24"/>
        </w:rPr>
        <w:t>ж) порядок и сроки предоставления отчетности об осуществлении расходов, источником финансового обеспечения которых является субсидия, по форме, установленной органом местного самоуправления, осуществляющим управление в сфере образования, по согласованию с финансовым органом местного самоуправления;</w:t>
      </w:r>
    </w:p>
    <w:p w14:paraId="04BEE68A"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bCs/>
          <w:sz w:val="24"/>
          <w:szCs w:val="24"/>
        </w:rPr>
      </w:pPr>
      <w:r w:rsidRPr="00BF1E8A">
        <w:rPr>
          <w:rFonts w:ascii="Times New Roman" w:eastAsia="Calibri" w:hAnsi="Times New Roman" w:cs="Times New Roman"/>
          <w:sz w:val="24"/>
          <w:szCs w:val="24"/>
        </w:rPr>
        <w:t>з) ответственность общеобразовательной организации за нарушение условий соглашения о предоставлении субсидии;</w:t>
      </w:r>
    </w:p>
    <w:p w14:paraId="2A9EF3BB"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bCs/>
          <w:sz w:val="24"/>
          <w:szCs w:val="24"/>
        </w:rPr>
      </w:pPr>
      <w:r w:rsidRPr="00BF1E8A">
        <w:rPr>
          <w:rFonts w:ascii="Times New Roman" w:eastAsia="Calibri" w:hAnsi="Times New Roman" w:cs="Times New Roman"/>
          <w:sz w:val="24"/>
          <w:szCs w:val="24"/>
        </w:rPr>
        <w:t>и) порядок взыскания субсидии в доход местного бюджета в случае нарушения условий, целей и порядка ее предоставления;</w:t>
      </w:r>
    </w:p>
    <w:p w14:paraId="2EF91E3B" w14:textId="77777777" w:rsidR="00940DA9" w:rsidRPr="00BF1E8A" w:rsidRDefault="00940DA9" w:rsidP="00BF1E8A">
      <w:pPr>
        <w:pStyle w:val="ConsPlusNormal"/>
        <w:spacing w:line="360" w:lineRule="auto"/>
        <w:ind w:firstLine="709"/>
        <w:jc w:val="both"/>
        <w:rPr>
          <w:rFonts w:ascii="Times New Roman" w:eastAsia="Calibri" w:hAnsi="Times New Roman" w:cs="Times New Roman"/>
          <w:b/>
          <w:bCs/>
          <w:sz w:val="24"/>
          <w:szCs w:val="24"/>
        </w:rPr>
      </w:pPr>
      <w:r w:rsidRPr="00BF1E8A">
        <w:rPr>
          <w:rFonts w:ascii="Times New Roman" w:eastAsia="Calibri" w:hAnsi="Times New Roman" w:cs="Times New Roman"/>
          <w:sz w:val="24"/>
          <w:szCs w:val="24"/>
        </w:rPr>
        <w:t>к) запрет конвертации в иностранную валюту полученных из местного бюджета средств.</w:t>
      </w:r>
    </w:p>
    <w:p w14:paraId="26099A59"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Размер субсидии, предоставляемой общеобразовательной организации, определяется экспертным путем и не может превышать ___ млн. руб. в год.</w:t>
      </w:r>
    </w:p>
    <w:p w14:paraId="597304CC"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 xml:space="preserve">Перечисление субсидий осуществляется в установленном порядке  </w:t>
      </w:r>
      <w:r w:rsidRPr="00BF1E8A">
        <w:rPr>
          <w:rFonts w:ascii="Times New Roman" w:eastAsia="Calibri" w:hAnsi="Times New Roman" w:cs="Times New Roman"/>
          <w:sz w:val="24"/>
          <w:szCs w:val="24"/>
        </w:rPr>
        <w:t xml:space="preserve">органом местного самоуправления, осуществляющим управление в сфере образования, </w:t>
      </w:r>
      <w:r w:rsidRPr="00BF1E8A">
        <w:rPr>
          <w:rFonts w:ascii="Times New Roman" w:hAnsi="Times New Roman" w:cs="Times New Roman"/>
          <w:sz w:val="24"/>
          <w:szCs w:val="24"/>
        </w:rPr>
        <w:t>по результатам конкурса на расчетные счета общеобразовательных организаций, открытые в территориальных органах Федерального казначейства, в соответствии с заявками и в сроки, установленные в соглашениях о предоставлении субсидий.</w:t>
      </w:r>
    </w:p>
    <w:p w14:paraId="2C8BF65A"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В случае установления фактов нарушения целей, условий и порядка предоставления субсидии, установленных настоящими Правилами и соглашением о предоставлении субсидии, соответствующие средства подлежат возврату в доход местного бюджета, в порядке, установленном бюджетным законодательством Российской Федерации.</w:t>
      </w:r>
    </w:p>
    <w:p w14:paraId="1076B849"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t>Не использованный в отчетном финансовом году остаток субсидии подлежит в соответствии с бюджетным законодательством Российской Федерации возврату в местный бюджет в текущем финансовом году в случаях, предусмотренных соглашением о предоставлении субсидии.</w:t>
      </w:r>
    </w:p>
    <w:p w14:paraId="358876FA" w14:textId="77777777" w:rsidR="00940DA9" w:rsidRPr="00BF1E8A" w:rsidRDefault="00940DA9" w:rsidP="00A47DB8">
      <w:pPr>
        <w:pStyle w:val="ConsPlusNormal"/>
        <w:widowControl/>
        <w:numPr>
          <w:ilvl w:val="0"/>
          <w:numId w:val="66"/>
        </w:numPr>
        <w:spacing w:line="360" w:lineRule="auto"/>
        <w:ind w:left="0" w:firstLine="709"/>
        <w:jc w:val="both"/>
        <w:rPr>
          <w:rFonts w:ascii="Times New Roman" w:hAnsi="Times New Roman" w:cs="Times New Roman"/>
          <w:b/>
          <w:sz w:val="24"/>
          <w:szCs w:val="24"/>
        </w:rPr>
      </w:pPr>
      <w:r w:rsidRPr="00BF1E8A">
        <w:rPr>
          <w:rFonts w:ascii="Times New Roman" w:hAnsi="Times New Roman" w:cs="Times New Roman"/>
          <w:sz w:val="24"/>
          <w:szCs w:val="24"/>
        </w:rPr>
        <w:lastRenderedPageBreak/>
        <w:t xml:space="preserve">Контроль за соблюдением целей, условий и порядка предоставления субсидий осуществляется </w:t>
      </w:r>
      <w:r w:rsidRPr="00BF1E8A">
        <w:rPr>
          <w:rFonts w:ascii="Times New Roman" w:eastAsia="Calibri" w:hAnsi="Times New Roman" w:cs="Times New Roman"/>
          <w:sz w:val="24"/>
          <w:szCs w:val="24"/>
        </w:rPr>
        <w:t>органом местного самоуправления, осуществляющим управление в сфере образования,</w:t>
      </w:r>
      <w:r w:rsidRPr="00BF1E8A">
        <w:rPr>
          <w:rFonts w:ascii="Times New Roman" w:hAnsi="Times New Roman" w:cs="Times New Roman"/>
          <w:sz w:val="24"/>
          <w:szCs w:val="24"/>
        </w:rPr>
        <w:t xml:space="preserve"> и органами финансового контроля.</w:t>
      </w:r>
    </w:p>
    <w:p w14:paraId="4F491FF9" w14:textId="77777777" w:rsidR="00BF1E8A" w:rsidRPr="006A0A21" w:rsidRDefault="00BF1E8A" w:rsidP="00BF1E8A">
      <w:pPr>
        <w:pStyle w:val="ConsPlusNormal"/>
        <w:widowControl/>
        <w:spacing w:line="360" w:lineRule="auto"/>
        <w:ind w:left="709" w:firstLine="0"/>
        <w:jc w:val="both"/>
        <w:rPr>
          <w:rFonts w:ascii="Times New Roman" w:hAnsi="Times New Roman" w:cs="Times New Roman"/>
          <w:i/>
          <w:sz w:val="24"/>
          <w:szCs w:val="24"/>
        </w:rPr>
      </w:pPr>
    </w:p>
    <w:p w14:paraId="435C746A" w14:textId="77777777" w:rsidR="00940DA9" w:rsidRPr="006A0A21" w:rsidRDefault="00226D1B" w:rsidP="00BF1E8A">
      <w:pPr>
        <w:pStyle w:val="2"/>
        <w:spacing w:line="360" w:lineRule="auto"/>
        <w:ind w:firstLine="709"/>
        <w:jc w:val="both"/>
        <w:rPr>
          <w:rFonts w:cs="Times New Roman"/>
          <w:b w:val="0"/>
          <w:i/>
          <w:sz w:val="24"/>
          <w:szCs w:val="24"/>
        </w:rPr>
      </w:pPr>
      <w:bookmarkStart w:id="17" w:name="_Toc461084067"/>
      <w:r w:rsidRPr="006A0A21">
        <w:rPr>
          <w:rFonts w:cs="Times New Roman"/>
          <w:b w:val="0"/>
          <w:i/>
          <w:sz w:val="24"/>
          <w:szCs w:val="24"/>
        </w:rPr>
        <w:t>4</w:t>
      </w:r>
      <w:r w:rsidR="00940DA9" w:rsidRPr="006A0A21">
        <w:rPr>
          <w:rFonts w:cs="Times New Roman"/>
          <w:b w:val="0"/>
          <w:i/>
          <w:sz w:val="24"/>
          <w:szCs w:val="24"/>
        </w:rPr>
        <w:t>.5. Порядок определения размера субсидии на финансовое обеспечение выполнения муниципального задания на оказание муниципальных услуг в муниципальных общеобразовательных учреждениях, функционирующих в неблагоприятных социальных условиях</w:t>
      </w:r>
      <w:bookmarkEnd w:id="17"/>
    </w:p>
    <w:p w14:paraId="4CEAE1FF" w14:textId="77777777" w:rsidR="00940DA9" w:rsidRPr="006A0A21" w:rsidRDefault="00940DA9" w:rsidP="00BF1E8A">
      <w:pPr>
        <w:spacing w:after="0" w:line="360" w:lineRule="auto"/>
        <w:ind w:firstLine="709"/>
        <w:jc w:val="both"/>
        <w:rPr>
          <w:rFonts w:ascii="Times New Roman" w:hAnsi="Times New Roman" w:cs="Times New Roman"/>
          <w:i/>
          <w:sz w:val="24"/>
          <w:szCs w:val="24"/>
          <w:lang w:eastAsia="ar-SA"/>
        </w:rPr>
      </w:pPr>
    </w:p>
    <w:p w14:paraId="69ECC528" w14:textId="77777777" w:rsidR="00940DA9" w:rsidRPr="006A0A21" w:rsidRDefault="00940DA9" w:rsidP="00BF1E8A">
      <w:pPr>
        <w:spacing w:after="0" w:line="360" w:lineRule="auto"/>
        <w:ind w:firstLine="709"/>
        <w:jc w:val="both"/>
        <w:rPr>
          <w:rFonts w:ascii="Times New Roman" w:hAnsi="Times New Roman" w:cs="Times New Roman"/>
          <w:i/>
          <w:sz w:val="24"/>
          <w:szCs w:val="24"/>
          <w:lang w:eastAsia="ar-SA"/>
        </w:rPr>
      </w:pPr>
      <w:r w:rsidRPr="006A0A21">
        <w:rPr>
          <w:rFonts w:ascii="Times New Roman" w:hAnsi="Times New Roman" w:cs="Times New Roman"/>
          <w:i/>
          <w:sz w:val="24"/>
          <w:szCs w:val="24"/>
          <w:lang w:eastAsia="ar-SA"/>
        </w:rPr>
        <w:t>Пояснительная записка</w:t>
      </w:r>
    </w:p>
    <w:p w14:paraId="3B548159" w14:textId="77777777" w:rsidR="00940DA9" w:rsidRDefault="00940DA9" w:rsidP="00BF1E8A">
      <w:pPr>
        <w:spacing w:after="0" w:line="360" w:lineRule="auto"/>
        <w:ind w:firstLine="709"/>
        <w:jc w:val="both"/>
        <w:rPr>
          <w:rFonts w:ascii="Times New Roman" w:hAnsi="Times New Roman" w:cs="Times New Roman"/>
          <w:sz w:val="24"/>
          <w:szCs w:val="24"/>
          <w:lang w:eastAsia="ar-SA"/>
        </w:rPr>
      </w:pPr>
      <w:r w:rsidRPr="00BF1E8A">
        <w:rPr>
          <w:rFonts w:ascii="Times New Roman" w:hAnsi="Times New Roman" w:cs="Times New Roman"/>
          <w:sz w:val="24"/>
          <w:szCs w:val="24"/>
          <w:lang w:eastAsia="ar-SA"/>
        </w:rPr>
        <w:t xml:space="preserve">Данный нормативный правовой акт предусматривает формирование муниципального задания с использованием к нормативам затрат общеобразовательных организаций повышенного коэффициента.  </w:t>
      </w:r>
    </w:p>
    <w:p w14:paraId="33F309CD" w14:textId="77777777" w:rsidR="00BF1E8A" w:rsidRDefault="00BF1E8A" w:rsidP="00BF1E8A">
      <w:pPr>
        <w:spacing w:after="0" w:line="360" w:lineRule="auto"/>
        <w:ind w:firstLine="709"/>
        <w:jc w:val="both"/>
        <w:rPr>
          <w:rFonts w:ascii="Times New Roman" w:hAnsi="Times New Roman" w:cs="Times New Roman"/>
          <w:sz w:val="24"/>
          <w:szCs w:val="24"/>
          <w:lang w:eastAsia="ar-SA"/>
        </w:rPr>
      </w:pPr>
    </w:p>
    <w:p w14:paraId="0DCBC87B" w14:textId="77777777" w:rsidR="00BF1E8A" w:rsidRPr="00BF1E8A" w:rsidRDefault="00BF1E8A" w:rsidP="00BF1E8A">
      <w:pPr>
        <w:spacing w:after="0" w:line="360" w:lineRule="auto"/>
        <w:ind w:firstLine="709"/>
        <w:jc w:val="both"/>
        <w:rPr>
          <w:rFonts w:ascii="Times New Roman" w:hAnsi="Times New Roman" w:cs="Times New Roman"/>
          <w:sz w:val="24"/>
          <w:szCs w:val="24"/>
          <w:lang w:eastAsia="ar-SA"/>
        </w:rPr>
      </w:pPr>
    </w:p>
    <w:p w14:paraId="5DD6C357" w14:textId="77777777" w:rsidR="00940DA9" w:rsidRPr="00BF1E8A" w:rsidRDefault="00940DA9" w:rsidP="00BF1E8A">
      <w:pPr>
        <w:autoSpaceDE w:val="0"/>
        <w:autoSpaceDN w:val="0"/>
        <w:adjustRightInd w:val="0"/>
        <w:spacing w:after="0" w:line="360" w:lineRule="auto"/>
        <w:ind w:firstLine="720"/>
        <w:jc w:val="right"/>
        <w:rPr>
          <w:rFonts w:ascii="Times New Roman" w:eastAsia="Times New Roman" w:hAnsi="Times New Roman" w:cs="Times New Roman"/>
          <w:i/>
          <w:sz w:val="24"/>
          <w:szCs w:val="24"/>
        </w:rPr>
      </w:pPr>
      <w:r w:rsidRPr="00BF1E8A">
        <w:rPr>
          <w:rFonts w:ascii="Times New Roman" w:eastAsia="Times New Roman" w:hAnsi="Times New Roman" w:cs="Times New Roman"/>
          <w:i/>
          <w:sz w:val="24"/>
          <w:szCs w:val="24"/>
        </w:rPr>
        <w:t>Модельный правовой акт</w:t>
      </w:r>
    </w:p>
    <w:p w14:paraId="1310C457" w14:textId="77777777" w:rsidR="00940DA9" w:rsidRPr="00BF1E8A" w:rsidRDefault="00940DA9" w:rsidP="00BF1E8A">
      <w:pPr>
        <w:autoSpaceDE w:val="0"/>
        <w:autoSpaceDN w:val="0"/>
        <w:adjustRightInd w:val="0"/>
        <w:spacing w:after="0" w:line="360" w:lineRule="auto"/>
        <w:ind w:firstLine="720"/>
        <w:jc w:val="right"/>
        <w:rPr>
          <w:rFonts w:ascii="Times New Roman" w:eastAsia="Times New Roman" w:hAnsi="Times New Roman" w:cs="Times New Roman"/>
          <w:i/>
          <w:sz w:val="24"/>
          <w:szCs w:val="24"/>
        </w:rPr>
      </w:pPr>
      <w:r w:rsidRPr="00BF1E8A">
        <w:rPr>
          <w:rFonts w:ascii="Times New Roman" w:eastAsia="Times New Roman" w:hAnsi="Times New Roman" w:cs="Times New Roman"/>
          <w:i/>
          <w:sz w:val="24"/>
          <w:szCs w:val="24"/>
        </w:rPr>
        <w:t>муниципального образования</w:t>
      </w:r>
    </w:p>
    <w:p w14:paraId="0548E805" w14:textId="77777777" w:rsidR="00940DA9" w:rsidRPr="00BF1E8A" w:rsidRDefault="00940DA9" w:rsidP="00BF1E8A">
      <w:pPr>
        <w:autoSpaceDE w:val="0"/>
        <w:autoSpaceDN w:val="0"/>
        <w:adjustRightInd w:val="0"/>
        <w:spacing w:after="0" w:line="360" w:lineRule="auto"/>
        <w:ind w:firstLine="720"/>
        <w:jc w:val="right"/>
        <w:rPr>
          <w:rFonts w:ascii="Times New Roman" w:eastAsia="Times New Roman" w:hAnsi="Times New Roman" w:cs="Times New Roman"/>
          <w:i/>
          <w:sz w:val="24"/>
          <w:szCs w:val="24"/>
        </w:rPr>
      </w:pPr>
    </w:p>
    <w:p w14:paraId="58F9B3F3" w14:textId="77777777" w:rsidR="00940DA9" w:rsidRPr="00BF1E8A" w:rsidRDefault="00940DA9" w:rsidP="00BF1E8A">
      <w:pPr>
        <w:autoSpaceDE w:val="0"/>
        <w:autoSpaceDN w:val="0"/>
        <w:adjustRightInd w:val="0"/>
        <w:spacing w:after="0" w:line="360" w:lineRule="auto"/>
        <w:jc w:val="center"/>
        <w:rPr>
          <w:rFonts w:ascii="Times New Roman" w:eastAsia="Cambria" w:hAnsi="Times New Roman" w:cs="Times New Roman"/>
          <w:bCs/>
          <w:caps/>
          <w:sz w:val="24"/>
          <w:szCs w:val="24"/>
        </w:rPr>
      </w:pPr>
      <w:r w:rsidRPr="00BF1E8A">
        <w:rPr>
          <w:rFonts w:ascii="Times New Roman" w:eastAsia="Cambria" w:hAnsi="Times New Roman" w:cs="Times New Roman"/>
          <w:bCs/>
          <w:caps/>
          <w:sz w:val="24"/>
          <w:szCs w:val="24"/>
        </w:rPr>
        <w:t>Порядок</w:t>
      </w:r>
    </w:p>
    <w:p w14:paraId="7E794A97" w14:textId="77777777" w:rsidR="00940DA9" w:rsidRPr="00BF1E8A" w:rsidRDefault="00940DA9" w:rsidP="00BF1E8A">
      <w:pPr>
        <w:autoSpaceDE w:val="0"/>
        <w:autoSpaceDN w:val="0"/>
        <w:adjustRightInd w:val="0"/>
        <w:spacing w:after="0" w:line="360" w:lineRule="auto"/>
        <w:jc w:val="center"/>
        <w:rPr>
          <w:rFonts w:ascii="Times New Roman" w:eastAsia="Cambria" w:hAnsi="Times New Roman" w:cs="Times New Roman"/>
          <w:bCs/>
          <w:caps/>
          <w:sz w:val="24"/>
          <w:szCs w:val="24"/>
        </w:rPr>
      </w:pPr>
      <w:r w:rsidRPr="00BF1E8A">
        <w:rPr>
          <w:rFonts w:ascii="Times New Roman" w:eastAsia="Cambria" w:hAnsi="Times New Roman" w:cs="Times New Roman"/>
          <w:bCs/>
          <w:caps/>
          <w:sz w:val="24"/>
          <w:szCs w:val="24"/>
        </w:rPr>
        <w:t>определения размера субсидии на финансовое обеспечение выполнения муниципального задания на оказание муниципальных услуг в муниципальных ОБЩЕобразовательных учреждениях,</w:t>
      </w:r>
    </w:p>
    <w:p w14:paraId="0E2F707B"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caps/>
          <w:sz w:val="24"/>
          <w:szCs w:val="24"/>
        </w:rPr>
        <w:t>функционирующих в неблагоприятных социальных условиях</w:t>
      </w:r>
    </w:p>
    <w:p w14:paraId="4CFAC845"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6D275B">
        <w:rPr>
          <w:rFonts w:eastAsia="Cambria" w:cs="Times New Roman"/>
          <w:bCs/>
          <w:szCs w:val="28"/>
        </w:rPr>
        <w:t xml:space="preserve">1. </w:t>
      </w:r>
      <w:r w:rsidRPr="00BF1E8A">
        <w:rPr>
          <w:rFonts w:ascii="Times New Roman" w:eastAsia="Cambria" w:hAnsi="Times New Roman" w:cs="Times New Roman"/>
          <w:bCs/>
          <w:sz w:val="24"/>
          <w:szCs w:val="24"/>
        </w:rPr>
        <w:t>Размер субсидии на финансовое обеспечение выполнения муниципальных заданий определяется как сумма планируемых бюджетных ассигнований на оказание муниципальных услуг, указанных в муниципальном задании, а также планируемых бюджетных ассигнований на содержание имущества муниципальных учреждений.</w:t>
      </w:r>
    </w:p>
    <w:p w14:paraId="4BE1D1A3"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2. Размер субсидии на финансовое обеспечение выполнения муниципальных заданий на оказание муниципальных услуг в муниципальных общеобразовательных учреждениях, функционирующих в неблагоприятных социальных условиях, осуществляется с учетом корректирующего повышающего коэффициента, установленного органом исполнительной власти субъекта Российской Федерации субъекта Российской Федерации, осуществляющегося государственное управление в сфере образования.</w:t>
      </w:r>
    </w:p>
    <w:p w14:paraId="31343A80"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3. Расчет объема субсидии производится по формуле:</w:t>
      </w:r>
    </w:p>
    <w:p w14:paraId="3BB503A3"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2A595477" w14:textId="77777777" w:rsidR="00940DA9" w:rsidRPr="00BF1E8A" w:rsidRDefault="00940DA9" w:rsidP="00BF1E8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roofErr w:type="spellStart"/>
      <w:r w:rsidRPr="00BF1E8A">
        <w:rPr>
          <w:rFonts w:ascii="Times New Roman" w:eastAsia="Times New Roman" w:hAnsi="Times New Roman" w:cs="Times New Roman"/>
          <w:b/>
          <w:sz w:val="24"/>
          <w:szCs w:val="24"/>
        </w:rPr>
        <w:lastRenderedPageBreak/>
        <w:t>S</w:t>
      </w:r>
      <w:r w:rsidRPr="00BF1E8A">
        <w:rPr>
          <w:rFonts w:ascii="Times New Roman" w:eastAsia="Times New Roman" w:hAnsi="Times New Roman" w:cs="Times New Roman"/>
          <w:b/>
          <w:sz w:val="24"/>
          <w:szCs w:val="24"/>
          <w:vertAlign w:val="subscript"/>
        </w:rPr>
        <w:t>мз</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b/>
          <w:sz w:val="24"/>
          <w:szCs w:val="24"/>
        </w:rPr>
        <w:t xml:space="preserve">=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сош</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b/>
          <w:color w:val="000000"/>
          <w:sz w:val="24"/>
          <w:szCs w:val="24"/>
        </w:rPr>
        <w:t xml:space="preserve">× </w:t>
      </w:r>
      <w:proofErr w:type="spellStart"/>
      <w:r w:rsidRPr="00BF1E8A">
        <w:rPr>
          <w:rFonts w:ascii="Times New Roman" w:eastAsia="Cambria" w:hAnsi="Times New Roman" w:cs="Times New Roman"/>
          <w:b/>
          <w:bCs/>
          <w:sz w:val="24"/>
          <w:szCs w:val="24"/>
        </w:rPr>
        <w:t>Hd</w:t>
      </w:r>
      <w:proofErr w:type="spellEnd"/>
      <w:r w:rsidRPr="00BF1E8A">
        <w:rPr>
          <w:rFonts w:ascii="Times New Roman" w:eastAsia="Times New Roman" w:hAnsi="Times New Roman" w:cs="Times New Roman"/>
          <w:b/>
          <w:color w:val="000000"/>
          <w:sz w:val="24"/>
          <w:szCs w:val="24"/>
        </w:rPr>
        <w:t xml:space="preserve"> × </w:t>
      </w:r>
      <w:r w:rsidRPr="00BF1E8A">
        <w:rPr>
          <w:rFonts w:ascii="Times New Roman" w:eastAsia="Cambria" w:hAnsi="Times New Roman" w:cs="Times New Roman"/>
          <w:b/>
          <w:bCs/>
          <w:sz w:val="24"/>
          <w:szCs w:val="24"/>
        </w:rPr>
        <w:t>k</w:t>
      </w:r>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мол</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пит</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имущ</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sz w:val="24"/>
          <w:szCs w:val="24"/>
        </w:rPr>
        <w:t>где</w:t>
      </w:r>
    </w:p>
    <w:p w14:paraId="400A2150"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5FACC9DC"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Cambria" w:hAnsi="Times New Roman" w:cs="Times New Roman"/>
          <w:bCs/>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мз</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xml:space="preserve">– </w:t>
      </w:r>
      <w:r w:rsidRPr="00BF1E8A">
        <w:rPr>
          <w:rFonts w:ascii="Times New Roman" w:eastAsia="Cambria" w:hAnsi="Times New Roman" w:cs="Times New Roman"/>
          <w:bCs/>
          <w:sz w:val="24"/>
          <w:szCs w:val="24"/>
        </w:rPr>
        <w:t>объем субсидии общеобразовательного учреждения на финансовое обеспечение выполнения муниципального задания на оказание муниципальных услуг;</w:t>
      </w:r>
    </w:p>
    <w:p w14:paraId="02C8E7EC"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сош</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xml:space="preserve">– </w:t>
      </w:r>
      <w:r w:rsidRPr="00BF1E8A">
        <w:rPr>
          <w:rFonts w:ascii="Times New Roman" w:eastAsia="Cambria" w:hAnsi="Times New Roman" w:cs="Times New Roman"/>
          <w:bCs/>
          <w:sz w:val="24"/>
          <w:szCs w:val="24"/>
        </w:rPr>
        <w:t xml:space="preserve">норматив финансового обеспечения </w:t>
      </w:r>
      <w:r w:rsidRPr="00BF1E8A">
        <w:rPr>
          <w:rFonts w:ascii="Times New Roman" w:eastAsia="Times New Roman" w:hAnsi="Times New Roman" w:cs="Times New Roman"/>
          <w:sz w:val="24"/>
          <w:szCs w:val="24"/>
        </w:rPr>
        <w:t>на реализацию государственных гарантий на получение общедоступного и бесплатного дошкольного, начального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70760AE5"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proofErr w:type="spellStart"/>
      <w:r w:rsidRPr="00BF1E8A">
        <w:rPr>
          <w:rFonts w:ascii="Times New Roman" w:eastAsia="Cambria" w:hAnsi="Times New Roman" w:cs="Times New Roman"/>
          <w:b/>
          <w:bCs/>
          <w:sz w:val="24"/>
          <w:szCs w:val="24"/>
        </w:rPr>
        <w:t>Hd</w:t>
      </w:r>
      <w:proofErr w:type="spellEnd"/>
      <w:r w:rsidRPr="00BF1E8A">
        <w:rPr>
          <w:rFonts w:ascii="Times New Roman" w:eastAsia="Cambria" w:hAnsi="Times New Roman" w:cs="Times New Roman"/>
          <w:bCs/>
          <w:sz w:val="24"/>
          <w:szCs w:val="24"/>
        </w:rPr>
        <w:t xml:space="preserve"> – прогнозируемая на очередной финансовый год среднегодовая численность обучающихся в общеобразовательном учреждении;</w:t>
      </w:r>
    </w:p>
    <w:p w14:paraId="7B8CDBF1"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
          <w:bCs/>
          <w:sz w:val="24"/>
          <w:szCs w:val="24"/>
        </w:rPr>
        <w:t>k</w:t>
      </w:r>
      <w:r w:rsidRPr="00BF1E8A">
        <w:rPr>
          <w:rFonts w:ascii="Times New Roman" w:eastAsia="Cambria" w:hAnsi="Times New Roman" w:cs="Times New Roman"/>
          <w:bCs/>
          <w:sz w:val="24"/>
          <w:szCs w:val="24"/>
        </w:rPr>
        <w:t xml:space="preserve"> – корректирующий повышающий коэффициент;</w:t>
      </w:r>
    </w:p>
    <w:p w14:paraId="65DE9AE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мол</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нормативные затраты на обеспечение дополнительным питанием обучающихся 1-4 классов муниципальных общеобразовательных учреждений в части бесплатного предоставления молока и кисломолочных продуктов;</w:t>
      </w:r>
    </w:p>
    <w:p w14:paraId="27EA18A4"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пит</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нормативные затраты на обеспечение бесплатным горячим питанием обучающихся из малообеспеченных семей;</w:t>
      </w:r>
    </w:p>
    <w:p w14:paraId="5AC01B4D"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Cambria" w:hAnsi="Times New Roman" w:cs="Times New Roman"/>
          <w:bCs/>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имущ</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xml:space="preserve">– </w:t>
      </w:r>
      <w:r w:rsidRPr="00BF1E8A">
        <w:rPr>
          <w:rFonts w:ascii="Times New Roman" w:eastAsia="Cambria" w:hAnsi="Times New Roman" w:cs="Times New Roman"/>
          <w:bCs/>
          <w:sz w:val="24"/>
          <w:szCs w:val="24"/>
        </w:rPr>
        <w:t>затраты на содержание имущества общеобразовательного учреждения – получателя муниципального задания.</w:t>
      </w:r>
    </w:p>
    <w:p w14:paraId="16E43D01"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4. Нормативные затраты на оказание услуг определяются отдельно по каждой муниципальной услуге из перечня муниципальных услуг (работ) с учетом варианта ее предоставления.</w:t>
      </w:r>
    </w:p>
    <w:p w14:paraId="4D0515A5"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5. Расчет объема субсидии на реализацию права на получение общедоступного и бесплатного общего образования закреплен законом субъекта Российской Федерации о межбюджетных отношениях органов государственной власти и органов местного самоуправления в субъекте Российской Федерации.</w:t>
      </w:r>
    </w:p>
    <w:p w14:paraId="571C4351"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6. Расчет затрат на обеспечение дополнительным питанием обучающихся 1-4 классов муниципальных общеобразовательных учреждений в части бесплатного предоставления молока и кисломолочных продуктов рассчитывается по формуле:</w:t>
      </w:r>
    </w:p>
    <w:p w14:paraId="724F553C"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6885E4B1" w14:textId="77777777" w:rsidR="00940DA9" w:rsidRPr="00BF1E8A" w:rsidRDefault="00940DA9" w:rsidP="00BF1E8A">
      <w:pPr>
        <w:widowControl w:val="0"/>
        <w:autoSpaceDE w:val="0"/>
        <w:autoSpaceDN w:val="0"/>
        <w:adjustRightInd w:val="0"/>
        <w:spacing w:after="0" w:line="360" w:lineRule="auto"/>
        <w:jc w:val="center"/>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мол</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усл</w:t>
      </w:r>
      <w:proofErr w:type="spellEnd"/>
      <w:r w:rsidRPr="00BF1E8A">
        <w:rPr>
          <w:rFonts w:ascii="Times New Roman" w:eastAsia="Times New Roman" w:hAnsi="Times New Roman" w:cs="Times New Roman"/>
          <w:b/>
          <w:sz w:val="24"/>
          <w:szCs w:val="24"/>
        </w:rPr>
        <w:t xml:space="preserve"> х </w:t>
      </w:r>
      <w:proofErr w:type="spellStart"/>
      <w:r w:rsidRPr="00BF1E8A">
        <w:rPr>
          <w:rFonts w:ascii="Times New Roman" w:eastAsia="Times New Roman" w:hAnsi="Times New Roman" w:cs="Times New Roman"/>
          <w:b/>
          <w:sz w:val="24"/>
          <w:szCs w:val="24"/>
        </w:rPr>
        <w:t>Q</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усл</w:t>
      </w:r>
      <w:proofErr w:type="spellEnd"/>
      <w:r w:rsidRPr="00BF1E8A">
        <w:rPr>
          <w:rFonts w:ascii="Times New Roman" w:eastAsia="Times New Roman" w:hAnsi="Times New Roman" w:cs="Times New Roman"/>
          <w:b/>
          <w:sz w:val="24"/>
          <w:szCs w:val="24"/>
        </w:rPr>
        <w:t xml:space="preserve"> х </w:t>
      </w:r>
      <w:proofErr w:type="spellStart"/>
      <w:r w:rsidRPr="00BF1E8A">
        <w:rPr>
          <w:rFonts w:ascii="Times New Roman" w:eastAsia="Times New Roman" w:hAnsi="Times New Roman" w:cs="Times New Roman"/>
          <w:b/>
          <w:sz w:val="24"/>
          <w:szCs w:val="24"/>
        </w:rPr>
        <w:t>К</w:t>
      </w:r>
      <w:r w:rsidRPr="00BF1E8A">
        <w:rPr>
          <w:rFonts w:ascii="Times New Roman" w:eastAsia="Times New Roman" w:hAnsi="Times New Roman" w:cs="Times New Roman"/>
          <w:b/>
          <w:sz w:val="24"/>
          <w:szCs w:val="24"/>
          <w:vertAlign w:val="subscript"/>
        </w:rPr>
        <w:t>пит</w:t>
      </w:r>
      <w:proofErr w:type="spellEnd"/>
      <w:r w:rsidRPr="00BF1E8A">
        <w:rPr>
          <w:rFonts w:ascii="Times New Roman" w:eastAsia="Times New Roman" w:hAnsi="Times New Roman" w:cs="Times New Roman"/>
          <w:b/>
          <w:sz w:val="24"/>
          <w:szCs w:val="24"/>
        </w:rPr>
        <w:t>)</w:t>
      </w:r>
      <w:r w:rsidRPr="00BF1E8A">
        <w:rPr>
          <w:rFonts w:ascii="Times New Roman" w:eastAsia="Times New Roman" w:hAnsi="Times New Roman" w:cs="Times New Roman"/>
          <w:sz w:val="24"/>
          <w:szCs w:val="24"/>
        </w:rPr>
        <w:t>, где</w:t>
      </w:r>
    </w:p>
    <w:p w14:paraId="73A34AEA" w14:textId="77777777" w:rsidR="00940DA9" w:rsidRPr="00BF1E8A" w:rsidRDefault="00940DA9" w:rsidP="00BF1E8A">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rPr>
      </w:pPr>
    </w:p>
    <w:p w14:paraId="5A7DF36F"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усл</w:t>
      </w:r>
      <w:proofErr w:type="spellEnd"/>
      <w:r w:rsidRPr="00BF1E8A">
        <w:rPr>
          <w:rFonts w:ascii="Times New Roman" w:eastAsia="Times New Roman" w:hAnsi="Times New Roman" w:cs="Times New Roman"/>
          <w:sz w:val="24"/>
          <w:szCs w:val="24"/>
        </w:rPr>
        <w:t xml:space="preserve"> – норматив затрат на оказание i-й муниципальной услуги в соответствии с действующей, на момент формирования субсидии, среднерыночной стоимости одной упаковки (порции) молока;</w:t>
      </w:r>
    </w:p>
    <w:p w14:paraId="2CF0D00D"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lastRenderedPageBreak/>
        <w:t>Q</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усл</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объем i-й муниципальной  услуги в соответствии с утвержденным (предварительным) комплектованием на очередной учебный год;</w:t>
      </w:r>
    </w:p>
    <w:p w14:paraId="2D6A5DB0"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К</w:t>
      </w:r>
      <w:r w:rsidRPr="00BF1E8A">
        <w:rPr>
          <w:rFonts w:ascii="Times New Roman" w:eastAsia="Times New Roman" w:hAnsi="Times New Roman" w:cs="Times New Roman"/>
          <w:b/>
          <w:sz w:val="24"/>
          <w:szCs w:val="24"/>
          <w:vertAlign w:val="subscript"/>
        </w:rPr>
        <w:t>пит</w:t>
      </w:r>
      <w:proofErr w:type="spellEnd"/>
      <w:r w:rsidRPr="00BF1E8A">
        <w:rPr>
          <w:rFonts w:ascii="Times New Roman" w:eastAsia="Times New Roman" w:hAnsi="Times New Roman" w:cs="Times New Roman"/>
          <w:sz w:val="24"/>
          <w:szCs w:val="24"/>
        </w:rPr>
        <w:t xml:space="preserve"> – число дней питания в соответствии с учебным планом для общеобразовательных учреждений, примерными сроками каникул в общеобразовательных учреждениях и действующим в муниципальном образовании порядком обеспечения дополнительным питанием обучающихся 1-4 классов муниципальных общеобразовательных учреждений в части бесплатного предоставления молока и кисломолочных продуктов.</w:t>
      </w:r>
    </w:p>
    <w:p w14:paraId="6498F00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7. Расчет затрат на обеспечение бесплатным горячим питанием обучающихся из малообеспеченных семей рассчитывается по формуле:</w:t>
      </w:r>
    </w:p>
    <w:p w14:paraId="5A3DBE4C"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 xml:space="preserve">    </w:t>
      </w:r>
    </w:p>
    <w:p w14:paraId="0DBA3D75" w14:textId="77777777" w:rsidR="00940DA9" w:rsidRPr="00BF1E8A" w:rsidRDefault="00940DA9" w:rsidP="00BF1E8A">
      <w:pPr>
        <w:widowControl w:val="0"/>
        <w:autoSpaceDE w:val="0"/>
        <w:autoSpaceDN w:val="0"/>
        <w:adjustRightInd w:val="0"/>
        <w:spacing w:after="0" w:line="360" w:lineRule="auto"/>
        <w:jc w:val="center"/>
        <w:rPr>
          <w:rFonts w:ascii="Times New Roman" w:eastAsia="Times New Roman" w:hAnsi="Times New Roman" w:cs="Times New Roman"/>
          <w:b/>
          <w:szCs w:val="28"/>
        </w:rPr>
      </w:pPr>
      <w:proofErr w:type="spellStart"/>
      <w:r w:rsidRPr="00BF1E8A">
        <w:rPr>
          <w:rFonts w:ascii="Times New Roman" w:eastAsia="Times New Roman" w:hAnsi="Times New Roman" w:cs="Times New Roman"/>
          <w:b/>
          <w:szCs w:val="28"/>
        </w:rPr>
        <w:t>S</w:t>
      </w:r>
      <w:r w:rsidRPr="00BF1E8A">
        <w:rPr>
          <w:rFonts w:ascii="Times New Roman" w:eastAsia="Times New Roman" w:hAnsi="Times New Roman" w:cs="Times New Roman"/>
          <w:b/>
          <w:szCs w:val="28"/>
          <w:vertAlign w:val="subscript"/>
        </w:rPr>
        <w:t>пит</w:t>
      </w:r>
      <w:proofErr w:type="spellEnd"/>
      <w:r w:rsidRPr="00BF1E8A">
        <w:rPr>
          <w:rFonts w:ascii="Times New Roman" w:eastAsia="Times New Roman" w:hAnsi="Times New Roman" w:cs="Times New Roman"/>
          <w:b/>
          <w:szCs w:val="28"/>
        </w:rPr>
        <w:t xml:space="preserve"> = ∑(</w:t>
      </w:r>
      <w:proofErr w:type="spellStart"/>
      <w:r w:rsidRPr="00BF1E8A">
        <w:rPr>
          <w:rFonts w:ascii="Times New Roman" w:eastAsia="Times New Roman" w:hAnsi="Times New Roman" w:cs="Times New Roman"/>
          <w:b/>
          <w:szCs w:val="28"/>
        </w:rPr>
        <w:t>С</w:t>
      </w:r>
      <w:r w:rsidRPr="00BF1E8A">
        <w:rPr>
          <w:rFonts w:ascii="Times New Roman" w:eastAsia="Times New Roman" w:hAnsi="Times New Roman" w:cs="Times New Roman"/>
          <w:b/>
          <w:szCs w:val="28"/>
          <w:vertAlign w:val="subscript"/>
        </w:rPr>
        <w:t>i</w:t>
      </w:r>
      <w:proofErr w:type="spellEnd"/>
      <w:r w:rsidRPr="00BF1E8A">
        <w:rPr>
          <w:rFonts w:ascii="Times New Roman" w:eastAsia="Times New Roman" w:hAnsi="Times New Roman" w:cs="Times New Roman"/>
          <w:b/>
          <w:szCs w:val="28"/>
        </w:rPr>
        <w:t xml:space="preserve"> </w:t>
      </w:r>
      <w:proofErr w:type="spellStart"/>
      <w:r w:rsidRPr="00BF1E8A">
        <w:rPr>
          <w:rFonts w:ascii="Times New Roman" w:eastAsia="Times New Roman" w:hAnsi="Times New Roman" w:cs="Times New Roman"/>
          <w:b/>
          <w:szCs w:val="28"/>
          <w:vertAlign w:val="superscript"/>
        </w:rPr>
        <w:t>есн</w:t>
      </w:r>
      <w:proofErr w:type="spellEnd"/>
      <w:r w:rsidRPr="00BF1E8A">
        <w:rPr>
          <w:rFonts w:ascii="Times New Roman" w:eastAsia="Times New Roman" w:hAnsi="Times New Roman" w:cs="Times New Roman"/>
          <w:b/>
          <w:szCs w:val="28"/>
        </w:rPr>
        <w:t xml:space="preserve"> х </w:t>
      </w:r>
      <w:proofErr w:type="spellStart"/>
      <w:r w:rsidRPr="00BF1E8A">
        <w:rPr>
          <w:rFonts w:ascii="Times New Roman" w:eastAsia="Times New Roman" w:hAnsi="Times New Roman" w:cs="Times New Roman"/>
          <w:b/>
          <w:szCs w:val="28"/>
        </w:rPr>
        <w:t>Q</w:t>
      </w:r>
      <w:r w:rsidRPr="00BF1E8A">
        <w:rPr>
          <w:rFonts w:ascii="Times New Roman" w:eastAsia="Times New Roman" w:hAnsi="Times New Roman" w:cs="Times New Roman"/>
          <w:b/>
          <w:szCs w:val="28"/>
          <w:vertAlign w:val="subscript"/>
        </w:rPr>
        <w:t>i</w:t>
      </w:r>
      <w:r w:rsidRPr="00BF1E8A">
        <w:rPr>
          <w:rFonts w:ascii="Times New Roman" w:eastAsia="Times New Roman" w:hAnsi="Times New Roman" w:cs="Times New Roman"/>
          <w:b/>
          <w:szCs w:val="28"/>
          <w:vertAlign w:val="superscript"/>
        </w:rPr>
        <w:t>ср</w:t>
      </w:r>
      <w:proofErr w:type="spellEnd"/>
      <w:r w:rsidRPr="00BF1E8A">
        <w:rPr>
          <w:rFonts w:ascii="Times New Roman" w:eastAsia="Times New Roman" w:hAnsi="Times New Roman" w:cs="Times New Roman"/>
          <w:b/>
          <w:szCs w:val="28"/>
        </w:rPr>
        <w:t xml:space="preserve"> х К</w:t>
      </w:r>
      <w:r w:rsidRPr="00BF1E8A">
        <w:rPr>
          <w:rFonts w:ascii="Times New Roman" w:eastAsia="Times New Roman" w:hAnsi="Times New Roman" w:cs="Times New Roman"/>
          <w:b/>
          <w:szCs w:val="28"/>
          <w:vertAlign w:val="subscript"/>
        </w:rPr>
        <w:t>уч</w:t>
      </w:r>
      <w:r w:rsidRPr="00BF1E8A">
        <w:rPr>
          <w:rFonts w:ascii="Times New Roman" w:eastAsia="Times New Roman" w:hAnsi="Times New Roman" w:cs="Times New Roman"/>
          <w:b/>
          <w:szCs w:val="28"/>
        </w:rPr>
        <w:t>)</w:t>
      </w:r>
      <w:r w:rsidRPr="00BF1E8A">
        <w:rPr>
          <w:rFonts w:ascii="Times New Roman" w:eastAsia="Times New Roman" w:hAnsi="Times New Roman" w:cs="Times New Roman"/>
          <w:szCs w:val="28"/>
        </w:rPr>
        <w:t>, где</w:t>
      </w:r>
    </w:p>
    <w:p w14:paraId="3CD46ECC"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3CAB51EA"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С</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есн</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ежедневный стоимостной норматив для обеспечения бесплатным горячим питанием обучающихся из малообеспеченных семей;</w:t>
      </w:r>
    </w:p>
    <w:p w14:paraId="137254A1"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Q</w:t>
      </w:r>
      <w:r w:rsidRPr="00BF1E8A">
        <w:rPr>
          <w:rFonts w:ascii="Times New Roman" w:eastAsia="Times New Roman" w:hAnsi="Times New Roman" w:cs="Times New Roman"/>
          <w:b/>
          <w:sz w:val="24"/>
          <w:szCs w:val="24"/>
          <w:vertAlign w:val="subscript"/>
        </w:rPr>
        <w:t>i</w:t>
      </w:r>
      <w:r w:rsidRPr="00BF1E8A">
        <w:rPr>
          <w:rFonts w:ascii="Times New Roman" w:eastAsia="Times New Roman" w:hAnsi="Times New Roman" w:cs="Times New Roman"/>
          <w:b/>
          <w:sz w:val="24"/>
          <w:szCs w:val="24"/>
          <w:vertAlign w:val="superscript"/>
        </w:rPr>
        <w:t>ср</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объем i-й муниципальной  услуги на момент формирования субсидии;</w:t>
      </w:r>
    </w:p>
    <w:p w14:paraId="24255711"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b/>
          <w:sz w:val="24"/>
          <w:szCs w:val="24"/>
        </w:rPr>
        <w:t>К</w:t>
      </w:r>
      <w:r w:rsidRPr="00BF1E8A">
        <w:rPr>
          <w:rFonts w:ascii="Times New Roman" w:eastAsia="Times New Roman" w:hAnsi="Times New Roman" w:cs="Times New Roman"/>
          <w:b/>
          <w:sz w:val="24"/>
          <w:szCs w:val="24"/>
          <w:vertAlign w:val="subscript"/>
        </w:rPr>
        <w:t>уч</w:t>
      </w:r>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число учебных дней в очередном финансовом году в соответствии с базисным учебным планом для общеобразовательных учреждений и примерными сроками каникул в общеобразовательных учреждениях.</w:t>
      </w:r>
    </w:p>
    <w:p w14:paraId="4789F1F4"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8. Затраты на содержание имущества муниципальных общеобразовательных учреждений рассчитываются в целом на учреждение без разнесения на муниципальные услуги (работы), включенные в муниципальное задание.</w:t>
      </w:r>
    </w:p>
    <w:p w14:paraId="1214021F"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К затратам на содержание имущества муниципальных учреждений относятся следующие виды затрат:</w:t>
      </w:r>
    </w:p>
    <w:p w14:paraId="24A228FE"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коммунальные услуги;</w:t>
      </w:r>
    </w:p>
    <w:p w14:paraId="7C0B67E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уплата налогов и иных законно установленных платежей;</w:t>
      </w:r>
    </w:p>
    <w:p w14:paraId="5C9EA5C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текущее содержание имущества учреждений;</w:t>
      </w:r>
    </w:p>
    <w:p w14:paraId="4D4B4DAA"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общехозяйственные расходы;</w:t>
      </w:r>
    </w:p>
    <w:p w14:paraId="5CEF4255"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иные расходы.</w:t>
      </w:r>
    </w:p>
    <w:p w14:paraId="61D08CF8"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9. Затраты на текущее содержание имущества муниципальных бюджетных (автономных) общеобразовательных учреждений включают в себя следующие виды затрат:</w:t>
      </w:r>
    </w:p>
    <w:p w14:paraId="18BCFAFC"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противопожарные мероприятия и проведение антитеррористических мероприятий;</w:t>
      </w:r>
    </w:p>
    <w:p w14:paraId="24F556D0"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текущий ремонт зданий;</w:t>
      </w:r>
    </w:p>
    <w:p w14:paraId="7310250E"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обслуживание лифтового оборудования;</w:t>
      </w:r>
    </w:p>
    <w:p w14:paraId="4D6A6C77"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обслуживание систем охранной сигнализации, систем допуска в помещение, с учетом их отдельных элементов и частей;</w:t>
      </w:r>
    </w:p>
    <w:p w14:paraId="06CFFE1B"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lastRenderedPageBreak/>
        <w:t>обслуживание рамок управления, узлов учета, терморегуляторов;</w:t>
      </w:r>
    </w:p>
    <w:p w14:paraId="7454025C"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10. Общехозяйственные расходы включают в себя следующие виды расходов:</w:t>
      </w:r>
    </w:p>
    <w:p w14:paraId="55EB783C"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услуги связи;</w:t>
      </w:r>
    </w:p>
    <w:p w14:paraId="45707687" w14:textId="77777777" w:rsidR="00940DA9" w:rsidRPr="00BF1E8A" w:rsidRDefault="00940DA9" w:rsidP="00BF1E8A">
      <w:pPr>
        <w:autoSpaceDE w:val="0"/>
        <w:autoSpaceDN w:val="0"/>
        <w:adjustRightInd w:val="0"/>
        <w:spacing w:after="0" w:line="360" w:lineRule="auto"/>
        <w:ind w:firstLine="709"/>
        <w:jc w:val="both"/>
        <w:rPr>
          <w:rFonts w:ascii="Times New Roman" w:eastAsia="Cambria" w:hAnsi="Times New Roman" w:cs="Times New Roman"/>
          <w:bCs/>
          <w:sz w:val="24"/>
          <w:szCs w:val="24"/>
        </w:rPr>
      </w:pPr>
      <w:r w:rsidRPr="00BF1E8A">
        <w:rPr>
          <w:rFonts w:ascii="Times New Roman" w:eastAsia="Cambria" w:hAnsi="Times New Roman" w:cs="Times New Roman"/>
          <w:bCs/>
          <w:sz w:val="24"/>
          <w:szCs w:val="24"/>
        </w:rPr>
        <w:t>вывоз мусора и твердых бытовых отходов;</w:t>
      </w:r>
    </w:p>
    <w:p w14:paraId="068005FE"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уборка и вывоз снега;</w:t>
      </w:r>
    </w:p>
    <w:p w14:paraId="787298C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 xml:space="preserve">санитарно-гигиеническое обслуживание, мойка и чистка имущества, </w:t>
      </w:r>
      <w:r w:rsidRPr="00BF1E8A">
        <w:rPr>
          <w:rFonts w:ascii="Times New Roman" w:eastAsia="Cambria" w:hAnsi="Times New Roman" w:cs="Times New Roman"/>
          <w:bCs/>
          <w:sz w:val="24"/>
          <w:szCs w:val="24"/>
        </w:rPr>
        <w:t>дератизация, дезинсекция.</w:t>
      </w:r>
    </w:p>
    <w:p w14:paraId="5F5C9470" w14:textId="77777777" w:rsidR="00940DA9" w:rsidRPr="00BF1E8A" w:rsidRDefault="00940DA9" w:rsidP="00BF1E8A">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Cambria" w:hAnsi="Times New Roman" w:cs="Times New Roman"/>
          <w:bCs/>
          <w:sz w:val="24"/>
          <w:szCs w:val="24"/>
        </w:rPr>
        <w:t xml:space="preserve">11. </w:t>
      </w:r>
      <w:r w:rsidRPr="00BF1E8A">
        <w:rPr>
          <w:rFonts w:ascii="Times New Roman" w:eastAsia="Times New Roman" w:hAnsi="Times New Roman" w:cs="Times New Roman"/>
          <w:sz w:val="24"/>
          <w:szCs w:val="24"/>
        </w:rPr>
        <w:t xml:space="preserve">Затраты на содержание имущества муниципальных учреждений </w:t>
      </w:r>
      <w:r w:rsidRPr="00BF1E8A">
        <w:rPr>
          <w:rFonts w:ascii="Times New Roman" w:eastAsia="Times New Roman" w:hAnsi="Times New Roman" w:cs="Times New Roman"/>
          <w:b/>
          <w:sz w:val="24"/>
          <w:szCs w:val="24"/>
        </w:rPr>
        <w:t>(</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имущ</w:t>
      </w:r>
      <w:proofErr w:type="spellEnd"/>
      <w:r w:rsidRPr="00BF1E8A">
        <w:rPr>
          <w:rFonts w:ascii="Times New Roman" w:eastAsia="Times New Roman" w:hAnsi="Times New Roman" w:cs="Times New Roman"/>
          <w:b/>
          <w:sz w:val="24"/>
          <w:szCs w:val="24"/>
        </w:rPr>
        <w:t>)</w:t>
      </w:r>
      <w:r w:rsidRPr="00BF1E8A">
        <w:rPr>
          <w:rFonts w:ascii="Times New Roman" w:eastAsia="Times New Roman" w:hAnsi="Times New Roman" w:cs="Times New Roman"/>
          <w:sz w:val="24"/>
          <w:szCs w:val="24"/>
        </w:rPr>
        <w:t xml:space="preserve"> рассчитываются по формуле:</w:t>
      </w:r>
    </w:p>
    <w:p w14:paraId="7DB76DB7"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00F90E4E" w14:textId="77777777" w:rsidR="00940DA9" w:rsidRPr="00BF1E8A" w:rsidRDefault="00940DA9" w:rsidP="00BF1E8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BF1E8A">
        <w:rPr>
          <w:rFonts w:ascii="Times New Roman" w:eastAsia="Times New Roman" w:hAnsi="Times New Roman" w:cs="Times New Roman"/>
          <w:b/>
          <w:sz w:val="24"/>
          <w:szCs w:val="24"/>
        </w:rPr>
        <w:t xml:space="preserve">S </w:t>
      </w:r>
      <w:proofErr w:type="spellStart"/>
      <w:r w:rsidRPr="00BF1E8A">
        <w:rPr>
          <w:rFonts w:ascii="Times New Roman" w:eastAsia="Times New Roman" w:hAnsi="Times New Roman" w:cs="Times New Roman"/>
          <w:b/>
          <w:sz w:val="24"/>
          <w:szCs w:val="24"/>
          <w:vertAlign w:val="subscript"/>
        </w:rPr>
        <w:t>имущ</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ку</w:t>
      </w:r>
      <w:proofErr w:type="spellEnd"/>
      <w:r w:rsidRPr="00BF1E8A">
        <w:rPr>
          <w:rFonts w:ascii="Times New Roman" w:eastAsia="Times New Roman" w:hAnsi="Times New Roman" w:cs="Times New Roman"/>
          <w:b/>
          <w:sz w:val="24"/>
          <w:szCs w:val="24"/>
        </w:rPr>
        <w:t xml:space="preserve">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нзи</w:t>
      </w:r>
      <w:proofErr w:type="spellEnd"/>
      <w:r w:rsidRPr="00BF1E8A">
        <w:rPr>
          <w:rFonts w:ascii="Times New Roman" w:eastAsia="Times New Roman" w:hAnsi="Times New Roman" w:cs="Times New Roman"/>
          <w:b/>
          <w:sz w:val="24"/>
          <w:szCs w:val="24"/>
        </w:rPr>
        <w:t xml:space="preserve">+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тс</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общехоз</w:t>
      </w:r>
      <w:proofErr w:type="spellEnd"/>
      <w:r w:rsidRPr="00BF1E8A">
        <w:rPr>
          <w:rFonts w:ascii="Times New Roman" w:eastAsia="Times New Roman" w:hAnsi="Times New Roman" w:cs="Times New Roman"/>
          <w:b/>
          <w:sz w:val="24"/>
          <w:szCs w:val="24"/>
        </w:rPr>
        <w:t xml:space="preserve"> + </w:t>
      </w: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ир</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sz w:val="24"/>
          <w:szCs w:val="24"/>
        </w:rPr>
        <w:t>где</w:t>
      </w:r>
    </w:p>
    <w:p w14:paraId="6DA66D85"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24C48772"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ку</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sz w:val="24"/>
          <w:szCs w:val="24"/>
        </w:rPr>
        <w:t>– затраты на коммунальные услуги;</w:t>
      </w:r>
    </w:p>
    <w:p w14:paraId="228CF6A9"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нзи</w:t>
      </w:r>
      <w:proofErr w:type="spellEnd"/>
      <w:r w:rsidRPr="00BF1E8A">
        <w:rPr>
          <w:rFonts w:ascii="Times New Roman" w:eastAsia="Times New Roman" w:hAnsi="Times New Roman" w:cs="Times New Roman"/>
          <w:sz w:val="24"/>
          <w:szCs w:val="24"/>
        </w:rPr>
        <w:t xml:space="preserve"> – затраты на уплату земельного и имущественного налога;</w:t>
      </w:r>
    </w:p>
    <w:p w14:paraId="14DF677F"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тс</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затраты на текущее содержание имущества;</w:t>
      </w:r>
    </w:p>
    <w:p w14:paraId="59922C28"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общехоз</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затраты на общехозяйственные расходы;</w:t>
      </w:r>
    </w:p>
    <w:p w14:paraId="57B4DD23"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S</w:t>
      </w:r>
      <w:r w:rsidRPr="00BF1E8A">
        <w:rPr>
          <w:rFonts w:ascii="Times New Roman" w:eastAsia="Times New Roman" w:hAnsi="Times New Roman" w:cs="Times New Roman"/>
          <w:b/>
          <w:sz w:val="24"/>
          <w:szCs w:val="24"/>
          <w:vertAlign w:val="subscript"/>
        </w:rPr>
        <w:t>ир</w:t>
      </w:r>
      <w:proofErr w:type="spellEnd"/>
      <w:r w:rsidRPr="00BF1E8A">
        <w:rPr>
          <w:rFonts w:ascii="Times New Roman" w:eastAsia="Times New Roman" w:hAnsi="Times New Roman" w:cs="Times New Roman"/>
          <w:sz w:val="24"/>
          <w:szCs w:val="24"/>
          <w:vertAlign w:val="subscript"/>
        </w:rPr>
        <w:t xml:space="preserve"> </w:t>
      </w:r>
      <w:r w:rsidRPr="00BF1E8A">
        <w:rPr>
          <w:rFonts w:ascii="Times New Roman" w:eastAsia="Times New Roman" w:hAnsi="Times New Roman" w:cs="Times New Roman"/>
          <w:sz w:val="24"/>
          <w:szCs w:val="24"/>
        </w:rPr>
        <w:t>– затраты на иные расходы.</w:t>
      </w:r>
    </w:p>
    <w:p w14:paraId="5094630D"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12. Затраты на коммунальные услуги рассчитываются с использованием ожидаемых тарифов и объемов потребления коммунальных услуг (лимитов) по формуле:</w:t>
      </w:r>
    </w:p>
    <w:p w14:paraId="67A8D3AB"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52CD412E" w14:textId="77777777" w:rsidR="00940DA9" w:rsidRPr="00BF1E8A" w:rsidRDefault="00940DA9" w:rsidP="00BF1E8A">
      <w:pPr>
        <w:widowControl w:val="0"/>
        <w:autoSpaceDE w:val="0"/>
        <w:autoSpaceDN w:val="0"/>
        <w:adjustRightInd w:val="0"/>
        <w:spacing w:after="0" w:line="360" w:lineRule="auto"/>
        <w:ind w:firstLine="709"/>
        <w:jc w:val="center"/>
        <w:rPr>
          <w:rFonts w:ascii="Times New Roman" w:eastAsia="Times New Roman" w:hAnsi="Times New Roman" w:cs="Times New Roman"/>
          <w:sz w:val="24"/>
          <w:szCs w:val="24"/>
        </w:rPr>
      </w:pPr>
      <w:r w:rsidRPr="00BF1E8A">
        <w:rPr>
          <w:rFonts w:ascii="Times New Roman" w:eastAsia="Times New Roman" w:hAnsi="Times New Roman" w:cs="Times New Roman"/>
          <w:b/>
          <w:sz w:val="24"/>
          <w:szCs w:val="24"/>
          <w:lang w:val="en-US"/>
        </w:rPr>
        <w:t>S</w:t>
      </w:r>
      <w:r w:rsidRPr="00BF1E8A">
        <w:rPr>
          <w:rFonts w:ascii="Times New Roman" w:eastAsia="Times New Roman" w:hAnsi="Times New Roman" w:cs="Times New Roman"/>
          <w:b/>
          <w:sz w:val="24"/>
          <w:szCs w:val="24"/>
          <w:vertAlign w:val="subscript"/>
        </w:rPr>
        <w:t>ку</w:t>
      </w:r>
      <w:r w:rsidRPr="00BF1E8A">
        <w:rPr>
          <w:rFonts w:ascii="Times New Roman" w:eastAsia="Times New Roman" w:hAnsi="Times New Roman" w:cs="Times New Roman"/>
          <w:b/>
          <w:sz w:val="24"/>
          <w:szCs w:val="24"/>
        </w:rPr>
        <w:t xml:space="preserve">  = ∑</w:t>
      </w:r>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b/>
          <w:sz w:val="24"/>
          <w:szCs w:val="24"/>
        </w:rPr>
        <w:t>(</w:t>
      </w:r>
      <w:proofErr w:type="spellStart"/>
      <w:r w:rsidRPr="00BF1E8A">
        <w:rPr>
          <w:rFonts w:ascii="Times New Roman" w:eastAsia="Times New Roman" w:hAnsi="Times New Roman" w:cs="Times New Roman"/>
          <w:b/>
          <w:sz w:val="24"/>
          <w:szCs w:val="24"/>
          <w:lang w:val="en-US"/>
        </w:rPr>
        <w:t>T</w:t>
      </w:r>
      <w:r w:rsidRPr="00BF1E8A">
        <w:rPr>
          <w:rFonts w:ascii="Times New Roman" w:eastAsia="Times New Roman" w:hAnsi="Times New Roman" w:cs="Times New Roman"/>
          <w:b/>
          <w:sz w:val="24"/>
          <w:szCs w:val="24"/>
          <w:vertAlign w:val="subscript"/>
          <w:lang w:val="en-US"/>
        </w:rPr>
        <w:t>i</w:t>
      </w:r>
      <w:proofErr w:type="spellEnd"/>
      <w:r w:rsidRPr="00BF1E8A">
        <w:rPr>
          <w:rFonts w:ascii="Times New Roman" w:eastAsia="Times New Roman" w:hAnsi="Times New Roman" w:cs="Times New Roman"/>
          <w:b/>
          <w:sz w:val="24"/>
          <w:szCs w:val="24"/>
          <w:vertAlign w:val="subscript"/>
        </w:rPr>
        <w:t xml:space="preserve"> </w:t>
      </w:r>
      <w:r w:rsidRPr="00BF1E8A">
        <w:rPr>
          <w:rFonts w:ascii="Times New Roman" w:eastAsia="Times New Roman" w:hAnsi="Times New Roman" w:cs="Times New Roman"/>
          <w:b/>
          <w:sz w:val="24"/>
          <w:szCs w:val="24"/>
          <w:lang w:val="en-US"/>
        </w:rPr>
        <w:t>x</w:t>
      </w:r>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b/>
          <w:sz w:val="24"/>
          <w:szCs w:val="24"/>
          <w:lang w:val="en-US"/>
        </w:rPr>
        <w:t>V</w:t>
      </w:r>
      <w:r w:rsidRPr="00BF1E8A">
        <w:rPr>
          <w:rFonts w:ascii="Times New Roman" w:eastAsia="Times New Roman" w:hAnsi="Times New Roman" w:cs="Times New Roman"/>
          <w:b/>
          <w:sz w:val="24"/>
          <w:szCs w:val="24"/>
          <w:vertAlign w:val="subscript"/>
          <w:lang w:val="en-US"/>
        </w:rPr>
        <w:t>i</w:t>
      </w:r>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где</w:t>
      </w:r>
    </w:p>
    <w:p w14:paraId="274A576E"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6A08E901"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b/>
          <w:sz w:val="24"/>
          <w:szCs w:val="24"/>
        </w:rPr>
        <w:t>T</w:t>
      </w:r>
      <w:proofErr w:type="spellStart"/>
      <w:r w:rsidRPr="00BF1E8A">
        <w:rPr>
          <w:rFonts w:ascii="Times New Roman" w:eastAsia="Times New Roman" w:hAnsi="Times New Roman" w:cs="Times New Roman"/>
          <w:b/>
          <w:sz w:val="24"/>
          <w:szCs w:val="24"/>
          <w:vertAlign w:val="subscript"/>
          <w:lang w:val="en-US"/>
        </w:rPr>
        <w:t>i</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размер ожидаемого тарифа, установленный по i-</w:t>
      </w:r>
      <w:proofErr w:type="spellStart"/>
      <w:r w:rsidRPr="00BF1E8A">
        <w:rPr>
          <w:rFonts w:ascii="Times New Roman" w:eastAsia="Times New Roman" w:hAnsi="Times New Roman" w:cs="Times New Roman"/>
          <w:sz w:val="24"/>
          <w:szCs w:val="24"/>
        </w:rPr>
        <w:t>му</w:t>
      </w:r>
      <w:proofErr w:type="spellEnd"/>
      <w:r w:rsidRPr="00BF1E8A">
        <w:rPr>
          <w:rFonts w:ascii="Times New Roman" w:eastAsia="Times New Roman" w:hAnsi="Times New Roman" w:cs="Times New Roman"/>
          <w:sz w:val="24"/>
          <w:szCs w:val="24"/>
        </w:rPr>
        <w:t xml:space="preserve"> виду коммунальных услуг;</w:t>
      </w:r>
    </w:p>
    <w:p w14:paraId="72DFC797"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sidRPr="00BF1E8A">
        <w:rPr>
          <w:rFonts w:ascii="Times New Roman" w:eastAsia="Times New Roman" w:hAnsi="Times New Roman" w:cs="Times New Roman"/>
          <w:b/>
          <w:sz w:val="24"/>
          <w:szCs w:val="24"/>
        </w:rPr>
        <w:t>Vi</w:t>
      </w:r>
      <w:proofErr w:type="spellEnd"/>
      <w:r w:rsidRPr="00BF1E8A">
        <w:rPr>
          <w:rFonts w:ascii="Times New Roman" w:eastAsia="Times New Roman" w:hAnsi="Times New Roman" w:cs="Times New Roman"/>
          <w:b/>
          <w:sz w:val="24"/>
          <w:szCs w:val="24"/>
        </w:rPr>
        <w:t xml:space="preserve"> </w:t>
      </w:r>
      <w:r w:rsidRPr="00BF1E8A">
        <w:rPr>
          <w:rFonts w:ascii="Times New Roman" w:eastAsia="Times New Roman" w:hAnsi="Times New Roman" w:cs="Times New Roman"/>
          <w:sz w:val="24"/>
          <w:szCs w:val="24"/>
        </w:rPr>
        <w:t>– установленный объем потребления i-</w:t>
      </w:r>
      <w:proofErr w:type="spellStart"/>
      <w:r w:rsidRPr="00BF1E8A">
        <w:rPr>
          <w:rFonts w:ascii="Times New Roman" w:eastAsia="Times New Roman" w:hAnsi="Times New Roman" w:cs="Times New Roman"/>
          <w:sz w:val="24"/>
          <w:szCs w:val="24"/>
        </w:rPr>
        <w:t>го</w:t>
      </w:r>
      <w:proofErr w:type="spellEnd"/>
      <w:r w:rsidRPr="00BF1E8A">
        <w:rPr>
          <w:rFonts w:ascii="Times New Roman" w:eastAsia="Times New Roman" w:hAnsi="Times New Roman" w:cs="Times New Roman"/>
          <w:sz w:val="24"/>
          <w:szCs w:val="24"/>
        </w:rPr>
        <w:t xml:space="preserve"> вида коммунальных услуг для конкретного учреждения (лимит потребления).</w:t>
      </w:r>
    </w:p>
    <w:p w14:paraId="0DF8F235"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13. Затраты на уплату земельного налога рассчитываются исходя из налоговой ставки и кадастровой стоимости земельного участка. Затраты на уплату имущественного налога рассчитываются исходя из налоговой ставки и остаточной стоимости имущества организации.</w:t>
      </w:r>
    </w:p>
    <w:p w14:paraId="22708298"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14. Затраты на текущее содержание имущества, общехозяйственные расходы и иные расходы определяются на основе анализа фактических данных расходов учреждений за предыдущий период.</w:t>
      </w:r>
    </w:p>
    <w:p w14:paraId="514EC28E"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15. Затраты на текущий ремонт здания рассчитываются исходя из общей площади здания и нормативной стоимости текущего ремонта 1 кв. м, установленного органом местного самоуправления, осуществляющим управление в сфере образования.</w:t>
      </w:r>
    </w:p>
    <w:p w14:paraId="558AAA69" w14:textId="77777777" w:rsidR="00940DA9" w:rsidRPr="00BF1E8A" w:rsidRDefault="00940DA9" w:rsidP="00BF1E8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 xml:space="preserve">16. В расчет размера субсидии на выполнение муниципального задания не включаются </w:t>
      </w:r>
      <w:r w:rsidRPr="00BF1E8A">
        <w:rPr>
          <w:rFonts w:ascii="Times New Roman" w:eastAsia="Times New Roman" w:hAnsi="Times New Roman" w:cs="Times New Roman"/>
          <w:sz w:val="24"/>
          <w:szCs w:val="24"/>
        </w:rPr>
        <w:lastRenderedPageBreak/>
        <w:t>бюджетные инвестиции и иные виды расходов, финансовое обеспечение которых осуществляется в форме субсидии на иные цели.</w:t>
      </w:r>
    </w:p>
    <w:p w14:paraId="43B85C68" w14:textId="77777777" w:rsidR="00940DA9" w:rsidRPr="006A0A21" w:rsidRDefault="00940DA9" w:rsidP="00BF1E8A">
      <w:pPr>
        <w:spacing w:after="0" w:line="360" w:lineRule="auto"/>
        <w:ind w:firstLine="709"/>
        <w:jc w:val="both"/>
        <w:rPr>
          <w:rFonts w:ascii="Times New Roman" w:hAnsi="Times New Roman" w:cs="Times New Roman"/>
          <w:i/>
          <w:sz w:val="24"/>
          <w:szCs w:val="24"/>
          <w:lang w:eastAsia="ar-SA"/>
        </w:rPr>
      </w:pPr>
    </w:p>
    <w:p w14:paraId="12BDC897" w14:textId="77777777" w:rsidR="00940DA9" w:rsidRPr="006A0A21" w:rsidRDefault="00226D1B" w:rsidP="00BF1E8A">
      <w:pPr>
        <w:pStyle w:val="2"/>
        <w:spacing w:line="360" w:lineRule="auto"/>
        <w:ind w:firstLine="709"/>
        <w:jc w:val="both"/>
        <w:rPr>
          <w:rFonts w:cs="Times New Roman"/>
          <w:b w:val="0"/>
          <w:i/>
          <w:sz w:val="24"/>
          <w:szCs w:val="24"/>
        </w:rPr>
      </w:pPr>
      <w:bookmarkStart w:id="18" w:name="_Toc461084068"/>
      <w:r w:rsidRPr="006A0A21">
        <w:rPr>
          <w:rFonts w:cs="Times New Roman"/>
          <w:b w:val="0"/>
          <w:i/>
          <w:sz w:val="24"/>
          <w:szCs w:val="24"/>
        </w:rPr>
        <w:t>4</w:t>
      </w:r>
      <w:r w:rsidR="00940DA9" w:rsidRPr="006A0A21">
        <w:rPr>
          <w:rFonts w:cs="Times New Roman"/>
          <w:b w:val="0"/>
          <w:i/>
          <w:sz w:val="24"/>
          <w:szCs w:val="24"/>
        </w:rPr>
        <w:t>.6. Приказ об утверждении программы перехода школы в эффективный режим работы</w:t>
      </w:r>
      <w:bookmarkEnd w:id="18"/>
    </w:p>
    <w:p w14:paraId="15C51549" w14:textId="77777777" w:rsidR="00940DA9" w:rsidRPr="00BF1E8A" w:rsidRDefault="00940DA9" w:rsidP="00BF1E8A">
      <w:pPr>
        <w:spacing w:after="0" w:line="360" w:lineRule="auto"/>
        <w:ind w:firstLine="709"/>
        <w:jc w:val="both"/>
        <w:rPr>
          <w:rFonts w:ascii="Times New Roman" w:hAnsi="Times New Roman" w:cs="Times New Roman"/>
          <w:b/>
          <w:sz w:val="24"/>
          <w:szCs w:val="24"/>
          <w:lang w:eastAsia="ar-SA"/>
        </w:rPr>
      </w:pPr>
      <w:r w:rsidRPr="006A0A21">
        <w:rPr>
          <w:rFonts w:ascii="Times New Roman" w:hAnsi="Times New Roman" w:cs="Times New Roman"/>
          <w:i/>
          <w:sz w:val="24"/>
          <w:szCs w:val="24"/>
          <w:lang w:eastAsia="ar-SA"/>
        </w:rPr>
        <w:t>Пояснительная записка</w:t>
      </w:r>
    </w:p>
    <w:p w14:paraId="44CE4F7C" w14:textId="77777777" w:rsidR="00940DA9" w:rsidRPr="00BF1E8A" w:rsidRDefault="00940DA9" w:rsidP="00BF1E8A">
      <w:pPr>
        <w:spacing w:after="0" w:line="360" w:lineRule="auto"/>
        <w:ind w:firstLine="709"/>
        <w:jc w:val="both"/>
        <w:rPr>
          <w:rFonts w:ascii="Times New Roman" w:hAnsi="Times New Roman" w:cs="Times New Roman"/>
          <w:sz w:val="24"/>
          <w:szCs w:val="24"/>
          <w:lang w:eastAsia="ar-SA"/>
        </w:rPr>
      </w:pPr>
      <w:r w:rsidRPr="00BF1E8A">
        <w:rPr>
          <w:rFonts w:ascii="Times New Roman" w:hAnsi="Times New Roman" w:cs="Times New Roman"/>
          <w:sz w:val="24"/>
          <w:szCs w:val="24"/>
          <w:lang w:eastAsia="ar-SA"/>
        </w:rPr>
        <w:t>Представленный ниже нормативно-правовой акт является актом локального уровня и закрепляет запуск в образовательной организации разработанной программы перевода в эффективный режим работы. Важность документа состоит в том, что он полностью соответствует разработанной в проекте организационной и финансовой схеме повышения эффективности образовательных организаций, функционирующих в неблагоприятных социальных условиях. Приказ не только закрепляет нормативно-правовой статус разработанной программы перехода в эффективный режим работы, но и создает организационную структуру реализации проекта, обеспечивает его будущий мониторинг и контроль за реализацией программы. Наличие в образовательной организации подобного приказа является обязательным условием последней в региональном конкурсе на поддержку школ, в рамках региональной программы помощи школам, функционирующим в неблагоприятных социальных условиях.</w:t>
      </w:r>
    </w:p>
    <w:p w14:paraId="39CC2A34" w14:textId="77777777" w:rsidR="00940DA9" w:rsidRDefault="00940DA9" w:rsidP="00940DA9">
      <w:pPr>
        <w:spacing w:after="0" w:line="360" w:lineRule="auto"/>
        <w:jc w:val="center"/>
        <w:rPr>
          <w:rFonts w:eastAsia="Arial Unicode MS" w:cs="Times New Roman"/>
          <w:b/>
          <w:color w:val="000000"/>
          <w:szCs w:val="28"/>
        </w:rPr>
      </w:pPr>
      <w:bookmarkStart w:id="19" w:name="bookmark28"/>
    </w:p>
    <w:p w14:paraId="687BE4C8"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НАИМЕНОВАНИЕ ОБРАЗОВАТЕЛЬНОЙ ОРГАНИЗАЦИИ</w:t>
      </w:r>
    </w:p>
    <w:p w14:paraId="7404A8F7"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p>
    <w:p w14:paraId="71D3038A"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ПРИКАЗ</w:t>
      </w:r>
    </w:p>
    <w:p w14:paraId="473BB00E"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 </w:t>
      </w:r>
    </w:p>
    <w:p w14:paraId="57DDEAB7"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ДАТА                                                                                      № </w:t>
      </w:r>
    </w:p>
    <w:p w14:paraId="77826251"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p>
    <w:p w14:paraId="6002B695"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p>
    <w:p w14:paraId="63236764" w14:textId="77777777" w:rsidR="00940DA9" w:rsidRPr="00BF1E8A" w:rsidRDefault="00940DA9" w:rsidP="00BF1E8A">
      <w:pPr>
        <w:spacing w:after="0" w:line="360" w:lineRule="auto"/>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Об утверждении</w:t>
      </w:r>
    </w:p>
    <w:p w14:paraId="60424B6E" w14:textId="77777777" w:rsidR="00940DA9" w:rsidRPr="00BF1E8A" w:rsidRDefault="00940DA9" w:rsidP="00BF1E8A">
      <w:pPr>
        <w:spacing w:after="0" w:line="360" w:lineRule="auto"/>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Программы перехода школы</w:t>
      </w:r>
    </w:p>
    <w:p w14:paraId="6A54AE93" w14:textId="77777777" w:rsidR="00940DA9" w:rsidRPr="00BF1E8A" w:rsidRDefault="00940DA9" w:rsidP="00BF1E8A">
      <w:pPr>
        <w:spacing w:after="0" w:line="360" w:lineRule="auto"/>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в эффективный режим работы</w:t>
      </w:r>
    </w:p>
    <w:p w14:paraId="4DBA21A8"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p>
    <w:p w14:paraId="78AA0537" w14:textId="77777777" w:rsidR="00940DA9" w:rsidRPr="00BF1E8A" w:rsidRDefault="00940DA9" w:rsidP="00BF1E8A">
      <w:pPr>
        <w:spacing w:after="0" w:line="360" w:lineRule="auto"/>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На основании заседания педагогического совета школы (протокол № ___________ от _______________  года)</w:t>
      </w:r>
    </w:p>
    <w:p w14:paraId="2D97115B"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 </w:t>
      </w:r>
    </w:p>
    <w:p w14:paraId="1781AC00" w14:textId="77777777" w:rsidR="00940DA9" w:rsidRPr="00BF1E8A" w:rsidRDefault="00940DA9" w:rsidP="00BF1E8A">
      <w:pPr>
        <w:spacing w:after="0" w:line="360" w:lineRule="auto"/>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ПРИКАЗЫВАЮ:</w:t>
      </w:r>
    </w:p>
    <w:p w14:paraId="64B02A9A" w14:textId="77777777" w:rsidR="00940DA9" w:rsidRPr="00BF1E8A" w:rsidRDefault="00940DA9" w:rsidP="00A47DB8">
      <w:pPr>
        <w:numPr>
          <w:ilvl w:val="0"/>
          <w:numId w:val="64"/>
        </w:numPr>
        <w:spacing w:after="0" w:line="360" w:lineRule="auto"/>
        <w:ind w:firstLine="709"/>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lastRenderedPageBreak/>
        <w:t>Утвердить Программу перехода школы в эффективный режим работы «Эффективная школа. Школа для всех. Школа для каждого» на 2014-2017 год.</w:t>
      </w:r>
    </w:p>
    <w:p w14:paraId="555F5566" w14:textId="77777777" w:rsidR="00940DA9" w:rsidRPr="00BF1E8A" w:rsidRDefault="00940DA9" w:rsidP="00A47DB8">
      <w:pPr>
        <w:numPr>
          <w:ilvl w:val="0"/>
          <w:numId w:val="64"/>
        </w:numPr>
        <w:spacing w:after="0" w:line="360" w:lineRule="auto"/>
        <w:ind w:firstLine="709"/>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Создать рабочую группу для сопровождения запуска и реализации программы перехода школы в эффективный режим работы,  для контроля расходования средств, выделенных из регионального бюджета на мероприятия Программы.</w:t>
      </w:r>
    </w:p>
    <w:p w14:paraId="455C02C5" w14:textId="77777777" w:rsidR="00940DA9" w:rsidRPr="00BF1E8A" w:rsidRDefault="00940DA9" w:rsidP="00A47DB8">
      <w:pPr>
        <w:numPr>
          <w:ilvl w:val="0"/>
          <w:numId w:val="64"/>
        </w:numPr>
        <w:spacing w:after="0" w:line="360" w:lineRule="auto"/>
        <w:ind w:firstLine="709"/>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Контроль над исполнением приказа оставляю за собой.</w:t>
      </w:r>
    </w:p>
    <w:p w14:paraId="75E31BCD" w14:textId="77777777" w:rsidR="00940DA9" w:rsidRPr="00BF1E8A" w:rsidRDefault="00940DA9" w:rsidP="00BF1E8A">
      <w:pPr>
        <w:spacing w:after="0" w:line="360" w:lineRule="auto"/>
        <w:ind w:firstLine="709"/>
        <w:jc w:val="both"/>
        <w:rPr>
          <w:rFonts w:ascii="Times New Roman" w:eastAsia="Arial Unicode MS" w:hAnsi="Times New Roman" w:cs="Times New Roman"/>
          <w:color w:val="000000"/>
          <w:sz w:val="24"/>
          <w:szCs w:val="24"/>
        </w:rPr>
      </w:pPr>
    </w:p>
    <w:p w14:paraId="24AE7851" w14:textId="77777777" w:rsidR="00940DA9" w:rsidRPr="00BF1E8A" w:rsidRDefault="00940DA9" w:rsidP="00BF1E8A">
      <w:pPr>
        <w:spacing w:after="0" w:line="360" w:lineRule="auto"/>
        <w:ind w:firstLine="709"/>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Директор</w:t>
      </w:r>
    </w:p>
    <w:p w14:paraId="544A842E" w14:textId="77777777" w:rsidR="00940DA9" w:rsidRDefault="00940DA9" w:rsidP="00BF1E8A">
      <w:pPr>
        <w:spacing w:after="0" w:line="360" w:lineRule="auto"/>
        <w:jc w:val="center"/>
        <w:rPr>
          <w:rFonts w:ascii="Times New Roman" w:eastAsia="Arial Unicode MS" w:hAnsi="Times New Roman" w:cs="Times New Roman"/>
          <w:b/>
          <w:color w:val="000000"/>
          <w:sz w:val="24"/>
          <w:szCs w:val="24"/>
        </w:rPr>
      </w:pPr>
    </w:p>
    <w:p w14:paraId="49BDC0DC" w14:textId="77777777" w:rsidR="00BF1E8A" w:rsidRDefault="00BF1E8A" w:rsidP="00BF1E8A">
      <w:pPr>
        <w:spacing w:after="0" w:line="360" w:lineRule="auto"/>
        <w:jc w:val="center"/>
        <w:rPr>
          <w:rFonts w:ascii="Times New Roman" w:eastAsia="Arial Unicode MS" w:hAnsi="Times New Roman" w:cs="Times New Roman"/>
          <w:b/>
          <w:color w:val="000000"/>
          <w:sz w:val="24"/>
          <w:szCs w:val="24"/>
        </w:rPr>
      </w:pPr>
    </w:p>
    <w:p w14:paraId="0F9CA432" w14:textId="77777777" w:rsidR="00BF1E8A" w:rsidRDefault="00BF1E8A" w:rsidP="00BF1E8A">
      <w:pPr>
        <w:spacing w:after="0" w:line="360" w:lineRule="auto"/>
        <w:jc w:val="center"/>
        <w:rPr>
          <w:rFonts w:ascii="Times New Roman" w:eastAsia="Arial Unicode MS" w:hAnsi="Times New Roman" w:cs="Times New Roman"/>
          <w:b/>
          <w:color w:val="000000"/>
          <w:sz w:val="24"/>
          <w:szCs w:val="24"/>
        </w:rPr>
      </w:pPr>
    </w:p>
    <w:p w14:paraId="0753D7B4" w14:textId="77777777" w:rsidR="00BF1E8A" w:rsidRPr="00BF1E8A" w:rsidRDefault="00BF1E8A" w:rsidP="00BF1E8A">
      <w:pPr>
        <w:spacing w:after="0" w:line="360" w:lineRule="auto"/>
        <w:jc w:val="center"/>
        <w:rPr>
          <w:rFonts w:ascii="Times New Roman" w:eastAsia="Arial Unicode MS" w:hAnsi="Times New Roman" w:cs="Times New Roman"/>
          <w:b/>
          <w:color w:val="000000"/>
          <w:sz w:val="24"/>
          <w:szCs w:val="24"/>
        </w:rPr>
      </w:pPr>
    </w:p>
    <w:p w14:paraId="3686B715" w14:textId="77777777" w:rsidR="00940DA9" w:rsidRPr="00BF1E8A" w:rsidRDefault="00940DA9" w:rsidP="00BF1E8A">
      <w:pPr>
        <w:spacing w:after="0" w:line="360" w:lineRule="auto"/>
        <w:jc w:val="right"/>
        <w:rPr>
          <w:rFonts w:ascii="Times New Roman" w:eastAsia="Arial Unicode MS" w:hAnsi="Times New Roman" w:cs="Times New Roman"/>
          <w:color w:val="000000"/>
          <w:sz w:val="24"/>
          <w:szCs w:val="24"/>
        </w:rPr>
      </w:pPr>
    </w:p>
    <w:p w14:paraId="692A7E49" w14:textId="77777777" w:rsidR="00940DA9" w:rsidRPr="00BF1E8A" w:rsidRDefault="00940DA9" w:rsidP="00BF1E8A">
      <w:pPr>
        <w:spacing w:after="0" w:line="360" w:lineRule="auto"/>
        <w:jc w:val="right"/>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УТВЕРЖДЕНА</w:t>
      </w:r>
    </w:p>
    <w:p w14:paraId="1E3BB8AC" w14:textId="77777777" w:rsidR="00940DA9" w:rsidRPr="00BF1E8A" w:rsidRDefault="00940DA9" w:rsidP="00BF1E8A">
      <w:pPr>
        <w:spacing w:after="0" w:line="360" w:lineRule="auto"/>
        <w:jc w:val="right"/>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Приказ ______ от ____</w:t>
      </w:r>
    </w:p>
    <w:p w14:paraId="74286583" w14:textId="77777777" w:rsidR="00940DA9" w:rsidRPr="00BF1E8A" w:rsidRDefault="00940DA9" w:rsidP="00BF1E8A">
      <w:pPr>
        <w:spacing w:after="0" w:line="360" w:lineRule="auto"/>
        <w:jc w:val="right"/>
        <w:rPr>
          <w:rFonts w:ascii="Times New Roman" w:eastAsia="Arial Unicode MS" w:hAnsi="Times New Roman" w:cs="Times New Roman"/>
          <w:color w:val="000000"/>
          <w:sz w:val="24"/>
          <w:szCs w:val="24"/>
        </w:rPr>
      </w:pPr>
    </w:p>
    <w:p w14:paraId="4CCB5A49" w14:textId="77777777" w:rsidR="00940DA9" w:rsidRPr="006A0A21" w:rsidRDefault="00940DA9" w:rsidP="00BF1E8A">
      <w:pPr>
        <w:spacing w:after="0" w:line="360" w:lineRule="auto"/>
        <w:jc w:val="center"/>
        <w:rPr>
          <w:rFonts w:ascii="Times New Roman" w:eastAsia="Arial Unicode MS" w:hAnsi="Times New Roman" w:cs="Times New Roman"/>
          <w:color w:val="000000"/>
          <w:sz w:val="24"/>
          <w:szCs w:val="24"/>
        </w:rPr>
      </w:pPr>
      <w:r w:rsidRPr="006A0A21">
        <w:rPr>
          <w:rFonts w:ascii="Times New Roman" w:eastAsia="Arial Unicode MS" w:hAnsi="Times New Roman" w:cs="Times New Roman"/>
          <w:color w:val="000000"/>
          <w:sz w:val="24"/>
          <w:szCs w:val="24"/>
        </w:rPr>
        <w:t>ПРОГРАММА</w:t>
      </w:r>
      <w:bookmarkEnd w:id="19"/>
    </w:p>
    <w:p w14:paraId="30537A90" w14:textId="77777777" w:rsidR="00940DA9" w:rsidRPr="006A0A21" w:rsidRDefault="00940DA9" w:rsidP="00BF1E8A">
      <w:pPr>
        <w:spacing w:after="0" w:line="360" w:lineRule="auto"/>
        <w:jc w:val="center"/>
        <w:rPr>
          <w:rFonts w:ascii="Times New Roman" w:eastAsia="Arial Unicode MS" w:hAnsi="Times New Roman" w:cs="Times New Roman"/>
          <w:color w:val="000000"/>
          <w:sz w:val="24"/>
          <w:szCs w:val="24"/>
        </w:rPr>
      </w:pPr>
      <w:r w:rsidRPr="006A0A21">
        <w:rPr>
          <w:rFonts w:ascii="Times New Roman" w:eastAsia="Arial Unicode MS" w:hAnsi="Times New Roman" w:cs="Times New Roman"/>
          <w:color w:val="000000"/>
          <w:sz w:val="24"/>
          <w:szCs w:val="24"/>
        </w:rPr>
        <w:t>перехода школы  в эффективный режим работы</w:t>
      </w:r>
    </w:p>
    <w:p w14:paraId="0D91AA33" w14:textId="77777777" w:rsidR="00940DA9" w:rsidRPr="006A0A21" w:rsidRDefault="00940DA9" w:rsidP="00BF1E8A">
      <w:pPr>
        <w:spacing w:after="0" w:line="360" w:lineRule="auto"/>
        <w:jc w:val="center"/>
        <w:rPr>
          <w:rFonts w:ascii="Times New Roman" w:eastAsia="Arial Unicode MS" w:hAnsi="Times New Roman" w:cs="Times New Roman"/>
          <w:color w:val="000000"/>
          <w:sz w:val="24"/>
          <w:szCs w:val="24"/>
        </w:rPr>
      </w:pPr>
      <w:r w:rsidRPr="006A0A21">
        <w:rPr>
          <w:rFonts w:ascii="Times New Roman" w:eastAsia="Arial Unicode MS" w:hAnsi="Times New Roman" w:cs="Times New Roman"/>
          <w:color w:val="000000"/>
          <w:sz w:val="24"/>
          <w:szCs w:val="24"/>
        </w:rPr>
        <w:t>на 2015-2018 год</w:t>
      </w:r>
    </w:p>
    <w:p w14:paraId="283B2FBC" w14:textId="77777777" w:rsidR="00940DA9" w:rsidRPr="006A0A21" w:rsidRDefault="00940DA9" w:rsidP="00BF1E8A">
      <w:pPr>
        <w:spacing w:after="0" w:line="360" w:lineRule="auto"/>
        <w:jc w:val="center"/>
        <w:rPr>
          <w:rFonts w:ascii="Times New Roman" w:eastAsia="Arial Unicode MS" w:hAnsi="Times New Roman" w:cs="Times New Roman"/>
          <w:color w:val="000000"/>
          <w:sz w:val="24"/>
          <w:szCs w:val="24"/>
        </w:rPr>
      </w:pPr>
    </w:p>
    <w:p w14:paraId="01A30489" w14:textId="77777777" w:rsidR="00940DA9" w:rsidRPr="006A0A21" w:rsidRDefault="00940DA9" w:rsidP="00BF1E8A">
      <w:pPr>
        <w:spacing w:after="0" w:line="360" w:lineRule="auto"/>
        <w:jc w:val="center"/>
        <w:rPr>
          <w:rFonts w:ascii="Times New Roman" w:eastAsia="Arial Unicode MS" w:hAnsi="Times New Roman" w:cs="Times New Roman"/>
          <w:color w:val="000000"/>
          <w:sz w:val="24"/>
          <w:szCs w:val="24"/>
        </w:rPr>
      </w:pPr>
      <w:r w:rsidRPr="006A0A21">
        <w:rPr>
          <w:rFonts w:ascii="Times New Roman" w:eastAsia="Arial Unicode MS" w:hAnsi="Times New Roman" w:cs="Times New Roman"/>
          <w:color w:val="000000"/>
          <w:sz w:val="24"/>
          <w:szCs w:val="24"/>
        </w:rPr>
        <w:t>ПАСПОРТ ПРОГРАММЫ</w:t>
      </w:r>
    </w:p>
    <w:tbl>
      <w:tblPr>
        <w:tblStyle w:val="15"/>
        <w:tblW w:w="9889" w:type="dxa"/>
        <w:tblLayout w:type="fixed"/>
        <w:tblLook w:val="04A0" w:firstRow="1" w:lastRow="0" w:firstColumn="1" w:lastColumn="0" w:noHBand="0" w:noVBand="1"/>
      </w:tblPr>
      <w:tblGrid>
        <w:gridCol w:w="2690"/>
        <w:gridCol w:w="7199"/>
      </w:tblGrid>
      <w:tr w:rsidR="00940DA9" w:rsidRPr="00BF1E8A" w14:paraId="1ADEF4FD" w14:textId="77777777" w:rsidTr="00940DA9">
        <w:tc>
          <w:tcPr>
            <w:tcW w:w="2690" w:type="dxa"/>
          </w:tcPr>
          <w:p w14:paraId="65F1A8F3"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Наименование</w:t>
            </w:r>
          </w:p>
        </w:tc>
        <w:tc>
          <w:tcPr>
            <w:tcW w:w="7199" w:type="dxa"/>
          </w:tcPr>
          <w:p w14:paraId="02EB606D" w14:textId="77777777" w:rsidR="00940DA9" w:rsidRPr="00BF1E8A" w:rsidRDefault="00940DA9" w:rsidP="00BF1E8A">
            <w:pPr>
              <w:spacing w:line="360" w:lineRule="auto"/>
              <w:jc w:val="both"/>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Программа перехода в эффективный режим работы на 2015-2018 год.</w:t>
            </w:r>
          </w:p>
        </w:tc>
      </w:tr>
      <w:tr w:rsidR="00940DA9" w:rsidRPr="00BF1E8A" w14:paraId="111FE996" w14:textId="77777777" w:rsidTr="00940DA9">
        <w:tc>
          <w:tcPr>
            <w:tcW w:w="2690" w:type="dxa"/>
          </w:tcPr>
          <w:p w14:paraId="76695B03" w14:textId="77777777" w:rsidR="00940DA9" w:rsidRPr="00BF1E8A" w:rsidRDefault="00940DA9" w:rsidP="00BF1E8A">
            <w:pPr>
              <w:spacing w:line="360" w:lineRule="auto"/>
              <w:rPr>
                <w:rFonts w:ascii="Times New Roman" w:eastAsia="Arial Unicode MS" w:hAnsi="Times New Roman" w:cs="Times New Roman"/>
                <w:b/>
                <w:sz w:val="24"/>
                <w:szCs w:val="24"/>
              </w:rPr>
            </w:pPr>
            <w:r w:rsidRPr="00BF1E8A">
              <w:rPr>
                <w:rFonts w:ascii="Times New Roman" w:eastAsia="Arial Unicode MS" w:hAnsi="Times New Roman" w:cs="Times New Roman"/>
                <w:b/>
                <w:spacing w:val="-19"/>
                <w:sz w:val="24"/>
                <w:szCs w:val="24"/>
              </w:rPr>
              <w:t>Ключевая идея программы</w:t>
            </w:r>
          </w:p>
        </w:tc>
        <w:tc>
          <w:tcPr>
            <w:tcW w:w="7199" w:type="dxa"/>
          </w:tcPr>
          <w:p w14:paraId="42D56F69" w14:textId="77777777" w:rsidR="00940DA9" w:rsidRPr="00BF1E8A" w:rsidRDefault="00940DA9" w:rsidP="00BF1E8A">
            <w:pPr>
              <w:spacing w:line="360" w:lineRule="auto"/>
              <w:rPr>
                <w:rFonts w:ascii="Times New Roman" w:eastAsia="Arial Unicode MS" w:hAnsi="Times New Roman" w:cs="Times New Roman"/>
                <w:color w:val="000000"/>
                <w:spacing w:val="-6"/>
                <w:sz w:val="24"/>
                <w:szCs w:val="24"/>
              </w:rPr>
            </w:pPr>
            <w:r w:rsidRPr="00BF1E8A">
              <w:rPr>
                <w:rFonts w:ascii="Times New Roman" w:eastAsia="Arial Unicode MS" w:hAnsi="Times New Roman" w:cs="Times New Roman"/>
                <w:spacing w:val="-19"/>
                <w:sz w:val="24"/>
                <w:szCs w:val="24"/>
              </w:rPr>
              <w:t>Повышение качества образования</w:t>
            </w:r>
          </w:p>
        </w:tc>
      </w:tr>
      <w:tr w:rsidR="00940DA9" w:rsidRPr="00BF1E8A" w14:paraId="6634194A" w14:textId="77777777" w:rsidTr="00940DA9">
        <w:tc>
          <w:tcPr>
            <w:tcW w:w="2690" w:type="dxa"/>
          </w:tcPr>
          <w:p w14:paraId="1050DC30"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Основание разработки</w:t>
            </w:r>
          </w:p>
        </w:tc>
        <w:tc>
          <w:tcPr>
            <w:tcW w:w="7199" w:type="dxa"/>
          </w:tcPr>
          <w:p w14:paraId="091BD5DD" w14:textId="77777777" w:rsidR="00940DA9" w:rsidRPr="00BF1E8A" w:rsidRDefault="00940DA9" w:rsidP="00A47DB8">
            <w:pPr>
              <w:numPr>
                <w:ilvl w:val="0"/>
                <w:numId w:val="56"/>
              </w:numPr>
              <w:tabs>
                <w:tab w:val="left" w:pos="356"/>
              </w:tabs>
              <w:spacing w:line="360" w:lineRule="auto"/>
              <w:ind w:left="0" w:firstLine="284"/>
              <w:jc w:val="both"/>
              <w:rPr>
                <w:rFonts w:ascii="Times New Roman" w:eastAsia="Arial Unicode MS" w:hAnsi="Times New Roman" w:cs="Times New Roman"/>
                <w:color w:val="000000"/>
                <w:spacing w:val="-6"/>
                <w:sz w:val="24"/>
                <w:szCs w:val="24"/>
              </w:rPr>
            </w:pPr>
            <w:r w:rsidRPr="00BF1E8A">
              <w:rPr>
                <w:rFonts w:ascii="Times New Roman" w:eastAsia="Arial Unicode MS" w:hAnsi="Times New Roman" w:cs="Times New Roman"/>
                <w:color w:val="000000"/>
                <w:spacing w:val="-6"/>
                <w:sz w:val="24"/>
                <w:szCs w:val="24"/>
              </w:rPr>
              <w:t xml:space="preserve">Федеральный Закон «Об образовании в Российской Федерации от 29.12.2012 г. № 273-ФЗ </w:t>
            </w:r>
          </w:p>
          <w:p w14:paraId="0BE82A26" w14:textId="77777777" w:rsidR="00940DA9" w:rsidRPr="00BF1E8A" w:rsidRDefault="00940DA9" w:rsidP="00A47DB8">
            <w:pPr>
              <w:numPr>
                <w:ilvl w:val="0"/>
                <w:numId w:val="56"/>
              </w:numPr>
              <w:tabs>
                <w:tab w:val="left" w:pos="356"/>
              </w:tabs>
              <w:spacing w:line="360" w:lineRule="auto"/>
              <w:ind w:left="0" w:firstLine="284"/>
              <w:jc w:val="both"/>
              <w:rPr>
                <w:rFonts w:ascii="Times New Roman" w:eastAsia="Arial Unicode MS" w:hAnsi="Times New Roman" w:cs="Times New Roman"/>
                <w:color w:val="000000"/>
                <w:spacing w:val="-6"/>
                <w:sz w:val="24"/>
                <w:szCs w:val="24"/>
              </w:rPr>
            </w:pPr>
            <w:r w:rsidRPr="00BF1E8A">
              <w:rPr>
                <w:rFonts w:ascii="Times New Roman" w:eastAsia="Times New Roman" w:hAnsi="Times New Roman" w:cs="Times New Roman"/>
                <w:color w:val="000000"/>
                <w:sz w:val="24"/>
                <w:szCs w:val="24"/>
              </w:rPr>
              <w:t xml:space="preserve">Федеральный закон № 83-ФЗ 8.05 2010 г.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BF1E8A">
              <w:rPr>
                <w:rFonts w:ascii="Times New Roman" w:eastAsia="Arial Unicode MS" w:hAnsi="Times New Roman" w:cs="Times New Roman"/>
                <w:bCs/>
                <w:color w:val="000000"/>
                <w:sz w:val="24"/>
                <w:szCs w:val="24"/>
              </w:rPr>
              <w:t>с учетом внесенных изменений</w:t>
            </w:r>
            <w:r w:rsidRPr="00BF1E8A">
              <w:rPr>
                <w:rFonts w:ascii="Times New Roman" w:eastAsia="Times New Roman" w:hAnsi="Times New Roman" w:cs="Times New Roman"/>
                <w:color w:val="000000"/>
                <w:sz w:val="24"/>
                <w:szCs w:val="24"/>
              </w:rPr>
              <w:t>;</w:t>
            </w:r>
          </w:p>
          <w:p w14:paraId="64A5A362" w14:textId="77777777" w:rsidR="00940DA9" w:rsidRPr="00BF1E8A" w:rsidRDefault="00940DA9" w:rsidP="00A47DB8">
            <w:pPr>
              <w:numPr>
                <w:ilvl w:val="0"/>
                <w:numId w:val="56"/>
              </w:numPr>
              <w:tabs>
                <w:tab w:val="left" w:pos="356"/>
              </w:tabs>
              <w:spacing w:line="360" w:lineRule="auto"/>
              <w:ind w:left="0" w:firstLine="284"/>
              <w:jc w:val="both"/>
              <w:rPr>
                <w:rFonts w:ascii="Times New Roman" w:eastAsia="Arial Unicode MS" w:hAnsi="Times New Roman" w:cs="Times New Roman"/>
                <w:color w:val="000000"/>
                <w:spacing w:val="-6"/>
                <w:sz w:val="24"/>
                <w:szCs w:val="24"/>
              </w:rPr>
            </w:pPr>
            <w:r w:rsidRPr="00BF1E8A">
              <w:rPr>
                <w:rFonts w:ascii="Times New Roman" w:eastAsia="Arial Unicode MS" w:hAnsi="Times New Roman" w:cs="Times New Roman"/>
                <w:color w:val="000000"/>
                <w:spacing w:val="-6"/>
                <w:sz w:val="24"/>
                <w:szCs w:val="24"/>
              </w:rPr>
              <w:t>Указ Президента №599 от 7 мая 2012</w:t>
            </w:r>
          </w:p>
          <w:p w14:paraId="4179CD8E" w14:textId="77777777" w:rsidR="00940DA9" w:rsidRPr="00BF1E8A" w:rsidRDefault="00940DA9" w:rsidP="00A47DB8">
            <w:pPr>
              <w:numPr>
                <w:ilvl w:val="0"/>
                <w:numId w:val="56"/>
              </w:numPr>
              <w:tabs>
                <w:tab w:val="left" w:pos="356"/>
              </w:tabs>
              <w:spacing w:line="360" w:lineRule="auto"/>
              <w:ind w:left="0" w:firstLine="284"/>
              <w:jc w:val="both"/>
              <w:rPr>
                <w:rFonts w:ascii="Times New Roman" w:eastAsia="Arial Unicode MS" w:hAnsi="Times New Roman" w:cs="Times New Roman"/>
                <w:color w:val="000000"/>
                <w:spacing w:val="-6"/>
                <w:sz w:val="24"/>
                <w:szCs w:val="24"/>
              </w:rPr>
            </w:pPr>
            <w:r w:rsidRPr="00BF1E8A">
              <w:rPr>
                <w:rFonts w:ascii="Times New Roman" w:eastAsia="Arial Unicode MS" w:hAnsi="Times New Roman" w:cs="Times New Roman"/>
                <w:color w:val="000000"/>
                <w:spacing w:val="-6"/>
                <w:sz w:val="24"/>
                <w:szCs w:val="24"/>
              </w:rPr>
              <w:lastRenderedPageBreak/>
              <w:t>Государственная программа Российской Федерации «Развитие образования» на 2013-2020 г.</w:t>
            </w:r>
          </w:p>
          <w:p w14:paraId="78CF8A16" w14:textId="77777777" w:rsidR="00940DA9" w:rsidRPr="00BF1E8A" w:rsidRDefault="00940DA9" w:rsidP="00A47DB8">
            <w:pPr>
              <w:numPr>
                <w:ilvl w:val="0"/>
                <w:numId w:val="56"/>
              </w:numPr>
              <w:tabs>
                <w:tab w:val="left" w:pos="356"/>
              </w:tabs>
              <w:spacing w:line="360" w:lineRule="auto"/>
              <w:ind w:left="0" w:firstLine="284"/>
              <w:jc w:val="both"/>
              <w:rPr>
                <w:rFonts w:ascii="Times New Roman" w:eastAsia="Arial Unicode MS" w:hAnsi="Times New Roman" w:cs="Times New Roman"/>
                <w:color w:val="000000"/>
                <w:spacing w:val="-6"/>
                <w:sz w:val="24"/>
                <w:szCs w:val="24"/>
              </w:rPr>
            </w:pPr>
            <w:r w:rsidRPr="00BF1E8A">
              <w:rPr>
                <w:rFonts w:ascii="Times New Roman" w:eastAsia="Arial Unicode MS" w:hAnsi="Times New Roman" w:cs="Times New Roman"/>
                <w:color w:val="000000"/>
                <w:spacing w:val="-6"/>
                <w:sz w:val="24"/>
                <w:szCs w:val="24"/>
              </w:rPr>
              <w:t>Региональная программа помощи школам, функционирующим в неблагоприятных социальных условиях</w:t>
            </w:r>
          </w:p>
          <w:p w14:paraId="4CF17576" w14:textId="77777777" w:rsidR="00940DA9" w:rsidRPr="00BF1E8A" w:rsidRDefault="00940DA9" w:rsidP="00A47DB8">
            <w:pPr>
              <w:numPr>
                <w:ilvl w:val="0"/>
                <w:numId w:val="56"/>
              </w:numPr>
              <w:tabs>
                <w:tab w:val="left" w:pos="356"/>
              </w:tabs>
              <w:spacing w:line="360" w:lineRule="auto"/>
              <w:ind w:left="0" w:firstLine="284"/>
              <w:contextualSpacing/>
              <w:jc w:val="both"/>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pacing w:val="-6"/>
                <w:sz w:val="24"/>
                <w:szCs w:val="24"/>
              </w:rPr>
              <w:t>Устав школы</w:t>
            </w:r>
          </w:p>
        </w:tc>
      </w:tr>
      <w:tr w:rsidR="00940DA9" w:rsidRPr="00BF1E8A" w14:paraId="26F6FE63" w14:textId="77777777" w:rsidTr="00940DA9">
        <w:tc>
          <w:tcPr>
            <w:tcW w:w="2690" w:type="dxa"/>
          </w:tcPr>
          <w:p w14:paraId="77BB1B86"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lastRenderedPageBreak/>
              <w:t>Заказчики</w:t>
            </w:r>
          </w:p>
        </w:tc>
        <w:tc>
          <w:tcPr>
            <w:tcW w:w="7199" w:type="dxa"/>
          </w:tcPr>
          <w:p w14:paraId="601BD63E" w14:textId="77777777" w:rsidR="00940DA9" w:rsidRPr="00BF1E8A" w:rsidRDefault="00940DA9" w:rsidP="00BF1E8A">
            <w:pPr>
              <w:spacing w:line="360" w:lineRule="auto"/>
              <w:rPr>
                <w:rFonts w:ascii="Times New Roman" w:eastAsia="Arial Unicode MS" w:hAnsi="Times New Roman" w:cs="Times New Roman"/>
                <w:color w:val="000000"/>
                <w:sz w:val="24"/>
                <w:szCs w:val="24"/>
              </w:rPr>
            </w:pPr>
          </w:p>
        </w:tc>
      </w:tr>
      <w:tr w:rsidR="00940DA9" w:rsidRPr="00BF1E8A" w14:paraId="39FC7B54" w14:textId="77777777" w:rsidTr="00940DA9">
        <w:tc>
          <w:tcPr>
            <w:tcW w:w="2690" w:type="dxa"/>
          </w:tcPr>
          <w:p w14:paraId="6C89EB16"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Основные разработчики</w:t>
            </w:r>
          </w:p>
        </w:tc>
        <w:tc>
          <w:tcPr>
            <w:tcW w:w="7199" w:type="dxa"/>
          </w:tcPr>
          <w:p w14:paraId="020CA401" w14:textId="77777777" w:rsidR="00940DA9" w:rsidRPr="00BF1E8A" w:rsidRDefault="00940DA9" w:rsidP="00BF1E8A">
            <w:pPr>
              <w:spacing w:line="360" w:lineRule="auto"/>
              <w:rPr>
                <w:rFonts w:ascii="Times New Roman" w:eastAsia="Arial Unicode MS" w:hAnsi="Times New Roman" w:cs="Times New Roman"/>
                <w:color w:val="000000"/>
                <w:sz w:val="24"/>
                <w:szCs w:val="24"/>
              </w:rPr>
            </w:pPr>
          </w:p>
        </w:tc>
      </w:tr>
      <w:tr w:rsidR="00940DA9" w:rsidRPr="00BF1E8A" w14:paraId="1F3B3599" w14:textId="77777777" w:rsidTr="00940DA9">
        <w:tc>
          <w:tcPr>
            <w:tcW w:w="2690" w:type="dxa"/>
          </w:tcPr>
          <w:p w14:paraId="26140B81" w14:textId="77777777" w:rsidR="00940DA9" w:rsidRPr="00BF1E8A" w:rsidRDefault="00940DA9" w:rsidP="00BF1E8A">
            <w:pPr>
              <w:spacing w:line="360" w:lineRule="auto"/>
              <w:rPr>
                <w:rFonts w:ascii="Times New Roman" w:eastAsia="Times New Roman" w:hAnsi="Times New Roman" w:cs="Times New Roman"/>
                <w:color w:val="000000"/>
                <w:sz w:val="24"/>
                <w:szCs w:val="24"/>
              </w:rPr>
            </w:pPr>
            <w:r w:rsidRPr="00BF1E8A">
              <w:rPr>
                <w:rFonts w:ascii="Times New Roman" w:eastAsia="Times New Roman" w:hAnsi="Times New Roman" w:cs="Times New Roman"/>
                <w:b/>
                <w:bCs/>
                <w:color w:val="000000"/>
                <w:sz w:val="24"/>
                <w:szCs w:val="24"/>
              </w:rPr>
              <w:t>Цель программы</w:t>
            </w:r>
          </w:p>
        </w:tc>
        <w:tc>
          <w:tcPr>
            <w:tcW w:w="7199" w:type="dxa"/>
          </w:tcPr>
          <w:p w14:paraId="6A0A1101" w14:textId="77777777" w:rsidR="00940DA9" w:rsidRPr="00BF1E8A" w:rsidRDefault="00940DA9" w:rsidP="00BF1E8A">
            <w:pPr>
              <w:spacing w:line="360" w:lineRule="auto"/>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Повышение образовательных результатов учащихся школы </w:t>
            </w:r>
          </w:p>
        </w:tc>
      </w:tr>
      <w:tr w:rsidR="00940DA9" w:rsidRPr="00BF1E8A" w14:paraId="126CC3C7" w14:textId="77777777" w:rsidTr="00940DA9">
        <w:tc>
          <w:tcPr>
            <w:tcW w:w="2690" w:type="dxa"/>
          </w:tcPr>
          <w:p w14:paraId="3D83E714" w14:textId="77777777" w:rsidR="00940DA9" w:rsidRPr="00BF1E8A" w:rsidRDefault="00940DA9" w:rsidP="00BF1E8A">
            <w:pPr>
              <w:spacing w:line="360" w:lineRule="auto"/>
              <w:rPr>
                <w:rFonts w:ascii="Times New Roman" w:eastAsia="Times New Roman" w:hAnsi="Times New Roman" w:cs="Times New Roman"/>
                <w:color w:val="000000"/>
                <w:sz w:val="24"/>
                <w:szCs w:val="24"/>
              </w:rPr>
            </w:pPr>
            <w:r w:rsidRPr="00BF1E8A">
              <w:rPr>
                <w:rFonts w:ascii="Times New Roman" w:eastAsia="Times New Roman" w:hAnsi="Times New Roman" w:cs="Times New Roman"/>
                <w:b/>
                <w:bCs/>
                <w:color w:val="000000"/>
                <w:sz w:val="24"/>
                <w:szCs w:val="24"/>
              </w:rPr>
              <w:t>Основные задачи  программы</w:t>
            </w:r>
          </w:p>
        </w:tc>
        <w:tc>
          <w:tcPr>
            <w:tcW w:w="7199" w:type="dxa"/>
          </w:tcPr>
          <w:p w14:paraId="0844C276" w14:textId="77777777" w:rsidR="00940DA9" w:rsidRPr="00BF1E8A" w:rsidRDefault="00940DA9" w:rsidP="00A47DB8">
            <w:pPr>
              <w:numPr>
                <w:ilvl w:val="0"/>
                <w:numId w:val="57"/>
              </w:numPr>
              <w:tabs>
                <w:tab w:val="num" w:pos="0"/>
              </w:tabs>
              <w:spacing w:line="360" w:lineRule="auto"/>
              <w:ind w:left="0" w:firstLine="360"/>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улучшения качества преподавания, </w:t>
            </w:r>
          </w:p>
          <w:p w14:paraId="50E4D453" w14:textId="77777777" w:rsidR="00940DA9" w:rsidRPr="00BF1E8A" w:rsidRDefault="00940DA9" w:rsidP="00A47DB8">
            <w:pPr>
              <w:numPr>
                <w:ilvl w:val="0"/>
                <w:numId w:val="57"/>
              </w:numPr>
              <w:tabs>
                <w:tab w:val="num" w:pos="0"/>
              </w:tabs>
              <w:spacing w:line="360" w:lineRule="auto"/>
              <w:ind w:left="0" w:firstLine="360"/>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развития ориентированной на высокие результаты школьной образовательной среды, </w:t>
            </w:r>
          </w:p>
          <w:p w14:paraId="75B25B7A" w14:textId="77777777" w:rsidR="00940DA9" w:rsidRPr="00BF1E8A" w:rsidRDefault="00940DA9" w:rsidP="00A47DB8">
            <w:pPr>
              <w:numPr>
                <w:ilvl w:val="0"/>
                <w:numId w:val="57"/>
              </w:numPr>
              <w:tabs>
                <w:tab w:val="num" w:pos="0"/>
              </w:tabs>
              <w:spacing w:line="360" w:lineRule="auto"/>
              <w:ind w:left="0" w:firstLine="360"/>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активное взаимодействие с внешней средой, </w:t>
            </w:r>
          </w:p>
          <w:p w14:paraId="566C43AA" w14:textId="77777777" w:rsidR="00940DA9" w:rsidRPr="00BF1E8A" w:rsidRDefault="00940DA9" w:rsidP="00A47DB8">
            <w:pPr>
              <w:numPr>
                <w:ilvl w:val="0"/>
                <w:numId w:val="57"/>
              </w:numPr>
              <w:tabs>
                <w:tab w:val="num" w:pos="0"/>
              </w:tabs>
              <w:spacing w:line="360" w:lineRule="auto"/>
              <w:ind w:left="0" w:firstLine="360"/>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улучшение качества управления</w:t>
            </w:r>
          </w:p>
        </w:tc>
      </w:tr>
      <w:tr w:rsidR="00940DA9" w:rsidRPr="00BF1E8A" w14:paraId="00099DFD" w14:textId="77777777" w:rsidTr="00940DA9">
        <w:tc>
          <w:tcPr>
            <w:tcW w:w="2690" w:type="dxa"/>
          </w:tcPr>
          <w:p w14:paraId="719F55CC" w14:textId="77777777" w:rsidR="00940DA9" w:rsidRPr="00BF1E8A" w:rsidRDefault="00940DA9" w:rsidP="00BF1E8A">
            <w:pPr>
              <w:spacing w:line="360" w:lineRule="auto"/>
              <w:rPr>
                <w:rFonts w:ascii="Times New Roman" w:eastAsia="Times New Roman" w:hAnsi="Times New Roman" w:cs="Times New Roman"/>
                <w:b/>
                <w:bCs/>
                <w:color w:val="000000"/>
                <w:sz w:val="24"/>
                <w:szCs w:val="24"/>
              </w:rPr>
            </w:pPr>
            <w:r w:rsidRPr="00BF1E8A">
              <w:rPr>
                <w:rFonts w:ascii="Times New Roman" w:eastAsia="Arial Unicode MS" w:hAnsi="Times New Roman" w:cs="Times New Roman"/>
                <w:b/>
                <w:color w:val="000000"/>
                <w:sz w:val="24"/>
                <w:szCs w:val="24"/>
              </w:rPr>
              <w:t>Перечень разделов</w:t>
            </w:r>
          </w:p>
        </w:tc>
        <w:tc>
          <w:tcPr>
            <w:tcW w:w="7199" w:type="dxa"/>
          </w:tcPr>
          <w:p w14:paraId="08AB6F45"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I. Основания разработки Программы</w:t>
            </w:r>
          </w:p>
          <w:p w14:paraId="33D85CCB"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II. SWOT-анализ состояния дел в школе</w:t>
            </w:r>
          </w:p>
          <w:p w14:paraId="0E6CB077"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III. Цели и задачи Программы</w:t>
            </w:r>
          </w:p>
          <w:p w14:paraId="7ABA7B1A"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IV. Сроки реализации Программы и ожидаемые результаты</w:t>
            </w:r>
          </w:p>
          <w:p w14:paraId="5F118549"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V. Кадровое, финансовое и материально-техническое обеспечение</w:t>
            </w:r>
          </w:p>
          <w:p w14:paraId="3E3330A3"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 VI. Порядок осуществления руководства и контроля выполнения Программы</w:t>
            </w:r>
          </w:p>
          <w:p w14:paraId="4CDDC55D"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Раздел </w:t>
            </w:r>
            <w:r w:rsidRPr="00BF1E8A">
              <w:rPr>
                <w:rFonts w:ascii="Times New Roman" w:eastAsia="Times New Roman" w:hAnsi="Times New Roman" w:cs="Times New Roman"/>
                <w:color w:val="000000"/>
                <w:sz w:val="24"/>
                <w:szCs w:val="24"/>
                <w:lang w:val="en-US"/>
              </w:rPr>
              <w:t>VII</w:t>
            </w:r>
            <w:r w:rsidRPr="00BF1E8A">
              <w:rPr>
                <w:rFonts w:ascii="Times New Roman" w:eastAsia="Times New Roman" w:hAnsi="Times New Roman" w:cs="Times New Roman"/>
                <w:color w:val="000000"/>
                <w:sz w:val="24"/>
                <w:szCs w:val="24"/>
              </w:rPr>
              <w:t>. Ожидаемые результаты реализации Программы</w:t>
            </w:r>
          </w:p>
          <w:p w14:paraId="72E96D0E" w14:textId="77777777" w:rsidR="00940DA9" w:rsidRPr="00BF1E8A" w:rsidRDefault="00940DA9" w:rsidP="00A47DB8">
            <w:pPr>
              <w:numPr>
                <w:ilvl w:val="0"/>
                <w:numId w:val="57"/>
              </w:numPr>
              <w:spacing w:line="360" w:lineRule="auto"/>
              <w:ind w:left="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Раздел</w:t>
            </w:r>
            <w:r w:rsidRPr="00BF1E8A">
              <w:rPr>
                <w:rFonts w:ascii="Times New Roman" w:eastAsia="Times New Roman" w:hAnsi="Times New Roman" w:cs="Times New Roman"/>
                <w:color w:val="000000"/>
                <w:sz w:val="24"/>
                <w:szCs w:val="24"/>
                <w:lang w:val="en-US"/>
              </w:rPr>
              <w:t xml:space="preserve"> </w:t>
            </w:r>
            <w:r w:rsidRPr="00BF1E8A">
              <w:rPr>
                <w:rFonts w:ascii="Times New Roman" w:eastAsia="Times New Roman" w:hAnsi="Times New Roman" w:cs="Times New Roman"/>
                <w:color w:val="000000"/>
                <w:sz w:val="24"/>
                <w:szCs w:val="24"/>
              </w:rPr>
              <w:t>VIII. Бюджет Программы</w:t>
            </w:r>
          </w:p>
        </w:tc>
      </w:tr>
      <w:tr w:rsidR="00940DA9" w:rsidRPr="00BF1E8A" w14:paraId="27231966" w14:textId="77777777" w:rsidTr="00940DA9">
        <w:tc>
          <w:tcPr>
            <w:tcW w:w="2690" w:type="dxa"/>
          </w:tcPr>
          <w:p w14:paraId="0BFE959B"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Ожидаемые конечные результаты реализации</w:t>
            </w:r>
          </w:p>
        </w:tc>
        <w:tc>
          <w:tcPr>
            <w:tcW w:w="7199" w:type="dxa"/>
          </w:tcPr>
          <w:p w14:paraId="40BE129B" w14:textId="77777777" w:rsidR="00940DA9" w:rsidRPr="00BF1E8A" w:rsidRDefault="00940DA9" w:rsidP="00A47DB8">
            <w:pPr>
              <w:numPr>
                <w:ilvl w:val="0"/>
                <w:numId w:val="58"/>
              </w:numPr>
              <w:tabs>
                <w:tab w:val="num" w:pos="37"/>
                <w:tab w:val="left" w:pos="657"/>
                <w:tab w:val="num" w:pos="743"/>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Повышение успеваемости и качества знаний учащихся;</w:t>
            </w:r>
          </w:p>
          <w:p w14:paraId="56DCADC0" w14:textId="77777777" w:rsidR="00940DA9" w:rsidRPr="00BF1E8A" w:rsidRDefault="00940DA9" w:rsidP="00A47DB8">
            <w:pPr>
              <w:numPr>
                <w:ilvl w:val="0"/>
                <w:numId w:val="58"/>
              </w:numPr>
              <w:tabs>
                <w:tab w:val="num" w:pos="37"/>
                <w:tab w:val="left" w:pos="657"/>
                <w:tab w:val="num" w:pos="743"/>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Обеспечение доступности качественного образования для всех учащихся;</w:t>
            </w:r>
          </w:p>
          <w:p w14:paraId="6B028686" w14:textId="77777777" w:rsidR="00940DA9" w:rsidRPr="00BF1E8A" w:rsidRDefault="00940DA9" w:rsidP="00A47DB8">
            <w:pPr>
              <w:numPr>
                <w:ilvl w:val="0"/>
                <w:numId w:val="58"/>
              </w:numPr>
              <w:tabs>
                <w:tab w:val="num" w:pos="37"/>
                <w:tab w:val="left" w:pos="657"/>
                <w:tab w:val="num" w:pos="743"/>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Рост учебных и внеучебных достижений учащихся;</w:t>
            </w:r>
          </w:p>
          <w:p w14:paraId="5AEFB279" w14:textId="77777777" w:rsidR="00940DA9" w:rsidRPr="00BF1E8A" w:rsidRDefault="00940DA9" w:rsidP="00A47DB8">
            <w:pPr>
              <w:numPr>
                <w:ilvl w:val="0"/>
                <w:numId w:val="58"/>
              </w:numPr>
              <w:tabs>
                <w:tab w:val="num" w:pos="37"/>
                <w:tab w:val="left" w:pos="657"/>
                <w:tab w:val="num" w:pos="743"/>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Увеличение численности школьников, охваченных системой   внутришкольного  и внешкольного    дополнительного образования;</w:t>
            </w:r>
          </w:p>
          <w:p w14:paraId="389EA619" w14:textId="77777777" w:rsidR="00940DA9" w:rsidRPr="00BF1E8A" w:rsidRDefault="00940DA9" w:rsidP="00A47DB8">
            <w:pPr>
              <w:numPr>
                <w:ilvl w:val="0"/>
                <w:numId w:val="59"/>
              </w:numPr>
              <w:tabs>
                <w:tab w:val="num" w:pos="37"/>
                <w:tab w:val="left" w:pos="657"/>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Рост квалификации педагогов;</w:t>
            </w:r>
          </w:p>
          <w:p w14:paraId="3956D444" w14:textId="77777777" w:rsidR="00940DA9" w:rsidRPr="00BF1E8A" w:rsidRDefault="00940DA9" w:rsidP="00A47DB8">
            <w:pPr>
              <w:numPr>
                <w:ilvl w:val="0"/>
                <w:numId w:val="59"/>
              </w:numPr>
              <w:tabs>
                <w:tab w:val="num" w:pos="37"/>
                <w:tab w:val="left" w:pos="657"/>
              </w:tabs>
              <w:spacing w:line="360" w:lineRule="auto"/>
              <w:ind w:left="0" w:firstLine="360"/>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lastRenderedPageBreak/>
              <w:t>Расширение участия заинтересованных лиц в управлении школой путём создания и развития деятельности  Управляющего совета;</w:t>
            </w:r>
          </w:p>
          <w:p w14:paraId="5319FD9C" w14:textId="77777777" w:rsidR="00940DA9" w:rsidRPr="00BF1E8A" w:rsidRDefault="00940DA9" w:rsidP="00A47DB8">
            <w:pPr>
              <w:numPr>
                <w:ilvl w:val="0"/>
                <w:numId w:val="59"/>
              </w:numPr>
              <w:tabs>
                <w:tab w:val="num" w:pos="37"/>
                <w:tab w:val="left" w:pos="657"/>
              </w:tabs>
              <w:spacing w:line="360" w:lineRule="auto"/>
              <w:ind w:left="0" w:firstLine="360"/>
              <w:jc w:val="both"/>
              <w:rPr>
                <w:rFonts w:ascii="Times New Roman" w:eastAsia="Arial Unicode MS" w:hAnsi="Times New Roman" w:cs="Times New Roman"/>
                <w:color w:val="000000"/>
                <w:sz w:val="24"/>
                <w:szCs w:val="24"/>
              </w:rPr>
            </w:pPr>
            <w:r w:rsidRPr="00BF1E8A">
              <w:rPr>
                <w:rFonts w:ascii="Times New Roman" w:eastAsia="Times New Roman" w:hAnsi="Times New Roman" w:cs="Times New Roman"/>
                <w:color w:val="000000"/>
                <w:sz w:val="24"/>
                <w:szCs w:val="24"/>
              </w:rPr>
              <w:t xml:space="preserve">Обновление материальной базы учреждения; </w:t>
            </w:r>
          </w:p>
        </w:tc>
      </w:tr>
      <w:tr w:rsidR="00940DA9" w:rsidRPr="00BF1E8A" w14:paraId="41BCAEA1" w14:textId="77777777" w:rsidTr="00940DA9">
        <w:tc>
          <w:tcPr>
            <w:tcW w:w="2690" w:type="dxa"/>
          </w:tcPr>
          <w:p w14:paraId="08921BB9"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lastRenderedPageBreak/>
              <w:t>Сроки и этапы реализации Программы</w:t>
            </w:r>
          </w:p>
        </w:tc>
        <w:tc>
          <w:tcPr>
            <w:tcW w:w="7199" w:type="dxa"/>
          </w:tcPr>
          <w:p w14:paraId="683E4E7D" w14:textId="77777777" w:rsidR="00940DA9" w:rsidRPr="006A0A21" w:rsidRDefault="00940DA9" w:rsidP="00A47DB8">
            <w:pPr>
              <w:numPr>
                <w:ilvl w:val="0"/>
                <w:numId w:val="60"/>
              </w:numPr>
              <w:spacing w:line="360" w:lineRule="auto"/>
              <w:ind w:left="0" w:firstLine="425"/>
              <w:contextualSpacing/>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color w:val="000000"/>
                <w:sz w:val="24"/>
                <w:szCs w:val="24"/>
                <w:u w:val="single"/>
              </w:rPr>
              <w:t>Первый этап (сроки) - Аналитико-диагностический.</w:t>
            </w:r>
          </w:p>
          <w:p w14:paraId="3955F9C9" w14:textId="77777777" w:rsidR="00940DA9" w:rsidRPr="006A0A21" w:rsidRDefault="00940DA9" w:rsidP="00BF1E8A">
            <w:pPr>
              <w:spacing w:line="360" w:lineRule="auto"/>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i/>
                <w:iCs/>
                <w:color w:val="000000"/>
                <w:sz w:val="24"/>
                <w:szCs w:val="24"/>
              </w:rPr>
              <w:t>Цель</w:t>
            </w:r>
            <w:r w:rsidRPr="006A0A21">
              <w:rPr>
                <w:rFonts w:ascii="Times New Roman" w:eastAsia="Times New Roman" w:hAnsi="Times New Roman" w:cs="Times New Roman"/>
                <w:i/>
                <w:iCs/>
                <w:color w:val="000000"/>
                <w:sz w:val="24"/>
                <w:szCs w:val="24"/>
              </w:rPr>
              <w:t>:</w:t>
            </w:r>
            <w:r w:rsidRPr="006A0A21">
              <w:rPr>
                <w:rFonts w:ascii="Times New Roman" w:eastAsia="Times New Roman" w:hAnsi="Times New Roman" w:cs="Times New Roman"/>
                <w:color w:val="000000"/>
                <w:sz w:val="24"/>
                <w:szCs w:val="24"/>
              </w:rPr>
              <w:t xml:space="preserve"> проведение аналитической и диагностической работы, разработка текста и утверждение программы развития школы. </w:t>
            </w:r>
          </w:p>
          <w:p w14:paraId="325C6ED5" w14:textId="77777777" w:rsidR="00940DA9" w:rsidRPr="006A0A21" w:rsidRDefault="00940DA9" w:rsidP="00BF1E8A">
            <w:pPr>
              <w:tabs>
                <w:tab w:val="left" w:pos="743"/>
              </w:tabs>
              <w:spacing w:line="360" w:lineRule="auto"/>
              <w:ind w:firstLine="425"/>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color w:val="000000"/>
                <w:sz w:val="24"/>
                <w:szCs w:val="24"/>
              </w:rPr>
              <w:t>2.  </w:t>
            </w:r>
            <w:r w:rsidRPr="006A0A21">
              <w:rPr>
                <w:rFonts w:ascii="Times New Roman" w:eastAsia="Times New Roman" w:hAnsi="Times New Roman" w:cs="Times New Roman"/>
                <w:bCs/>
                <w:color w:val="000000"/>
                <w:sz w:val="24"/>
                <w:szCs w:val="24"/>
                <w:u w:val="single"/>
              </w:rPr>
              <w:t>Второй этап (сроки) - Экспериментально-внедренческий</w:t>
            </w:r>
          </w:p>
          <w:p w14:paraId="1F14C0EA" w14:textId="77777777" w:rsidR="00940DA9" w:rsidRPr="006A0A21" w:rsidRDefault="00940DA9" w:rsidP="00BF1E8A">
            <w:pPr>
              <w:tabs>
                <w:tab w:val="left" w:pos="743"/>
              </w:tabs>
              <w:spacing w:line="360" w:lineRule="auto"/>
              <w:ind w:firstLine="425"/>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i/>
                <w:iCs/>
                <w:color w:val="000000"/>
                <w:sz w:val="24"/>
                <w:szCs w:val="24"/>
              </w:rPr>
              <w:t>Цель:</w:t>
            </w:r>
            <w:r w:rsidRPr="006A0A21">
              <w:rPr>
                <w:rFonts w:ascii="Times New Roman" w:eastAsia="Times New Roman" w:hAnsi="Times New Roman" w:cs="Times New Roman"/>
                <w:color w:val="000000"/>
                <w:sz w:val="24"/>
                <w:szCs w:val="24"/>
              </w:rPr>
              <w:t xml:space="preserve"> реализация Программы перехода  школы в эффективный режим работы, разработка и внедрение ведущих целевых программ и проектов Программы </w:t>
            </w:r>
          </w:p>
          <w:p w14:paraId="7A399B2F" w14:textId="77777777" w:rsidR="00940DA9" w:rsidRPr="006A0A21" w:rsidRDefault="00940DA9" w:rsidP="00BF1E8A">
            <w:pPr>
              <w:tabs>
                <w:tab w:val="left" w:pos="743"/>
              </w:tabs>
              <w:spacing w:line="360" w:lineRule="auto"/>
              <w:ind w:firstLine="425"/>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color w:val="000000"/>
                <w:sz w:val="24"/>
                <w:szCs w:val="24"/>
              </w:rPr>
              <w:t>3.  </w:t>
            </w:r>
            <w:r w:rsidRPr="006A0A21">
              <w:rPr>
                <w:rFonts w:ascii="Times New Roman" w:eastAsia="Times New Roman" w:hAnsi="Times New Roman" w:cs="Times New Roman"/>
                <w:bCs/>
                <w:color w:val="000000"/>
                <w:sz w:val="24"/>
                <w:szCs w:val="24"/>
                <w:u w:val="single"/>
              </w:rPr>
              <w:t xml:space="preserve">Третий этап (сроки) - Этап промежуточного контроля и коррекции </w:t>
            </w:r>
          </w:p>
          <w:p w14:paraId="0F035389" w14:textId="77777777" w:rsidR="00940DA9" w:rsidRPr="006A0A21" w:rsidRDefault="00940DA9" w:rsidP="00BF1E8A">
            <w:pPr>
              <w:tabs>
                <w:tab w:val="left" w:pos="743"/>
              </w:tabs>
              <w:spacing w:line="360" w:lineRule="auto"/>
              <w:ind w:firstLine="425"/>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i/>
                <w:iCs/>
                <w:color w:val="000000"/>
                <w:sz w:val="24"/>
                <w:szCs w:val="24"/>
              </w:rPr>
              <w:t>Цель</w:t>
            </w:r>
            <w:r w:rsidRPr="006A0A21">
              <w:rPr>
                <w:rFonts w:ascii="Times New Roman" w:eastAsia="Times New Roman" w:hAnsi="Times New Roman" w:cs="Times New Roman"/>
                <w:bCs/>
                <w:color w:val="000000"/>
                <w:sz w:val="24"/>
                <w:szCs w:val="24"/>
              </w:rPr>
              <w:t>:</w:t>
            </w:r>
            <w:r w:rsidRPr="006A0A21">
              <w:rPr>
                <w:rFonts w:ascii="Times New Roman" w:eastAsia="Times New Roman" w:hAnsi="Times New Roman" w:cs="Times New Roman"/>
                <w:color w:val="000000"/>
                <w:sz w:val="24"/>
                <w:szCs w:val="24"/>
              </w:rPr>
              <w:t xml:space="preserve"> отслеживание и корректировка результатов реализации Программы, апробация и экспертная оценка информационного обеспечения образовательного процесса.</w:t>
            </w:r>
          </w:p>
          <w:p w14:paraId="0DA8732F" w14:textId="77777777" w:rsidR="00940DA9" w:rsidRPr="006A0A21" w:rsidRDefault="00940DA9" w:rsidP="00BF1E8A">
            <w:pPr>
              <w:tabs>
                <w:tab w:val="left" w:pos="743"/>
              </w:tabs>
              <w:spacing w:line="360" w:lineRule="auto"/>
              <w:ind w:firstLine="425"/>
              <w:jc w:val="both"/>
              <w:rPr>
                <w:rFonts w:ascii="Times New Roman" w:eastAsia="Times New Roman" w:hAnsi="Times New Roman" w:cs="Times New Roman"/>
                <w:color w:val="000000"/>
                <w:sz w:val="24"/>
                <w:szCs w:val="24"/>
              </w:rPr>
            </w:pPr>
            <w:r w:rsidRPr="006A0A21">
              <w:rPr>
                <w:rFonts w:ascii="Times New Roman" w:eastAsia="Times New Roman" w:hAnsi="Times New Roman" w:cs="Times New Roman"/>
                <w:bCs/>
                <w:color w:val="000000"/>
                <w:sz w:val="24"/>
                <w:szCs w:val="24"/>
              </w:rPr>
              <w:t>4.  </w:t>
            </w:r>
            <w:r w:rsidRPr="006A0A21">
              <w:rPr>
                <w:rFonts w:ascii="Times New Roman" w:eastAsia="Times New Roman" w:hAnsi="Times New Roman" w:cs="Times New Roman"/>
                <w:bCs/>
                <w:color w:val="000000"/>
                <w:sz w:val="24"/>
                <w:szCs w:val="24"/>
                <w:u w:val="single"/>
              </w:rPr>
              <w:t>Четвертый этап (сроки) - Этап полной реализации и планирования новой программы</w:t>
            </w:r>
          </w:p>
          <w:p w14:paraId="12577F56" w14:textId="77777777" w:rsidR="00940DA9" w:rsidRPr="00BF1E8A" w:rsidRDefault="00940DA9" w:rsidP="00BF1E8A">
            <w:pPr>
              <w:spacing w:line="360" w:lineRule="auto"/>
              <w:ind w:firstLine="425"/>
              <w:jc w:val="both"/>
              <w:rPr>
                <w:rFonts w:ascii="Times New Roman" w:eastAsia="Arial Unicode MS" w:hAnsi="Times New Roman" w:cs="Times New Roman"/>
                <w:color w:val="000000"/>
                <w:sz w:val="24"/>
                <w:szCs w:val="24"/>
              </w:rPr>
            </w:pPr>
            <w:r w:rsidRPr="006A0A21">
              <w:rPr>
                <w:rFonts w:ascii="Times New Roman" w:eastAsia="Times New Roman" w:hAnsi="Times New Roman" w:cs="Times New Roman"/>
                <w:bCs/>
                <w:i/>
                <w:iCs/>
                <w:color w:val="000000"/>
                <w:sz w:val="24"/>
                <w:szCs w:val="24"/>
              </w:rPr>
              <w:t>Цель</w:t>
            </w:r>
            <w:r w:rsidRPr="006A0A21">
              <w:rPr>
                <w:rFonts w:ascii="Times New Roman" w:eastAsia="Times New Roman" w:hAnsi="Times New Roman" w:cs="Times New Roman"/>
                <w:i/>
                <w:iCs/>
                <w:color w:val="000000"/>
                <w:sz w:val="24"/>
                <w:szCs w:val="24"/>
              </w:rPr>
              <w:t xml:space="preserve">: </w:t>
            </w:r>
            <w:r w:rsidRPr="006A0A21">
              <w:rPr>
                <w:rFonts w:ascii="Times New Roman" w:eastAsia="Times New Roman" w:hAnsi="Times New Roman" w:cs="Times New Roman"/>
                <w:color w:val="000000"/>
                <w:sz w:val="24"/>
                <w:szCs w:val="24"/>
              </w:rPr>
              <w:t>подведение итогов реализации Программы перехода школы в эффективный режим работы, распространение опыта работы, разработка</w:t>
            </w:r>
            <w:r w:rsidRPr="00BF1E8A">
              <w:rPr>
                <w:rFonts w:ascii="Times New Roman" w:eastAsia="Times New Roman" w:hAnsi="Times New Roman" w:cs="Times New Roman"/>
                <w:color w:val="000000"/>
                <w:sz w:val="24"/>
                <w:szCs w:val="24"/>
              </w:rPr>
              <w:t xml:space="preserve"> нового стратегического плана развития школы</w:t>
            </w:r>
          </w:p>
        </w:tc>
      </w:tr>
      <w:tr w:rsidR="00940DA9" w:rsidRPr="00BF1E8A" w14:paraId="5A7E3E42" w14:textId="77777777" w:rsidTr="00940DA9">
        <w:tc>
          <w:tcPr>
            <w:tcW w:w="2690" w:type="dxa"/>
          </w:tcPr>
          <w:p w14:paraId="7E842CA7" w14:textId="77777777" w:rsidR="00940DA9" w:rsidRPr="00BF1E8A" w:rsidRDefault="00940DA9" w:rsidP="00BF1E8A">
            <w:pPr>
              <w:spacing w:line="360" w:lineRule="auto"/>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Ответственные лица, контакты</w:t>
            </w:r>
          </w:p>
        </w:tc>
        <w:tc>
          <w:tcPr>
            <w:tcW w:w="7199" w:type="dxa"/>
          </w:tcPr>
          <w:p w14:paraId="2FB1FE87" w14:textId="77777777" w:rsidR="00940DA9" w:rsidRPr="00BF1E8A" w:rsidRDefault="00940DA9" w:rsidP="00BF1E8A">
            <w:pPr>
              <w:spacing w:line="360" w:lineRule="auto"/>
              <w:jc w:val="both"/>
              <w:rPr>
                <w:rFonts w:ascii="Times New Roman" w:eastAsia="Arial Unicode MS" w:hAnsi="Times New Roman" w:cs="Times New Roman"/>
                <w:color w:val="000000"/>
                <w:sz w:val="24"/>
                <w:szCs w:val="24"/>
                <w:lang w:val="en-US"/>
              </w:rPr>
            </w:pPr>
          </w:p>
        </w:tc>
      </w:tr>
      <w:tr w:rsidR="00940DA9" w:rsidRPr="00BF1E8A" w14:paraId="660BE48E" w14:textId="77777777" w:rsidTr="00940DA9">
        <w:tc>
          <w:tcPr>
            <w:tcW w:w="2690" w:type="dxa"/>
          </w:tcPr>
          <w:p w14:paraId="3827532D" w14:textId="77777777" w:rsidR="00940DA9" w:rsidRPr="00BF1E8A" w:rsidRDefault="00940DA9" w:rsidP="00BF1E8A">
            <w:pPr>
              <w:spacing w:line="360" w:lineRule="auto"/>
              <w:rPr>
                <w:rFonts w:ascii="Times New Roman" w:eastAsia="Times New Roman" w:hAnsi="Times New Roman" w:cs="Times New Roman"/>
                <w:b/>
                <w:color w:val="000000"/>
                <w:sz w:val="24"/>
                <w:szCs w:val="24"/>
              </w:rPr>
            </w:pPr>
            <w:r w:rsidRPr="00BF1E8A">
              <w:rPr>
                <w:rFonts w:ascii="Times New Roman" w:eastAsia="Times New Roman" w:hAnsi="Times New Roman" w:cs="Times New Roman"/>
                <w:b/>
                <w:color w:val="000000"/>
                <w:sz w:val="24"/>
                <w:szCs w:val="24"/>
              </w:rPr>
              <w:t>Система организации контроля выполнения программы</w:t>
            </w:r>
          </w:p>
        </w:tc>
        <w:tc>
          <w:tcPr>
            <w:tcW w:w="7199" w:type="dxa"/>
          </w:tcPr>
          <w:p w14:paraId="57AEC016" w14:textId="77777777" w:rsidR="00940DA9" w:rsidRPr="00BF1E8A" w:rsidRDefault="00940DA9" w:rsidP="00BF1E8A">
            <w:pPr>
              <w:spacing w:line="360" w:lineRule="auto"/>
              <w:ind w:firstLine="459"/>
              <w:jc w:val="both"/>
              <w:rPr>
                <w:rFonts w:ascii="Times New Roman" w:eastAsia="Times New Roman" w:hAnsi="Times New Roman" w:cs="Times New Roman"/>
                <w:color w:val="000000"/>
                <w:sz w:val="24"/>
                <w:szCs w:val="24"/>
              </w:rPr>
            </w:pPr>
            <w:r w:rsidRPr="00BF1E8A">
              <w:rPr>
                <w:rFonts w:ascii="Times New Roman" w:eastAsia="Times New Roman" w:hAnsi="Times New Roman" w:cs="Times New Roman"/>
                <w:color w:val="000000"/>
                <w:sz w:val="24"/>
                <w:szCs w:val="24"/>
              </w:rPr>
              <w:t>Подготовка ежегодного доклада директора школы о результатах деятельности школы по реализации программы, отчет перед общественностью, управляющим советом, учредителем, самооценка образовательной организации по реализации программы перехода в эффективный режим работы.</w:t>
            </w:r>
          </w:p>
        </w:tc>
      </w:tr>
    </w:tbl>
    <w:p w14:paraId="714C103F" w14:textId="77777777" w:rsidR="00940DA9" w:rsidRPr="00F53E45" w:rsidRDefault="00940DA9" w:rsidP="00940DA9">
      <w:pPr>
        <w:spacing w:after="0" w:line="360" w:lineRule="auto"/>
        <w:rPr>
          <w:rFonts w:eastAsia="Arial Unicode MS" w:cs="Times New Roman"/>
          <w:color w:val="000000"/>
          <w:szCs w:val="28"/>
        </w:rPr>
      </w:pPr>
    </w:p>
    <w:p w14:paraId="0E1839F9" w14:textId="77777777" w:rsidR="00940DA9" w:rsidRPr="006A0A21" w:rsidRDefault="00940DA9" w:rsidP="00BF1E8A">
      <w:pPr>
        <w:spacing w:after="0" w:line="360" w:lineRule="auto"/>
        <w:jc w:val="center"/>
        <w:rPr>
          <w:rFonts w:ascii="Times New Roman" w:hAnsi="Times New Roman" w:cs="Times New Roman"/>
          <w:sz w:val="24"/>
          <w:szCs w:val="24"/>
        </w:rPr>
      </w:pPr>
      <w:r w:rsidRPr="006A0A21">
        <w:rPr>
          <w:rFonts w:ascii="Times New Roman" w:hAnsi="Times New Roman" w:cs="Times New Roman"/>
          <w:sz w:val="24"/>
          <w:szCs w:val="24"/>
        </w:rPr>
        <w:t xml:space="preserve">Раздел </w:t>
      </w:r>
      <w:r w:rsidRPr="006A0A21">
        <w:rPr>
          <w:rFonts w:ascii="Times New Roman" w:hAnsi="Times New Roman" w:cs="Times New Roman"/>
          <w:sz w:val="24"/>
          <w:szCs w:val="24"/>
          <w:lang w:val="en-US"/>
        </w:rPr>
        <w:t>I</w:t>
      </w:r>
      <w:r w:rsidRPr="006A0A21">
        <w:rPr>
          <w:rFonts w:ascii="Times New Roman" w:hAnsi="Times New Roman" w:cs="Times New Roman"/>
          <w:sz w:val="24"/>
          <w:szCs w:val="24"/>
        </w:rPr>
        <w:t>. Основания разработки Программы</w:t>
      </w:r>
    </w:p>
    <w:p w14:paraId="5274CD50" w14:textId="77777777" w:rsidR="00940DA9" w:rsidRPr="00BF1E8A" w:rsidRDefault="00940DA9" w:rsidP="00BF1E8A">
      <w:pPr>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t>В разделе представлен анализ федеральных, региональных и муниципальных документов по вопросам преодоления образовательного неравенства, разработки, запуска и реализации программ помощи школам, функционирующим в неблагоприятных социальных условиях</w:t>
      </w:r>
    </w:p>
    <w:p w14:paraId="65F55751" w14:textId="77777777" w:rsidR="00940DA9" w:rsidRPr="006A0A21" w:rsidRDefault="00940DA9" w:rsidP="00BF1E8A">
      <w:pPr>
        <w:spacing w:after="0" w:line="360" w:lineRule="auto"/>
        <w:jc w:val="center"/>
        <w:rPr>
          <w:rFonts w:ascii="Times New Roman" w:hAnsi="Times New Roman" w:cs="Times New Roman"/>
          <w:sz w:val="24"/>
          <w:szCs w:val="24"/>
        </w:rPr>
      </w:pPr>
      <w:r w:rsidRPr="006A0A21">
        <w:rPr>
          <w:rFonts w:ascii="Times New Roman" w:hAnsi="Times New Roman" w:cs="Times New Roman"/>
          <w:sz w:val="24"/>
          <w:szCs w:val="24"/>
        </w:rPr>
        <w:t>Раздел II. SWOT-анализ состояния дел в школе</w:t>
      </w:r>
    </w:p>
    <w:p w14:paraId="1023B5CA" w14:textId="77777777" w:rsidR="00940DA9" w:rsidRPr="00BF1E8A" w:rsidRDefault="00940DA9" w:rsidP="00BF1E8A">
      <w:pPr>
        <w:spacing w:after="0" w:line="360" w:lineRule="auto"/>
        <w:ind w:firstLine="709"/>
        <w:jc w:val="both"/>
        <w:rPr>
          <w:rFonts w:ascii="Times New Roman" w:eastAsia="Times New Roman" w:hAnsi="Times New Roman" w:cs="Times New Roman"/>
          <w:sz w:val="24"/>
          <w:szCs w:val="24"/>
        </w:rPr>
      </w:pPr>
      <w:r w:rsidRPr="00BF1E8A">
        <w:rPr>
          <w:rFonts w:ascii="Times New Roman" w:eastAsia="Times New Roman" w:hAnsi="Times New Roman" w:cs="Times New Roman"/>
          <w:sz w:val="24"/>
          <w:szCs w:val="24"/>
        </w:rPr>
        <w:lastRenderedPageBreak/>
        <w:t xml:space="preserve">Для разработки стратегии развития образовательного комплекса школы с целью выявления проблем, путей и методов их решения был осуществлен стратегический анализ по методике </w:t>
      </w:r>
      <w:r w:rsidRPr="00BF1E8A">
        <w:rPr>
          <w:rFonts w:ascii="Times New Roman" w:eastAsia="Times New Roman" w:hAnsi="Times New Roman" w:cs="Times New Roman"/>
          <w:sz w:val="24"/>
          <w:szCs w:val="24"/>
          <w:lang w:val="en-US"/>
        </w:rPr>
        <w:t>SWOT</w:t>
      </w:r>
      <w:r w:rsidRPr="00BF1E8A">
        <w:rPr>
          <w:rFonts w:ascii="Times New Roman" w:eastAsia="Times New Roman" w:hAnsi="Times New Roman" w:cs="Times New Roman"/>
          <w:sz w:val="24"/>
          <w:szCs w:val="24"/>
        </w:rPr>
        <w:t xml:space="preserve">: </w:t>
      </w:r>
    </w:p>
    <w:p w14:paraId="4501C76C" w14:textId="77777777" w:rsidR="00940DA9" w:rsidRPr="006A0A21" w:rsidRDefault="00940DA9" w:rsidP="00BF1E8A">
      <w:pPr>
        <w:spacing w:after="0" w:line="360" w:lineRule="auto"/>
        <w:ind w:firstLine="709"/>
        <w:jc w:val="both"/>
        <w:rPr>
          <w:rFonts w:ascii="Times New Roman" w:eastAsia="Arial Unicode MS" w:hAnsi="Times New Roman" w:cs="Times New Roman"/>
          <w:bCs/>
          <w:color w:val="000000"/>
          <w:sz w:val="24"/>
          <w:szCs w:val="24"/>
        </w:rPr>
      </w:pPr>
      <w:r w:rsidRPr="006A0A21">
        <w:rPr>
          <w:rFonts w:ascii="Times New Roman" w:eastAsia="Arial Unicode MS" w:hAnsi="Times New Roman" w:cs="Times New Roman"/>
          <w:bCs/>
          <w:color w:val="000000"/>
          <w:sz w:val="24"/>
          <w:szCs w:val="24"/>
        </w:rPr>
        <w:t>SWOT – анализ актуального состояния внешнего и внутреннего потенциала школы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10"/>
        <w:gridCol w:w="3210"/>
        <w:gridCol w:w="3208"/>
      </w:tblGrid>
      <w:tr w:rsidR="00940DA9" w:rsidRPr="00BF1E8A" w14:paraId="21C294D7" w14:textId="77777777" w:rsidTr="00940DA9">
        <w:tc>
          <w:tcPr>
            <w:tcW w:w="1667" w:type="pct"/>
            <w:tcBorders>
              <w:top w:val="single" w:sz="4" w:space="0" w:color="000000"/>
              <w:left w:val="single" w:sz="4" w:space="0" w:color="000000"/>
              <w:bottom w:val="single" w:sz="4" w:space="0" w:color="000000"/>
              <w:right w:val="single" w:sz="4" w:space="0" w:color="000000"/>
            </w:tcBorders>
          </w:tcPr>
          <w:p w14:paraId="704C472F" w14:textId="77777777" w:rsidR="00940DA9" w:rsidRPr="00BF1E8A" w:rsidRDefault="00940DA9" w:rsidP="00BF1E8A">
            <w:pPr>
              <w:spacing w:after="0" w:line="360" w:lineRule="auto"/>
              <w:jc w:val="center"/>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color w:val="000000"/>
                <w:sz w:val="24"/>
                <w:szCs w:val="24"/>
              </w:rPr>
              <w:t> </w:t>
            </w:r>
            <w:r w:rsidRPr="00BF1E8A">
              <w:rPr>
                <w:rFonts w:ascii="Times New Roman" w:eastAsia="Arial Unicode MS" w:hAnsi="Times New Roman" w:cs="Times New Roman"/>
                <w:b/>
                <w:color w:val="000000"/>
                <w:sz w:val="24"/>
                <w:szCs w:val="24"/>
              </w:rPr>
              <w:t>Сильные стороны</w:t>
            </w:r>
          </w:p>
        </w:tc>
        <w:tc>
          <w:tcPr>
            <w:tcW w:w="1667" w:type="pct"/>
            <w:tcBorders>
              <w:top w:val="single" w:sz="4" w:space="0" w:color="000000"/>
              <w:left w:val="single" w:sz="4" w:space="0" w:color="000000"/>
              <w:bottom w:val="single" w:sz="4" w:space="0" w:color="000000"/>
              <w:right w:val="single" w:sz="4" w:space="0" w:color="000000"/>
            </w:tcBorders>
          </w:tcPr>
          <w:p w14:paraId="3953C4D2" w14:textId="77777777" w:rsidR="00940DA9" w:rsidRPr="00BF1E8A" w:rsidRDefault="00940DA9" w:rsidP="00BF1E8A">
            <w:pPr>
              <w:spacing w:after="0" w:line="360" w:lineRule="auto"/>
              <w:jc w:val="center"/>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Внешние возможности</w:t>
            </w:r>
          </w:p>
        </w:tc>
        <w:tc>
          <w:tcPr>
            <w:tcW w:w="1666" w:type="pct"/>
            <w:tcBorders>
              <w:top w:val="single" w:sz="4" w:space="0" w:color="000000"/>
              <w:left w:val="single" w:sz="4" w:space="0" w:color="000000"/>
              <w:bottom w:val="single" w:sz="4" w:space="0" w:color="000000"/>
              <w:right w:val="single" w:sz="4" w:space="0" w:color="000000"/>
            </w:tcBorders>
          </w:tcPr>
          <w:p w14:paraId="5DB271BF" w14:textId="77777777" w:rsidR="00940DA9" w:rsidRPr="00BF1E8A" w:rsidRDefault="00940DA9" w:rsidP="00BF1E8A">
            <w:pPr>
              <w:spacing w:after="0" w:line="360" w:lineRule="auto"/>
              <w:jc w:val="center"/>
              <w:rPr>
                <w:rFonts w:ascii="Times New Roman" w:eastAsia="Arial Unicode MS" w:hAnsi="Times New Roman" w:cs="Times New Roman"/>
                <w:b/>
                <w:color w:val="000000"/>
                <w:sz w:val="24"/>
                <w:szCs w:val="24"/>
              </w:rPr>
            </w:pPr>
            <w:r w:rsidRPr="00BF1E8A">
              <w:rPr>
                <w:rFonts w:ascii="Times New Roman" w:eastAsia="Arial Unicode MS" w:hAnsi="Times New Roman" w:cs="Times New Roman"/>
                <w:b/>
                <w:color w:val="000000"/>
                <w:sz w:val="24"/>
                <w:szCs w:val="24"/>
              </w:rPr>
              <w:t>Внешние угрозы</w:t>
            </w:r>
          </w:p>
        </w:tc>
      </w:tr>
      <w:tr w:rsidR="00940DA9" w:rsidRPr="00BF1E8A" w14:paraId="54E94701" w14:textId="77777777" w:rsidTr="00940DA9">
        <w:tc>
          <w:tcPr>
            <w:tcW w:w="1667" w:type="pct"/>
            <w:tcBorders>
              <w:top w:val="single" w:sz="4" w:space="0" w:color="000000"/>
              <w:left w:val="single" w:sz="4" w:space="0" w:color="000000"/>
              <w:bottom w:val="single" w:sz="4" w:space="0" w:color="000000"/>
              <w:right w:val="single" w:sz="4" w:space="0" w:color="000000"/>
            </w:tcBorders>
          </w:tcPr>
          <w:p w14:paraId="40D4B786"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Сильные стороны школы</w:t>
            </w:r>
          </w:p>
        </w:tc>
        <w:tc>
          <w:tcPr>
            <w:tcW w:w="1667" w:type="pct"/>
            <w:tcBorders>
              <w:top w:val="single" w:sz="4" w:space="0" w:color="000000"/>
              <w:left w:val="single" w:sz="4" w:space="0" w:color="000000"/>
              <w:bottom w:val="single" w:sz="4" w:space="0" w:color="000000"/>
              <w:right w:val="single" w:sz="4" w:space="0" w:color="000000"/>
            </w:tcBorders>
          </w:tcPr>
          <w:p w14:paraId="3B916B18" w14:textId="77777777" w:rsidR="00940DA9" w:rsidRPr="00BF1E8A" w:rsidRDefault="00940DA9" w:rsidP="00BF1E8A">
            <w:pPr>
              <w:spacing w:after="0" w:line="360" w:lineRule="auto"/>
              <w:jc w:val="both"/>
              <w:rPr>
                <w:rFonts w:ascii="Times New Roman" w:eastAsia="Arial Unicode MS" w:hAnsi="Times New Roman" w:cs="Times New Roman"/>
                <w:color w:val="000000"/>
                <w:sz w:val="24"/>
                <w:szCs w:val="24"/>
              </w:rPr>
            </w:pPr>
          </w:p>
        </w:tc>
        <w:tc>
          <w:tcPr>
            <w:tcW w:w="1666" w:type="pct"/>
            <w:tcBorders>
              <w:top w:val="single" w:sz="4" w:space="0" w:color="000000"/>
              <w:left w:val="single" w:sz="4" w:space="0" w:color="000000"/>
              <w:bottom w:val="single" w:sz="4" w:space="0" w:color="000000"/>
              <w:right w:val="single" w:sz="4" w:space="0" w:color="000000"/>
            </w:tcBorders>
          </w:tcPr>
          <w:p w14:paraId="54C64245" w14:textId="77777777" w:rsidR="00940DA9" w:rsidRPr="00BF1E8A" w:rsidRDefault="00940DA9" w:rsidP="00BF1E8A">
            <w:pPr>
              <w:spacing w:after="0" w:line="360" w:lineRule="auto"/>
              <w:jc w:val="both"/>
              <w:rPr>
                <w:rFonts w:ascii="Times New Roman" w:eastAsia="Arial Unicode MS" w:hAnsi="Times New Roman" w:cs="Times New Roman"/>
                <w:color w:val="000000"/>
                <w:sz w:val="24"/>
                <w:szCs w:val="24"/>
              </w:rPr>
            </w:pPr>
          </w:p>
        </w:tc>
      </w:tr>
      <w:tr w:rsidR="00940DA9" w:rsidRPr="00BF1E8A" w14:paraId="098F297B" w14:textId="77777777" w:rsidTr="00940DA9">
        <w:tc>
          <w:tcPr>
            <w:tcW w:w="1667" w:type="pct"/>
            <w:tcBorders>
              <w:top w:val="single" w:sz="4" w:space="0" w:color="000000"/>
              <w:left w:val="single" w:sz="4" w:space="0" w:color="000000"/>
              <w:bottom w:val="single" w:sz="4" w:space="0" w:color="000000"/>
              <w:right w:val="single" w:sz="4" w:space="0" w:color="000000"/>
            </w:tcBorders>
          </w:tcPr>
          <w:p w14:paraId="1455C775" w14:textId="77777777" w:rsidR="00940DA9" w:rsidRPr="00BF1E8A" w:rsidRDefault="00940DA9" w:rsidP="00BF1E8A">
            <w:pPr>
              <w:spacing w:after="0"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Слабые стороны школы</w:t>
            </w:r>
          </w:p>
        </w:tc>
        <w:tc>
          <w:tcPr>
            <w:tcW w:w="1667" w:type="pct"/>
            <w:tcBorders>
              <w:top w:val="single" w:sz="4" w:space="0" w:color="000000"/>
              <w:left w:val="single" w:sz="4" w:space="0" w:color="000000"/>
              <w:bottom w:val="single" w:sz="4" w:space="0" w:color="000000"/>
              <w:right w:val="single" w:sz="4" w:space="0" w:color="000000"/>
            </w:tcBorders>
          </w:tcPr>
          <w:p w14:paraId="39D1A208" w14:textId="77777777" w:rsidR="00940DA9" w:rsidRPr="00BF1E8A" w:rsidRDefault="00940DA9" w:rsidP="00BF1E8A">
            <w:pPr>
              <w:spacing w:after="0" w:line="360" w:lineRule="auto"/>
              <w:jc w:val="both"/>
              <w:rPr>
                <w:rFonts w:ascii="Times New Roman" w:eastAsia="Arial Unicode MS" w:hAnsi="Times New Roman" w:cs="Times New Roman"/>
                <w:color w:val="000000"/>
                <w:sz w:val="24"/>
                <w:szCs w:val="24"/>
              </w:rPr>
            </w:pPr>
          </w:p>
        </w:tc>
        <w:tc>
          <w:tcPr>
            <w:tcW w:w="1666" w:type="pct"/>
            <w:tcBorders>
              <w:top w:val="single" w:sz="4" w:space="0" w:color="000000"/>
              <w:left w:val="single" w:sz="4" w:space="0" w:color="000000"/>
              <w:bottom w:val="single" w:sz="4" w:space="0" w:color="000000"/>
              <w:right w:val="single" w:sz="4" w:space="0" w:color="000000"/>
            </w:tcBorders>
          </w:tcPr>
          <w:p w14:paraId="3A41CE2B" w14:textId="77777777" w:rsidR="00940DA9" w:rsidRPr="00BF1E8A" w:rsidRDefault="00940DA9" w:rsidP="00BF1E8A">
            <w:pPr>
              <w:spacing w:after="0" w:line="360" w:lineRule="auto"/>
              <w:jc w:val="both"/>
              <w:rPr>
                <w:rFonts w:ascii="Times New Roman" w:eastAsia="Arial Unicode MS" w:hAnsi="Times New Roman" w:cs="Times New Roman"/>
                <w:color w:val="000000"/>
                <w:sz w:val="24"/>
                <w:szCs w:val="24"/>
              </w:rPr>
            </w:pPr>
          </w:p>
        </w:tc>
      </w:tr>
    </w:tbl>
    <w:p w14:paraId="54370FB3" w14:textId="77777777" w:rsidR="00940DA9" w:rsidRPr="00BF1E8A" w:rsidRDefault="00940DA9" w:rsidP="00BF1E8A">
      <w:pPr>
        <w:spacing w:after="0" w:line="360" w:lineRule="auto"/>
        <w:jc w:val="center"/>
        <w:rPr>
          <w:rFonts w:ascii="Times New Roman" w:eastAsia="Arial Unicode MS" w:hAnsi="Times New Roman" w:cs="Times New Roman"/>
          <w:b/>
          <w:color w:val="000000"/>
          <w:sz w:val="24"/>
          <w:szCs w:val="24"/>
        </w:rPr>
      </w:pPr>
    </w:p>
    <w:p w14:paraId="5F6232D2" w14:textId="77777777" w:rsidR="00940DA9" w:rsidRPr="006A0A21" w:rsidRDefault="00940DA9" w:rsidP="00BF1E8A">
      <w:pPr>
        <w:tabs>
          <w:tab w:val="left" w:pos="426"/>
        </w:tabs>
        <w:spacing w:after="0" w:line="360" w:lineRule="auto"/>
        <w:jc w:val="center"/>
        <w:rPr>
          <w:rFonts w:ascii="Times New Roman" w:eastAsia="Arial Unicode MS" w:hAnsi="Times New Roman" w:cs="Times New Roman"/>
          <w:color w:val="000000"/>
          <w:sz w:val="24"/>
          <w:szCs w:val="24"/>
        </w:rPr>
      </w:pPr>
      <w:bookmarkStart w:id="20" w:name="fifth"/>
      <w:bookmarkEnd w:id="20"/>
      <w:r w:rsidRPr="006A0A21">
        <w:rPr>
          <w:rFonts w:ascii="Times New Roman" w:eastAsia="Arial Unicode MS" w:hAnsi="Times New Roman" w:cs="Times New Roman"/>
          <w:color w:val="000000"/>
          <w:sz w:val="24"/>
          <w:szCs w:val="24"/>
        </w:rPr>
        <w:t>Итоги  SWOT-анализа  работы школы</w:t>
      </w:r>
    </w:p>
    <w:p w14:paraId="5544989A" w14:textId="77777777" w:rsidR="00940DA9" w:rsidRPr="00BF1E8A" w:rsidRDefault="00940DA9" w:rsidP="00A47DB8">
      <w:pPr>
        <w:numPr>
          <w:ilvl w:val="0"/>
          <w:numId w:val="61"/>
        </w:numPr>
        <w:tabs>
          <w:tab w:val="left" w:pos="426"/>
          <w:tab w:val="num" w:pos="709"/>
        </w:tabs>
        <w:spacing w:after="0" w:line="360" w:lineRule="auto"/>
        <w:ind w:left="0" w:firstLine="709"/>
        <w:jc w:val="both"/>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В школе созданы условия для выполнения образовательных стандартов начального общего, основного общего, образования и организации воспитательного процесса.</w:t>
      </w:r>
    </w:p>
    <w:p w14:paraId="439F1E84" w14:textId="77777777" w:rsidR="00940DA9" w:rsidRPr="00BF1E8A" w:rsidRDefault="00940DA9" w:rsidP="00A47DB8">
      <w:pPr>
        <w:numPr>
          <w:ilvl w:val="0"/>
          <w:numId w:val="61"/>
        </w:numPr>
        <w:tabs>
          <w:tab w:val="left" w:pos="426"/>
          <w:tab w:val="num" w:pos="709"/>
        </w:tabs>
        <w:spacing w:after="0" w:line="360" w:lineRule="auto"/>
        <w:ind w:left="0" w:firstLine="709"/>
        <w:jc w:val="both"/>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w:t>
      </w:r>
    </w:p>
    <w:p w14:paraId="4A628E3C" w14:textId="77777777" w:rsidR="00940DA9" w:rsidRDefault="00940DA9" w:rsidP="00A47DB8">
      <w:pPr>
        <w:numPr>
          <w:ilvl w:val="0"/>
          <w:numId w:val="61"/>
        </w:numPr>
        <w:tabs>
          <w:tab w:val="left" w:pos="426"/>
          <w:tab w:val="num" w:pos="709"/>
        </w:tabs>
        <w:spacing w:after="0" w:line="360" w:lineRule="auto"/>
        <w:ind w:left="0" w:firstLine="709"/>
        <w:jc w:val="both"/>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w:t>
      </w:r>
    </w:p>
    <w:p w14:paraId="41F77D4C" w14:textId="77777777" w:rsidR="006A0A21" w:rsidRDefault="006A0A21" w:rsidP="00BF1E8A">
      <w:pPr>
        <w:spacing w:after="0" w:line="360" w:lineRule="auto"/>
        <w:jc w:val="center"/>
        <w:rPr>
          <w:rFonts w:ascii="Times New Roman" w:hAnsi="Times New Roman" w:cs="Times New Roman"/>
          <w:b/>
          <w:sz w:val="24"/>
          <w:szCs w:val="24"/>
        </w:rPr>
      </w:pPr>
    </w:p>
    <w:p w14:paraId="4E8E9CDB" w14:textId="77777777" w:rsidR="00940DA9" w:rsidRPr="006A0A21" w:rsidRDefault="00940DA9" w:rsidP="00BF1E8A">
      <w:pPr>
        <w:spacing w:after="0" w:line="360" w:lineRule="auto"/>
        <w:jc w:val="center"/>
        <w:rPr>
          <w:rFonts w:ascii="Times New Roman" w:hAnsi="Times New Roman" w:cs="Times New Roman"/>
          <w:sz w:val="24"/>
          <w:szCs w:val="24"/>
        </w:rPr>
      </w:pPr>
      <w:r w:rsidRPr="006A0A21">
        <w:rPr>
          <w:rFonts w:ascii="Times New Roman" w:hAnsi="Times New Roman" w:cs="Times New Roman"/>
          <w:sz w:val="24"/>
          <w:szCs w:val="24"/>
        </w:rPr>
        <w:t xml:space="preserve">Раздел </w:t>
      </w:r>
      <w:r w:rsidRPr="006A0A21">
        <w:rPr>
          <w:rFonts w:ascii="Times New Roman" w:hAnsi="Times New Roman" w:cs="Times New Roman"/>
          <w:sz w:val="24"/>
          <w:szCs w:val="24"/>
          <w:lang w:val="en-US"/>
        </w:rPr>
        <w:t>III</w:t>
      </w:r>
      <w:r w:rsidRPr="006A0A21">
        <w:rPr>
          <w:rFonts w:ascii="Times New Roman" w:hAnsi="Times New Roman" w:cs="Times New Roman"/>
          <w:sz w:val="24"/>
          <w:szCs w:val="24"/>
        </w:rPr>
        <w:t>. Цели и задачи Программы</w:t>
      </w:r>
    </w:p>
    <w:p w14:paraId="50246C01" w14:textId="77777777" w:rsidR="00940DA9" w:rsidRPr="00EB5906" w:rsidRDefault="00940DA9" w:rsidP="00BF1E8A">
      <w:pPr>
        <w:spacing w:after="0" w:line="360" w:lineRule="auto"/>
        <w:ind w:firstLine="709"/>
        <w:rPr>
          <w:rFonts w:ascii="Times New Roman" w:eastAsia="Arial Unicode MS" w:hAnsi="Times New Roman" w:cs="Times New Roman"/>
          <w:b/>
          <w:color w:val="000000"/>
          <w:sz w:val="24"/>
          <w:szCs w:val="24"/>
        </w:rPr>
      </w:pPr>
      <w:r w:rsidRPr="006A0A21">
        <w:rPr>
          <w:rFonts w:ascii="Times New Roman" w:eastAsia="Arial Unicode MS" w:hAnsi="Times New Roman" w:cs="Times New Roman"/>
          <w:color w:val="000000"/>
          <w:sz w:val="24"/>
          <w:szCs w:val="24"/>
        </w:rPr>
        <w:t>Основная цель:</w:t>
      </w:r>
      <w:r w:rsidRPr="00EB5906">
        <w:rPr>
          <w:rFonts w:ascii="Times New Roman" w:eastAsia="Times New Roman" w:hAnsi="Times New Roman" w:cs="Times New Roman"/>
          <w:color w:val="000000"/>
          <w:sz w:val="24"/>
          <w:szCs w:val="24"/>
        </w:rPr>
        <w:t xml:space="preserve"> Повышение образовательных результатов учащихся школы</w:t>
      </w:r>
    </w:p>
    <w:p w14:paraId="2050322A" w14:textId="77777777" w:rsidR="00940DA9" w:rsidRPr="006A0A21" w:rsidRDefault="00940DA9" w:rsidP="00BF1E8A">
      <w:pPr>
        <w:spacing w:after="0" w:line="360" w:lineRule="auto"/>
        <w:ind w:firstLine="709"/>
        <w:rPr>
          <w:rFonts w:ascii="Times New Roman" w:eastAsia="Times New Roman" w:hAnsi="Times New Roman" w:cs="Times New Roman"/>
          <w:bCs/>
          <w:color w:val="000000"/>
          <w:sz w:val="24"/>
          <w:szCs w:val="24"/>
        </w:rPr>
      </w:pPr>
      <w:r w:rsidRPr="006A0A21">
        <w:rPr>
          <w:rFonts w:ascii="Times New Roman" w:eastAsia="Times New Roman" w:hAnsi="Times New Roman" w:cs="Times New Roman"/>
          <w:bCs/>
          <w:color w:val="000000"/>
          <w:sz w:val="24"/>
          <w:szCs w:val="24"/>
        </w:rPr>
        <w:t>Основные задачи  программы:</w:t>
      </w:r>
    </w:p>
    <w:p w14:paraId="3FA139E4" w14:textId="77777777" w:rsidR="00940DA9" w:rsidRPr="00EB5906" w:rsidRDefault="00940DA9" w:rsidP="00A47DB8">
      <w:pPr>
        <w:numPr>
          <w:ilvl w:val="0"/>
          <w:numId w:val="57"/>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 xml:space="preserve">улучшения качества преподавания, </w:t>
      </w:r>
    </w:p>
    <w:p w14:paraId="2736C85B" w14:textId="77777777" w:rsidR="00940DA9" w:rsidRPr="00EB5906" w:rsidRDefault="00940DA9" w:rsidP="00A47DB8">
      <w:pPr>
        <w:numPr>
          <w:ilvl w:val="0"/>
          <w:numId w:val="57"/>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 xml:space="preserve">развития ориентированной на высокие результаты школьной образовательной среды, </w:t>
      </w:r>
    </w:p>
    <w:p w14:paraId="7BB10D71" w14:textId="77777777" w:rsidR="00940DA9" w:rsidRPr="00EB5906" w:rsidRDefault="00940DA9" w:rsidP="00A47DB8">
      <w:pPr>
        <w:numPr>
          <w:ilvl w:val="0"/>
          <w:numId w:val="57"/>
        </w:numPr>
        <w:spacing w:after="0" w:line="360" w:lineRule="auto"/>
        <w:ind w:left="0" w:firstLine="709"/>
        <w:jc w:val="both"/>
        <w:rPr>
          <w:rFonts w:ascii="Times New Roman" w:eastAsia="Arial Unicode MS" w:hAnsi="Times New Roman" w:cs="Times New Roman"/>
          <w:color w:val="000000"/>
          <w:sz w:val="24"/>
          <w:szCs w:val="24"/>
        </w:rPr>
      </w:pPr>
      <w:r w:rsidRPr="00EB5906">
        <w:rPr>
          <w:rFonts w:ascii="Times New Roman" w:eastAsia="Times New Roman" w:hAnsi="Times New Roman" w:cs="Times New Roman"/>
          <w:sz w:val="24"/>
          <w:szCs w:val="24"/>
        </w:rPr>
        <w:t xml:space="preserve">активное взаимодействие с внешней средой, </w:t>
      </w:r>
      <w:r w:rsidRPr="00EB5906">
        <w:rPr>
          <w:rFonts w:ascii="Times New Roman" w:eastAsia="Times New Roman" w:hAnsi="Times New Roman" w:cs="Times New Roman"/>
          <w:color w:val="000000"/>
          <w:sz w:val="24"/>
          <w:szCs w:val="24"/>
        </w:rPr>
        <w:t>улучшение качества управления</w:t>
      </w:r>
    </w:p>
    <w:p w14:paraId="525DA5B4" w14:textId="77777777" w:rsidR="00940DA9" w:rsidRPr="00EB5906" w:rsidRDefault="00940DA9" w:rsidP="00BF1E8A">
      <w:pPr>
        <w:spacing w:after="0" w:line="360" w:lineRule="auto"/>
        <w:ind w:firstLine="709"/>
        <w:rPr>
          <w:rFonts w:ascii="Times New Roman" w:hAnsi="Times New Roman" w:cs="Times New Roman"/>
          <w:sz w:val="24"/>
          <w:szCs w:val="24"/>
        </w:rPr>
      </w:pPr>
    </w:p>
    <w:p w14:paraId="6DAADBC1" w14:textId="77777777" w:rsidR="00940DA9" w:rsidRPr="006A0A21" w:rsidRDefault="00940DA9" w:rsidP="00BF1E8A">
      <w:pPr>
        <w:spacing w:after="0" w:line="360" w:lineRule="auto"/>
        <w:jc w:val="center"/>
        <w:rPr>
          <w:rFonts w:ascii="Times New Roman" w:hAnsi="Times New Roman" w:cs="Times New Roman"/>
          <w:sz w:val="24"/>
          <w:szCs w:val="24"/>
        </w:rPr>
      </w:pPr>
      <w:r w:rsidRPr="006A0A21">
        <w:rPr>
          <w:rFonts w:ascii="Times New Roman" w:hAnsi="Times New Roman" w:cs="Times New Roman"/>
          <w:sz w:val="24"/>
          <w:szCs w:val="24"/>
        </w:rPr>
        <w:t xml:space="preserve">Раздел </w:t>
      </w:r>
      <w:r w:rsidRPr="006A0A21">
        <w:rPr>
          <w:rFonts w:ascii="Times New Roman" w:hAnsi="Times New Roman" w:cs="Times New Roman"/>
          <w:sz w:val="24"/>
          <w:szCs w:val="24"/>
          <w:lang w:val="en-US"/>
        </w:rPr>
        <w:t>IV</w:t>
      </w:r>
      <w:r w:rsidRPr="006A0A21">
        <w:rPr>
          <w:rFonts w:ascii="Times New Roman" w:hAnsi="Times New Roman" w:cs="Times New Roman"/>
          <w:sz w:val="24"/>
          <w:szCs w:val="24"/>
        </w:rPr>
        <w:t>. Сроки реализации П</w:t>
      </w:r>
      <w:r w:rsidR="00BF1E8A" w:rsidRPr="006A0A21">
        <w:rPr>
          <w:rFonts w:ascii="Times New Roman" w:hAnsi="Times New Roman" w:cs="Times New Roman"/>
          <w:sz w:val="24"/>
          <w:szCs w:val="24"/>
        </w:rPr>
        <w:t>рограммы и ожидаемые результаты</w:t>
      </w:r>
    </w:p>
    <w:p w14:paraId="4EBD747F" w14:textId="77777777" w:rsidR="00940DA9" w:rsidRPr="00EB5906" w:rsidRDefault="00940DA9" w:rsidP="00A47DB8">
      <w:pPr>
        <w:numPr>
          <w:ilvl w:val="0"/>
          <w:numId w:val="62"/>
        </w:numPr>
        <w:tabs>
          <w:tab w:val="left" w:pos="993"/>
        </w:tabs>
        <w:spacing w:after="0" w:line="360" w:lineRule="auto"/>
        <w:ind w:left="0" w:firstLine="709"/>
        <w:contextualSpacing/>
        <w:jc w:val="both"/>
        <w:rPr>
          <w:rFonts w:ascii="Times New Roman" w:eastAsia="Times New Roman" w:hAnsi="Times New Roman" w:cs="Times New Roman"/>
          <w:color w:val="000000"/>
          <w:sz w:val="24"/>
          <w:szCs w:val="24"/>
        </w:rPr>
      </w:pPr>
      <w:r w:rsidRPr="00EB5906">
        <w:rPr>
          <w:rFonts w:ascii="Times New Roman" w:eastAsia="Times New Roman" w:hAnsi="Times New Roman" w:cs="Times New Roman"/>
          <w:bCs/>
          <w:color w:val="000000"/>
          <w:sz w:val="24"/>
          <w:szCs w:val="24"/>
          <w:u w:val="single"/>
        </w:rPr>
        <w:t>Первый этап (сроки и краткое описание этапа)</w:t>
      </w:r>
    </w:p>
    <w:p w14:paraId="552B0FDE" w14:textId="77777777" w:rsidR="00940DA9" w:rsidRPr="00EB5906" w:rsidRDefault="00940DA9" w:rsidP="00A47DB8">
      <w:pPr>
        <w:numPr>
          <w:ilvl w:val="0"/>
          <w:numId w:val="62"/>
        </w:numPr>
        <w:tabs>
          <w:tab w:val="left" w:pos="993"/>
        </w:tabs>
        <w:spacing w:after="0" w:line="360" w:lineRule="auto"/>
        <w:ind w:left="0" w:firstLine="709"/>
        <w:contextualSpacing/>
        <w:jc w:val="both"/>
        <w:rPr>
          <w:rFonts w:ascii="Times New Roman" w:eastAsia="Times New Roman" w:hAnsi="Times New Roman" w:cs="Times New Roman"/>
          <w:color w:val="000000"/>
          <w:sz w:val="24"/>
          <w:szCs w:val="24"/>
        </w:rPr>
      </w:pPr>
      <w:r w:rsidRPr="00EB5906">
        <w:rPr>
          <w:rFonts w:ascii="Times New Roman" w:eastAsia="Times New Roman" w:hAnsi="Times New Roman" w:cs="Times New Roman"/>
          <w:bCs/>
          <w:color w:val="000000"/>
          <w:sz w:val="24"/>
          <w:szCs w:val="24"/>
          <w:u w:val="single"/>
        </w:rPr>
        <w:t>Второй этап (сроки и краткое описание этапа)</w:t>
      </w:r>
    </w:p>
    <w:p w14:paraId="700C886B" w14:textId="77777777" w:rsidR="00940DA9" w:rsidRPr="00EB5906" w:rsidRDefault="00940DA9" w:rsidP="00A47DB8">
      <w:pPr>
        <w:numPr>
          <w:ilvl w:val="0"/>
          <w:numId w:val="62"/>
        </w:numPr>
        <w:tabs>
          <w:tab w:val="left" w:pos="993"/>
        </w:tabs>
        <w:spacing w:after="0" w:line="360" w:lineRule="auto"/>
        <w:ind w:left="0" w:firstLine="709"/>
        <w:contextualSpacing/>
        <w:jc w:val="both"/>
        <w:rPr>
          <w:rFonts w:ascii="Times New Roman" w:eastAsia="Times New Roman" w:hAnsi="Times New Roman" w:cs="Times New Roman"/>
          <w:color w:val="000000"/>
          <w:sz w:val="24"/>
          <w:szCs w:val="24"/>
        </w:rPr>
      </w:pPr>
      <w:r w:rsidRPr="00EB5906">
        <w:rPr>
          <w:rFonts w:ascii="Times New Roman" w:eastAsia="Times New Roman" w:hAnsi="Times New Roman" w:cs="Times New Roman"/>
          <w:bCs/>
          <w:color w:val="000000"/>
          <w:sz w:val="24"/>
          <w:szCs w:val="24"/>
          <w:u w:val="single"/>
        </w:rPr>
        <w:t>Третий этап (сроки и краткое описание этапа)</w:t>
      </w:r>
    </w:p>
    <w:p w14:paraId="2BDA69BB" w14:textId="77777777" w:rsidR="00940DA9" w:rsidRPr="00EB5906" w:rsidRDefault="00940DA9" w:rsidP="00BF1E8A">
      <w:pPr>
        <w:tabs>
          <w:tab w:val="left" w:pos="743"/>
        </w:tabs>
        <w:spacing w:after="0" w:line="360" w:lineRule="auto"/>
        <w:ind w:firstLine="709"/>
        <w:jc w:val="both"/>
        <w:rPr>
          <w:rFonts w:ascii="Times New Roman" w:eastAsia="Times New Roman" w:hAnsi="Times New Roman" w:cs="Times New Roman"/>
          <w:color w:val="000000"/>
          <w:sz w:val="24"/>
          <w:szCs w:val="24"/>
        </w:rPr>
      </w:pPr>
      <w:r w:rsidRPr="00EB5906">
        <w:rPr>
          <w:rFonts w:ascii="Times New Roman" w:eastAsia="Times New Roman" w:hAnsi="Times New Roman" w:cs="Times New Roman"/>
          <w:bCs/>
          <w:color w:val="000000"/>
          <w:sz w:val="24"/>
          <w:szCs w:val="24"/>
        </w:rPr>
        <w:t>4.  </w:t>
      </w:r>
      <w:r w:rsidRPr="00EB5906">
        <w:rPr>
          <w:rFonts w:ascii="Times New Roman" w:eastAsia="Times New Roman" w:hAnsi="Times New Roman" w:cs="Times New Roman"/>
          <w:bCs/>
          <w:color w:val="000000"/>
          <w:sz w:val="24"/>
          <w:szCs w:val="24"/>
          <w:u w:val="single"/>
        </w:rPr>
        <w:t>Четвертый этап (сроки и краткое описание этапа)</w:t>
      </w:r>
    </w:p>
    <w:p w14:paraId="75170452" w14:textId="77777777" w:rsidR="00940DA9" w:rsidRPr="00EB5906" w:rsidRDefault="00940DA9" w:rsidP="00BF1E8A">
      <w:pPr>
        <w:spacing w:after="0" w:line="360" w:lineRule="auto"/>
        <w:ind w:firstLine="709"/>
        <w:jc w:val="both"/>
        <w:rPr>
          <w:rFonts w:ascii="Times New Roman" w:eastAsia="Arial Unicode MS" w:hAnsi="Times New Roman" w:cs="Times New Roman"/>
          <w:b/>
          <w:color w:val="000000"/>
          <w:sz w:val="24"/>
          <w:szCs w:val="24"/>
        </w:rPr>
      </w:pPr>
    </w:p>
    <w:p w14:paraId="0F0DB261" w14:textId="77777777" w:rsidR="00940DA9" w:rsidRPr="006A0A21" w:rsidRDefault="00940DA9" w:rsidP="00BF1E8A">
      <w:pPr>
        <w:spacing w:after="0" w:line="360" w:lineRule="auto"/>
        <w:ind w:firstLine="709"/>
        <w:jc w:val="both"/>
        <w:rPr>
          <w:rFonts w:ascii="Times New Roman" w:eastAsia="Times New Roman" w:hAnsi="Times New Roman" w:cs="Times New Roman"/>
          <w:color w:val="000000"/>
          <w:sz w:val="24"/>
          <w:szCs w:val="24"/>
        </w:rPr>
      </w:pPr>
      <w:r w:rsidRPr="006A0A21">
        <w:rPr>
          <w:rFonts w:ascii="Times New Roman" w:eastAsia="Arial Unicode MS" w:hAnsi="Times New Roman" w:cs="Times New Roman"/>
          <w:color w:val="000000"/>
          <w:sz w:val="24"/>
          <w:szCs w:val="24"/>
        </w:rPr>
        <w:t>Ожидаемые конечные результаты реализации:</w:t>
      </w:r>
    </w:p>
    <w:p w14:paraId="1B80FEFE"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Повышение успеваемости и качества знаний учащихся;</w:t>
      </w:r>
    </w:p>
    <w:p w14:paraId="3EC32240"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Обеспечение доступности качественного образования для всех учащихся;</w:t>
      </w:r>
    </w:p>
    <w:p w14:paraId="5F05D221"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lastRenderedPageBreak/>
        <w:t>Рост учебных и внеучебных достижений учащихся;</w:t>
      </w:r>
    </w:p>
    <w:p w14:paraId="7D5B36DE"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 xml:space="preserve">Увеличение численности школьников, охваченных системой   </w:t>
      </w:r>
      <w:proofErr w:type="spellStart"/>
      <w:r w:rsidRPr="00EB5906">
        <w:rPr>
          <w:rFonts w:ascii="Times New Roman" w:eastAsia="Times New Roman" w:hAnsi="Times New Roman" w:cs="Times New Roman"/>
          <w:sz w:val="24"/>
          <w:szCs w:val="24"/>
        </w:rPr>
        <w:t>внутишкольного</w:t>
      </w:r>
      <w:proofErr w:type="spellEnd"/>
      <w:r w:rsidRPr="00EB5906">
        <w:rPr>
          <w:rFonts w:ascii="Times New Roman" w:eastAsia="Times New Roman" w:hAnsi="Times New Roman" w:cs="Times New Roman"/>
          <w:sz w:val="24"/>
          <w:szCs w:val="24"/>
        </w:rPr>
        <w:t xml:space="preserve">  и внешкольного    дополнительного образования;</w:t>
      </w:r>
    </w:p>
    <w:p w14:paraId="2F54DEA8"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Рост квалификации педагогов;</w:t>
      </w:r>
    </w:p>
    <w:p w14:paraId="65EE9E2F"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Расширение участия заинтересованных лиц в управлении школой путём создания и развития деятельности  Управляющего совета;</w:t>
      </w:r>
    </w:p>
    <w:p w14:paraId="0E375209" w14:textId="77777777" w:rsidR="00940DA9" w:rsidRPr="00EB5906" w:rsidRDefault="00940DA9" w:rsidP="00A47DB8">
      <w:pPr>
        <w:numPr>
          <w:ilvl w:val="0"/>
          <w:numId w:val="63"/>
        </w:numPr>
        <w:spacing w:after="0" w:line="360" w:lineRule="auto"/>
        <w:ind w:left="0" w:firstLine="709"/>
        <w:jc w:val="both"/>
        <w:rPr>
          <w:rFonts w:ascii="Times New Roman" w:eastAsia="Times New Roman" w:hAnsi="Times New Roman" w:cs="Times New Roman"/>
          <w:sz w:val="24"/>
          <w:szCs w:val="24"/>
        </w:rPr>
      </w:pPr>
      <w:r w:rsidRPr="00EB5906">
        <w:rPr>
          <w:rFonts w:ascii="Times New Roman" w:eastAsia="Times New Roman" w:hAnsi="Times New Roman" w:cs="Times New Roman"/>
          <w:sz w:val="24"/>
          <w:szCs w:val="24"/>
        </w:rPr>
        <w:t>Обновление материальной базы учреждения;</w:t>
      </w:r>
    </w:p>
    <w:p w14:paraId="7B52D864" w14:textId="77777777" w:rsidR="00940DA9" w:rsidRDefault="00940DA9" w:rsidP="00940DA9">
      <w:pPr>
        <w:spacing w:after="0" w:line="360" w:lineRule="auto"/>
        <w:rPr>
          <w:rFonts w:ascii="Times New Roman" w:eastAsia="Arial Unicode MS" w:hAnsi="Times New Roman" w:cs="Times New Roman"/>
          <w:color w:val="000000"/>
          <w:sz w:val="24"/>
          <w:szCs w:val="24"/>
        </w:rPr>
      </w:pPr>
    </w:p>
    <w:p w14:paraId="34446C37" w14:textId="77777777" w:rsidR="00C27706" w:rsidRDefault="00C27706" w:rsidP="00940DA9">
      <w:pPr>
        <w:spacing w:after="0" w:line="360" w:lineRule="auto"/>
        <w:rPr>
          <w:rFonts w:ascii="Times New Roman" w:eastAsia="Arial Unicode MS" w:hAnsi="Times New Roman" w:cs="Times New Roman"/>
          <w:color w:val="000000"/>
          <w:sz w:val="24"/>
          <w:szCs w:val="24"/>
        </w:rPr>
      </w:pPr>
    </w:p>
    <w:p w14:paraId="3FF8456F" w14:textId="77777777" w:rsidR="00C27706" w:rsidRDefault="00C27706" w:rsidP="00940DA9">
      <w:pPr>
        <w:spacing w:after="0" w:line="360" w:lineRule="auto"/>
        <w:rPr>
          <w:rFonts w:ascii="Times New Roman" w:eastAsia="Arial Unicode MS" w:hAnsi="Times New Roman" w:cs="Times New Roman"/>
          <w:color w:val="000000"/>
          <w:sz w:val="24"/>
          <w:szCs w:val="24"/>
        </w:rPr>
      </w:pPr>
    </w:p>
    <w:p w14:paraId="328C89CB" w14:textId="77777777" w:rsidR="00C27706" w:rsidRDefault="00C27706" w:rsidP="00940DA9">
      <w:pPr>
        <w:spacing w:after="0" w:line="360" w:lineRule="auto"/>
        <w:rPr>
          <w:rFonts w:ascii="Times New Roman" w:eastAsia="Arial Unicode MS" w:hAnsi="Times New Roman" w:cs="Times New Roman"/>
          <w:color w:val="000000"/>
          <w:sz w:val="24"/>
          <w:szCs w:val="24"/>
        </w:rPr>
      </w:pPr>
    </w:p>
    <w:p w14:paraId="548EFBC0" w14:textId="77777777" w:rsidR="00C27706" w:rsidRDefault="00C27706" w:rsidP="00940DA9">
      <w:pPr>
        <w:spacing w:after="0" w:line="360" w:lineRule="auto"/>
        <w:rPr>
          <w:rFonts w:ascii="Times New Roman" w:eastAsia="Arial Unicode MS" w:hAnsi="Times New Roman" w:cs="Times New Roman"/>
          <w:color w:val="000000"/>
          <w:sz w:val="24"/>
          <w:szCs w:val="24"/>
        </w:rPr>
      </w:pPr>
    </w:p>
    <w:p w14:paraId="0C5CC7C6" w14:textId="77777777" w:rsidR="006A0A21" w:rsidRDefault="006A0A21" w:rsidP="00940DA9">
      <w:pPr>
        <w:spacing w:after="0" w:line="360" w:lineRule="auto"/>
        <w:rPr>
          <w:rFonts w:ascii="Times New Roman" w:eastAsia="Arial Unicode MS" w:hAnsi="Times New Roman" w:cs="Times New Roman"/>
          <w:color w:val="000000"/>
          <w:sz w:val="24"/>
          <w:szCs w:val="24"/>
        </w:rPr>
      </w:pPr>
    </w:p>
    <w:p w14:paraId="5E68B44B" w14:textId="77777777" w:rsidR="006A0A21" w:rsidRDefault="006A0A21" w:rsidP="00940DA9">
      <w:pPr>
        <w:spacing w:after="0" w:line="360" w:lineRule="auto"/>
        <w:rPr>
          <w:rFonts w:ascii="Times New Roman" w:eastAsia="Arial Unicode MS" w:hAnsi="Times New Roman" w:cs="Times New Roman"/>
          <w:color w:val="000000"/>
          <w:sz w:val="24"/>
          <w:szCs w:val="24"/>
        </w:rPr>
      </w:pPr>
    </w:p>
    <w:p w14:paraId="71D99861" w14:textId="77777777" w:rsidR="006A0A21" w:rsidRDefault="006A0A21" w:rsidP="00940DA9">
      <w:pPr>
        <w:spacing w:after="0" w:line="360" w:lineRule="auto"/>
        <w:rPr>
          <w:rFonts w:ascii="Times New Roman" w:eastAsia="Arial Unicode MS" w:hAnsi="Times New Roman" w:cs="Times New Roman"/>
          <w:color w:val="000000"/>
          <w:sz w:val="24"/>
          <w:szCs w:val="24"/>
        </w:rPr>
      </w:pPr>
    </w:p>
    <w:p w14:paraId="43B7BA19" w14:textId="77777777" w:rsidR="006A0A21" w:rsidRDefault="006A0A21" w:rsidP="00940DA9">
      <w:pPr>
        <w:spacing w:after="0" w:line="360" w:lineRule="auto"/>
        <w:rPr>
          <w:rFonts w:ascii="Times New Roman" w:eastAsia="Arial Unicode MS" w:hAnsi="Times New Roman" w:cs="Times New Roman"/>
          <w:color w:val="000000"/>
          <w:sz w:val="24"/>
          <w:szCs w:val="24"/>
        </w:rPr>
      </w:pPr>
    </w:p>
    <w:p w14:paraId="7A6B2A78" w14:textId="77777777" w:rsidR="006A0A21" w:rsidRPr="00EB5906" w:rsidRDefault="006A0A21" w:rsidP="00940DA9">
      <w:pPr>
        <w:spacing w:after="0" w:line="360" w:lineRule="auto"/>
        <w:rPr>
          <w:rFonts w:ascii="Times New Roman" w:eastAsia="Arial Unicode MS" w:hAnsi="Times New Roman" w:cs="Times New Roman"/>
          <w:color w:val="000000"/>
          <w:sz w:val="24"/>
          <w:szCs w:val="24"/>
        </w:rPr>
      </w:pPr>
    </w:p>
    <w:p w14:paraId="7C49322E" w14:textId="77777777" w:rsidR="00940DA9" w:rsidRPr="00B81030" w:rsidRDefault="00940DA9" w:rsidP="00BF1E8A">
      <w:pPr>
        <w:spacing w:after="0" w:line="360" w:lineRule="auto"/>
        <w:jc w:val="center"/>
        <w:rPr>
          <w:rFonts w:ascii="Times New Roman" w:hAnsi="Times New Roman" w:cs="Times New Roman"/>
          <w:sz w:val="24"/>
          <w:szCs w:val="24"/>
        </w:rPr>
      </w:pPr>
      <w:r w:rsidRPr="00B81030">
        <w:rPr>
          <w:rFonts w:ascii="Times New Roman" w:hAnsi="Times New Roman" w:cs="Times New Roman"/>
          <w:sz w:val="24"/>
          <w:szCs w:val="24"/>
        </w:rPr>
        <w:t>Раздел V. Кадровое, финансовое и материально-техническое обеспечение</w:t>
      </w:r>
    </w:p>
    <w:p w14:paraId="1F1700D4"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Объемы финансирования реализации программы перевода школы в эффективный режим работы  школы по годам и направлениям</w:t>
      </w:r>
      <w:r w:rsidRPr="00B81030">
        <w:rPr>
          <w:rFonts w:ascii="Times New Roman" w:eastAsia="Arial Unicode MS" w:hAnsi="Times New Roman" w:cs="Times New Roman"/>
          <w:sz w:val="24"/>
          <w:szCs w:val="24"/>
          <w:vertAlign w:val="superscript"/>
        </w:rPr>
        <w:footnote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620"/>
        <w:gridCol w:w="1620"/>
        <w:gridCol w:w="1542"/>
      </w:tblGrid>
      <w:tr w:rsidR="00940DA9" w:rsidRPr="00B81030" w14:paraId="7D3F3076" w14:textId="77777777" w:rsidTr="00940DA9">
        <w:tc>
          <w:tcPr>
            <w:tcW w:w="4788" w:type="dxa"/>
          </w:tcPr>
          <w:p w14:paraId="50879111" w14:textId="77777777" w:rsidR="00940DA9" w:rsidRPr="00B81030" w:rsidRDefault="00940DA9" w:rsidP="00BF1E8A">
            <w:pPr>
              <w:spacing w:after="0" w:line="360" w:lineRule="auto"/>
              <w:jc w:val="center"/>
              <w:rPr>
                <w:rFonts w:ascii="Times New Roman" w:eastAsia="Arial Unicode MS" w:hAnsi="Times New Roman" w:cs="Times New Roman"/>
                <w:b/>
                <w:sz w:val="24"/>
                <w:szCs w:val="24"/>
              </w:rPr>
            </w:pPr>
            <w:r w:rsidRPr="00B81030">
              <w:rPr>
                <w:rFonts w:ascii="Times New Roman" w:eastAsia="Arial Unicode MS" w:hAnsi="Times New Roman" w:cs="Times New Roman"/>
                <w:b/>
                <w:sz w:val="24"/>
                <w:szCs w:val="24"/>
              </w:rPr>
              <w:t>Направления финансирования (ФМО)</w:t>
            </w:r>
          </w:p>
        </w:tc>
        <w:tc>
          <w:tcPr>
            <w:tcW w:w="1620" w:type="dxa"/>
          </w:tcPr>
          <w:p w14:paraId="7BD52106" w14:textId="77777777" w:rsidR="00940DA9" w:rsidRPr="00B81030" w:rsidRDefault="00940DA9" w:rsidP="00BF1E8A">
            <w:pPr>
              <w:spacing w:after="0" w:line="360" w:lineRule="auto"/>
              <w:jc w:val="center"/>
              <w:rPr>
                <w:rFonts w:ascii="Times New Roman" w:eastAsia="Arial Unicode MS" w:hAnsi="Times New Roman" w:cs="Times New Roman"/>
                <w:b/>
                <w:sz w:val="24"/>
                <w:szCs w:val="24"/>
              </w:rPr>
            </w:pPr>
            <w:r w:rsidRPr="00B81030">
              <w:rPr>
                <w:rFonts w:ascii="Times New Roman" w:eastAsia="Arial Unicode MS" w:hAnsi="Times New Roman" w:cs="Times New Roman"/>
                <w:b/>
                <w:sz w:val="24"/>
                <w:szCs w:val="24"/>
              </w:rPr>
              <w:t>2015-2016</w:t>
            </w:r>
          </w:p>
        </w:tc>
        <w:tc>
          <w:tcPr>
            <w:tcW w:w="1620" w:type="dxa"/>
          </w:tcPr>
          <w:p w14:paraId="3A60D9F1" w14:textId="77777777" w:rsidR="00940DA9" w:rsidRPr="00B81030" w:rsidRDefault="00940DA9" w:rsidP="00BF1E8A">
            <w:pPr>
              <w:spacing w:after="0" w:line="360" w:lineRule="auto"/>
              <w:jc w:val="center"/>
              <w:rPr>
                <w:rFonts w:ascii="Times New Roman" w:eastAsia="Arial Unicode MS" w:hAnsi="Times New Roman" w:cs="Times New Roman"/>
                <w:b/>
                <w:sz w:val="24"/>
                <w:szCs w:val="24"/>
              </w:rPr>
            </w:pPr>
            <w:r w:rsidRPr="00B81030">
              <w:rPr>
                <w:rFonts w:ascii="Times New Roman" w:eastAsia="Arial Unicode MS" w:hAnsi="Times New Roman" w:cs="Times New Roman"/>
                <w:b/>
                <w:sz w:val="24"/>
                <w:szCs w:val="24"/>
              </w:rPr>
              <w:t>2016-2017</w:t>
            </w:r>
          </w:p>
        </w:tc>
        <w:tc>
          <w:tcPr>
            <w:tcW w:w="1542" w:type="dxa"/>
          </w:tcPr>
          <w:p w14:paraId="3095C8A5" w14:textId="77777777" w:rsidR="00940DA9" w:rsidRPr="00B81030" w:rsidRDefault="00940DA9" w:rsidP="00BF1E8A">
            <w:pPr>
              <w:spacing w:after="0" w:line="360" w:lineRule="auto"/>
              <w:jc w:val="center"/>
              <w:rPr>
                <w:rFonts w:ascii="Times New Roman" w:eastAsia="Arial Unicode MS" w:hAnsi="Times New Roman" w:cs="Times New Roman"/>
                <w:b/>
                <w:sz w:val="24"/>
                <w:szCs w:val="24"/>
              </w:rPr>
            </w:pPr>
            <w:r w:rsidRPr="00B81030">
              <w:rPr>
                <w:rFonts w:ascii="Times New Roman" w:eastAsia="Arial Unicode MS" w:hAnsi="Times New Roman" w:cs="Times New Roman"/>
                <w:b/>
                <w:sz w:val="24"/>
                <w:szCs w:val="24"/>
              </w:rPr>
              <w:t>2017-2018</w:t>
            </w:r>
          </w:p>
        </w:tc>
      </w:tr>
      <w:tr w:rsidR="00940DA9" w:rsidRPr="00B81030" w14:paraId="67FE7061" w14:textId="77777777" w:rsidTr="00940DA9">
        <w:tc>
          <w:tcPr>
            <w:tcW w:w="4788" w:type="dxa"/>
          </w:tcPr>
          <w:p w14:paraId="7C332CDA" w14:textId="77777777" w:rsidR="00940DA9" w:rsidRPr="00B81030" w:rsidRDefault="00940DA9" w:rsidP="00BF1E8A">
            <w:pPr>
              <w:spacing w:after="0" w:line="360" w:lineRule="auto"/>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1. Материально-техническое развитие образовательного пространства школы (учебное оборудование)</w:t>
            </w:r>
          </w:p>
        </w:tc>
        <w:tc>
          <w:tcPr>
            <w:tcW w:w="1620" w:type="dxa"/>
          </w:tcPr>
          <w:p w14:paraId="524CAF7D"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620" w:type="dxa"/>
          </w:tcPr>
          <w:p w14:paraId="62F537D5"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542" w:type="dxa"/>
          </w:tcPr>
          <w:p w14:paraId="746BD605"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r>
      <w:tr w:rsidR="00940DA9" w:rsidRPr="00B81030" w14:paraId="02D59209" w14:textId="77777777" w:rsidTr="00940DA9">
        <w:tc>
          <w:tcPr>
            <w:tcW w:w="4788" w:type="dxa"/>
          </w:tcPr>
          <w:p w14:paraId="272A2F1A" w14:textId="77777777" w:rsidR="00940DA9" w:rsidRPr="00B81030" w:rsidRDefault="00940DA9" w:rsidP="00BF1E8A">
            <w:pPr>
              <w:spacing w:after="0" w:line="360" w:lineRule="auto"/>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2.Повышение квалификации педагогических кадров</w:t>
            </w:r>
          </w:p>
        </w:tc>
        <w:tc>
          <w:tcPr>
            <w:tcW w:w="1620" w:type="dxa"/>
          </w:tcPr>
          <w:p w14:paraId="185DC793"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620" w:type="dxa"/>
          </w:tcPr>
          <w:p w14:paraId="60BDFEAF"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542" w:type="dxa"/>
          </w:tcPr>
          <w:p w14:paraId="73E066D3"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r>
      <w:tr w:rsidR="00940DA9" w:rsidRPr="00B81030" w14:paraId="0608130D" w14:textId="77777777" w:rsidTr="00940DA9">
        <w:tc>
          <w:tcPr>
            <w:tcW w:w="4788" w:type="dxa"/>
          </w:tcPr>
          <w:p w14:paraId="56500D9A" w14:textId="77777777" w:rsidR="00940DA9" w:rsidRPr="00B81030" w:rsidRDefault="00940DA9" w:rsidP="00BF1E8A">
            <w:pPr>
              <w:spacing w:after="0" w:line="360" w:lineRule="auto"/>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3. Программно-методическое оснащение образовательного процесса</w:t>
            </w:r>
          </w:p>
        </w:tc>
        <w:tc>
          <w:tcPr>
            <w:tcW w:w="1620" w:type="dxa"/>
          </w:tcPr>
          <w:p w14:paraId="5826BED6"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620" w:type="dxa"/>
          </w:tcPr>
          <w:p w14:paraId="61740C2E"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542" w:type="dxa"/>
          </w:tcPr>
          <w:p w14:paraId="3C0424E4"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r>
      <w:tr w:rsidR="00940DA9" w:rsidRPr="00B81030" w14:paraId="3ACC78FC" w14:textId="77777777" w:rsidTr="00940DA9">
        <w:tc>
          <w:tcPr>
            <w:tcW w:w="4788" w:type="dxa"/>
          </w:tcPr>
          <w:p w14:paraId="7ECF937D" w14:textId="77777777" w:rsidR="00940DA9" w:rsidRPr="00B81030" w:rsidRDefault="00940DA9" w:rsidP="00BF1E8A">
            <w:pPr>
              <w:spacing w:after="0" w:line="360" w:lineRule="auto"/>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 xml:space="preserve">4. </w:t>
            </w:r>
          </w:p>
        </w:tc>
        <w:tc>
          <w:tcPr>
            <w:tcW w:w="1620" w:type="dxa"/>
          </w:tcPr>
          <w:p w14:paraId="7C5A2455"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620" w:type="dxa"/>
          </w:tcPr>
          <w:p w14:paraId="2930CFE2"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542" w:type="dxa"/>
          </w:tcPr>
          <w:p w14:paraId="50A3E672"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r>
      <w:tr w:rsidR="00940DA9" w:rsidRPr="00B81030" w14:paraId="7D10C083" w14:textId="77777777" w:rsidTr="00940DA9">
        <w:tc>
          <w:tcPr>
            <w:tcW w:w="4788" w:type="dxa"/>
          </w:tcPr>
          <w:p w14:paraId="514A1FA8" w14:textId="77777777" w:rsidR="00940DA9" w:rsidRPr="00B81030" w:rsidRDefault="00940DA9" w:rsidP="00BF1E8A">
            <w:pPr>
              <w:spacing w:after="0" w:line="360" w:lineRule="auto"/>
              <w:rPr>
                <w:rFonts w:ascii="Times New Roman" w:eastAsia="Arial Unicode MS" w:hAnsi="Times New Roman" w:cs="Times New Roman"/>
                <w:b/>
                <w:sz w:val="24"/>
                <w:szCs w:val="24"/>
              </w:rPr>
            </w:pPr>
            <w:r w:rsidRPr="00B81030">
              <w:rPr>
                <w:rFonts w:ascii="Times New Roman" w:eastAsia="Arial Unicode MS" w:hAnsi="Times New Roman" w:cs="Times New Roman"/>
                <w:b/>
                <w:sz w:val="24"/>
                <w:szCs w:val="24"/>
              </w:rPr>
              <w:t>ИТОГО</w:t>
            </w:r>
          </w:p>
        </w:tc>
        <w:tc>
          <w:tcPr>
            <w:tcW w:w="1620" w:type="dxa"/>
          </w:tcPr>
          <w:p w14:paraId="23AD4E25"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620" w:type="dxa"/>
          </w:tcPr>
          <w:p w14:paraId="4A9B9A50"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c>
          <w:tcPr>
            <w:tcW w:w="1542" w:type="dxa"/>
          </w:tcPr>
          <w:p w14:paraId="4E7BC3BB" w14:textId="77777777" w:rsidR="00940DA9" w:rsidRPr="00B81030" w:rsidRDefault="00940DA9" w:rsidP="00BF1E8A">
            <w:pPr>
              <w:spacing w:after="0" w:line="360" w:lineRule="auto"/>
              <w:jc w:val="center"/>
              <w:rPr>
                <w:rFonts w:ascii="Times New Roman" w:eastAsia="Arial Unicode MS" w:hAnsi="Times New Roman" w:cs="Times New Roman"/>
                <w:sz w:val="24"/>
                <w:szCs w:val="24"/>
              </w:rPr>
            </w:pPr>
          </w:p>
        </w:tc>
      </w:tr>
    </w:tbl>
    <w:p w14:paraId="06B64ACB" w14:textId="77777777" w:rsidR="00940DA9" w:rsidRPr="00B81030" w:rsidRDefault="00940DA9" w:rsidP="00940DA9">
      <w:pPr>
        <w:spacing w:after="0" w:line="360" w:lineRule="auto"/>
        <w:rPr>
          <w:rFonts w:eastAsia="Arial Unicode MS" w:cs="Times New Roman"/>
          <w:szCs w:val="28"/>
        </w:rPr>
      </w:pPr>
    </w:p>
    <w:p w14:paraId="1A600220" w14:textId="77777777" w:rsidR="00940DA9" w:rsidRPr="00B81030" w:rsidRDefault="00940DA9" w:rsidP="00BF1E8A">
      <w:pPr>
        <w:spacing w:after="0" w:line="360" w:lineRule="auto"/>
        <w:jc w:val="center"/>
        <w:rPr>
          <w:rFonts w:ascii="Times New Roman" w:eastAsia="Arial Unicode MS" w:hAnsi="Times New Roman" w:cs="Times New Roman"/>
          <w:i/>
          <w:sz w:val="24"/>
          <w:szCs w:val="24"/>
        </w:rPr>
      </w:pPr>
      <w:r w:rsidRPr="00B81030">
        <w:rPr>
          <w:rFonts w:ascii="Times New Roman" w:eastAsia="Arial Unicode MS" w:hAnsi="Times New Roman" w:cs="Times New Roman"/>
          <w:i/>
          <w:sz w:val="24"/>
          <w:szCs w:val="24"/>
        </w:rPr>
        <w:lastRenderedPageBreak/>
        <w:t xml:space="preserve">Кадровое обеспечение реализации программы </w:t>
      </w:r>
    </w:p>
    <w:p w14:paraId="703E37D3" w14:textId="77777777" w:rsidR="00940DA9" w:rsidRPr="00B81030" w:rsidRDefault="00940DA9" w:rsidP="00BF1E8A">
      <w:pPr>
        <w:spacing w:after="0" w:line="360" w:lineRule="auto"/>
        <w:ind w:firstLine="708"/>
        <w:jc w:val="both"/>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В разделе должен быть представлен план переподготовки, повышения квалификации и профессионального развития педагогов школы.</w:t>
      </w:r>
    </w:p>
    <w:p w14:paraId="1DF08E51" w14:textId="77777777" w:rsidR="00940DA9" w:rsidRPr="00B81030" w:rsidRDefault="00940DA9" w:rsidP="00BF1E8A">
      <w:pPr>
        <w:spacing w:after="0" w:line="360" w:lineRule="auto"/>
        <w:jc w:val="center"/>
        <w:rPr>
          <w:rFonts w:ascii="Times New Roman" w:eastAsia="Arial Unicode MS" w:hAnsi="Times New Roman" w:cs="Times New Roman"/>
          <w:i/>
          <w:sz w:val="24"/>
          <w:szCs w:val="24"/>
        </w:rPr>
      </w:pPr>
      <w:r w:rsidRPr="00B81030">
        <w:rPr>
          <w:rFonts w:ascii="Times New Roman" w:eastAsia="Arial Unicode MS" w:hAnsi="Times New Roman" w:cs="Times New Roman"/>
          <w:i/>
          <w:sz w:val="24"/>
          <w:szCs w:val="24"/>
        </w:rPr>
        <w:t xml:space="preserve">Развитие материальной базы </w:t>
      </w:r>
    </w:p>
    <w:p w14:paraId="30908C39" w14:textId="77777777" w:rsidR="00940DA9" w:rsidRPr="00B81030" w:rsidRDefault="00940DA9" w:rsidP="00BF1E8A">
      <w:pPr>
        <w:spacing w:after="0" w:line="360" w:lineRule="auto"/>
        <w:ind w:firstLine="708"/>
        <w:jc w:val="both"/>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В разделе может быть приведен план развития материальной базы  (на 2015 – 20178 гг.) образовательной организации, согласованный с Учредителем</w:t>
      </w:r>
    </w:p>
    <w:p w14:paraId="34603588" w14:textId="77777777" w:rsidR="00940DA9" w:rsidRPr="00B81030" w:rsidRDefault="00940DA9" w:rsidP="00BF1E8A">
      <w:pPr>
        <w:spacing w:after="0" w:line="360" w:lineRule="auto"/>
        <w:jc w:val="center"/>
        <w:rPr>
          <w:rFonts w:ascii="Times New Roman" w:hAnsi="Times New Roman" w:cs="Times New Roman"/>
          <w:sz w:val="24"/>
          <w:szCs w:val="24"/>
        </w:rPr>
      </w:pPr>
      <w:r w:rsidRPr="00B81030">
        <w:rPr>
          <w:rFonts w:ascii="Times New Roman" w:hAnsi="Times New Roman" w:cs="Times New Roman"/>
          <w:sz w:val="24"/>
          <w:szCs w:val="24"/>
        </w:rPr>
        <w:t xml:space="preserve">Раздел </w:t>
      </w:r>
      <w:r w:rsidRPr="00B81030">
        <w:rPr>
          <w:rFonts w:ascii="Times New Roman" w:hAnsi="Times New Roman" w:cs="Times New Roman"/>
          <w:sz w:val="24"/>
          <w:szCs w:val="24"/>
          <w:lang w:val="en-US"/>
        </w:rPr>
        <w:t>VI</w:t>
      </w:r>
      <w:r w:rsidRPr="00B81030">
        <w:rPr>
          <w:rFonts w:ascii="Times New Roman" w:hAnsi="Times New Roman" w:cs="Times New Roman"/>
          <w:sz w:val="24"/>
          <w:szCs w:val="24"/>
        </w:rPr>
        <w:t>. Порядок осуществления руководства и контроля выполнения Программы</w:t>
      </w:r>
    </w:p>
    <w:p w14:paraId="69F27F8A" w14:textId="77777777" w:rsidR="00940DA9" w:rsidRPr="00B81030" w:rsidRDefault="00940DA9" w:rsidP="00BF1E8A">
      <w:pPr>
        <w:spacing w:after="0" w:line="360" w:lineRule="auto"/>
        <w:ind w:firstLine="567"/>
        <w:jc w:val="both"/>
        <w:rPr>
          <w:rFonts w:ascii="Times New Roman" w:eastAsia="Arial Unicode MS" w:hAnsi="Times New Roman" w:cs="Times New Roman"/>
          <w:sz w:val="24"/>
          <w:szCs w:val="24"/>
        </w:rPr>
      </w:pPr>
      <w:r w:rsidRPr="00B81030">
        <w:rPr>
          <w:rFonts w:ascii="Times New Roman" w:eastAsia="Arial Unicode MS" w:hAnsi="Times New Roman" w:cs="Times New Roman"/>
          <w:sz w:val="24"/>
          <w:szCs w:val="24"/>
        </w:rPr>
        <w:t>Для оперативного управления программой, привлечения внебюджетных источников финансирования и контроля за эффективностью выполнения мероприятий создается рабочая группа. Администрация школы осуществляет контроль за сроками выполнения мероприятий программы, целевым расходованием финансовых средств и эффективностью их использования, ежегодно уточняет затраты по программным мероприятиям и составом исполнителей.</w:t>
      </w:r>
    </w:p>
    <w:tbl>
      <w:tblPr>
        <w:tblStyle w:val="15"/>
        <w:tblW w:w="0" w:type="auto"/>
        <w:tblLook w:val="04A0" w:firstRow="1" w:lastRow="0" w:firstColumn="1" w:lastColumn="0" w:noHBand="0" w:noVBand="1"/>
      </w:tblPr>
      <w:tblGrid>
        <w:gridCol w:w="2363"/>
        <w:gridCol w:w="2452"/>
        <w:gridCol w:w="2482"/>
        <w:gridCol w:w="2331"/>
      </w:tblGrid>
      <w:tr w:rsidR="00940DA9" w:rsidRPr="00C27706" w14:paraId="4605A9C1" w14:textId="77777777" w:rsidTr="00940DA9">
        <w:tc>
          <w:tcPr>
            <w:tcW w:w="0" w:type="auto"/>
            <w:gridSpan w:val="4"/>
          </w:tcPr>
          <w:p w14:paraId="1713C8DF" w14:textId="77777777" w:rsidR="00940DA9" w:rsidRPr="00C27706" w:rsidRDefault="00940DA9" w:rsidP="00BF1E8A">
            <w:pPr>
              <w:spacing w:line="360" w:lineRule="auto"/>
              <w:jc w:val="center"/>
              <w:rPr>
                <w:rFonts w:ascii="Times New Roman" w:eastAsia="Arial Unicode MS" w:hAnsi="Times New Roman" w:cs="Times New Roman"/>
                <w:b/>
                <w:color w:val="000000"/>
                <w:sz w:val="24"/>
                <w:szCs w:val="24"/>
              </w:rPr>
            </w:pPr>
            <w:r w:rsidRPr="00C27706">
              <w:rPr>
                <w:rFonts w:ascii="Times New Roman" w:eastAsia="Arial Unicode MS" w:hAnsi="Times New Roman" w:cs="Times New Roman"/>
                <w:b/>
                <w:color w:val="000000"/>
                <w:sz w:val="24"/>
                <w:szCs w:val="24"/>
              </w:rPr>
              <w:t>Проект 1. «Создание условий для обеспечения доступного и качественного образования для всех обучающихся»</w:t>
            </w:r>
          </w:p>
          <w:p w14:paraId="6D0DD087"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 Руководитель ________________</w:t>
            </w:r>
          </w:p>
        </w:tc>
      </w:tr>
      <w:tr w:rsidR="00940DA9" w:rsidRPr="00C27706" w14:paraId="68174221" w14:textId="77777777" w:rsidTr="00BF1E8A">
        <w:trPr>
          <w:trHeight w:val="480"/>
        </w:trPr>
        <w:tc>
          <w:tcPr>
            <w:tcW w:w="2398" w:type="dxa"/>
          </w:tcPr>
          <w:p w14:paraId="624E1B5E"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Подпроект 1. </w:t>
            </w:r>
          </w:p>
          <w:p w14:paraId="697CBF36"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p>
        </w:tc>
        <w:tc>
          <w:tcPr>
            <w:tcW w:w="2531" w:type="dxa"/>
          </w:tcPr>
          <w:p w14:paraId="71C06131"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Подпроект 2. </w:t>
            </w:r>
          </w:p>
          <w:p w14:paraId="7C5D8830"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p>
        </w:tc>
        <w:tc>
          <w:tcPr>
            <w:tcW w:w="2577" w:type="dxa"/>
          </w:tcPr>
          <w:p w14:paraId="2B3E8F27"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Подпроект 3. </w:t>
            </w:r>
          </w:p>
          <w:p w14:paraId="1A068C6F"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p>
        </w:tc>
        <w:tc>
          <w:tcPr>
            <w:tcW w:w="2348" w:type="dxa"/>
          </w:tcPr>
          <w:p w14:paraId="084639D2"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Подпроект 4. </w:t>
            </w:r>
          </w:p>
          <w:p w14:paraId="0924E94F"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p>
        </w:tc>
      </w:tr>
      <w:tr w:rsidR="00940DA9" w:rsidRPr="00C27706" w14:paraId="4C1DCCFE" w14:textId="77777777" w:rsidTr="00BF1E8A">
        <w:trPr>
          <w:trHeight w:val="778"/>
        </w:trPr>
        <w:tc>
          <w:tcPr>
            <w:tcW w:w="2398" w:type="dxa"/>
          </w:tcPr>
          <w:p w14:paraId="5F50E24C"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Руководитель группы  </w:t>
            </w:r>
          </w:p>
        </w:tc>
        <w:tc>
          <w:tcPr>
            <w:tcW w:w="2531" w:type="dxa"/>
          </w:tcPr>
          <w:p w14:paraId="3D06768B"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Руководитель группы </w:t>
            </w:r>
          </w:p>
        </w:tc>
        <w:tc>
          <w:tcPr>
            <w:tcW w:w="2577" w:type="dxa"/>
          </w:tcPr>
          <w:p w14:paraId="3BFE92C8"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Руководитель группы    </w:t>
            </w:r>
          </w:p>
        </w:tc>
        <w:tc>
          <w:tcPr>
            <w:tcW w:w="2348" w:type="dxa"/>
          </w:tcPr>
          <w:p w14:paraId="3051C5CB" w14:textId="77777777" w:rsidR="00940DA9" w:rsidRPr="00C27706" w:rsidRDefault="00940DA9" w:rsidP="00BF1E8A">
            <w:pPr>
              <w:spacing w:line="360" w:lineRule="auto"/>
              <w:jc w:val="center"/>
              <w:rPr>
                <w:rFonts w:ascii="Times New Roman" w:eastAsia="Arial Unicode MS" w:hAnsi="Times New Roman" w:cs="Times New Roman"/>
                <w:color w:val="000000"/>
                <w:sz w:val="24"/>
                <w:szCs w:val="24"/>
              </w:rPr>
            </w:pPr>
            <w:r w:rsidRPr="00C27706">
              <w:rPr>
                <w:rFonts w:ascii="Times New Roman" w:eastAsia="Arial Unicode MS" w:hAnsi="Times New Roman" w:cs="Times New Roman"/>
                <w:color w:val="000000"/>
                <w:sz w:val="24"/>
                <w:szCs w:val="24"/>
              </w:rPr>
              <w:t xml:space="preserve">Руководитель группы </w:t>
            </w:r>
          </w:p>
        </w:tc>
      </w:tr>
    </w:tbl>
    <w:p w14:paraId="2E4E1AB8" w14:textId="77777777" w:rsidR="00940DA9" w:rsidRPr="00F53E45" w:rsidRDefault="00940DA9" w:rsidP="00940DA9">
      <w:pPr>
        <w:spacing w:after="0" w:line="360" w:lineRule="auto"/>
        <w:ind w:firstLine="426"/>
        <w:jc w:val="both"/>
        <w:rPr>
          <w:rFonts w:eastAsia="Arial Unicode MS" w:cs="Times New Roman"/>
          <w:color w:val="000000"/>
          <w:szCs w:val="28"/>
        </w:rPr>
      </w:pPr>
    </w:p>
    <w:tbl>
      <w:tblPr>
        <w:tblStyle w:val="15"/>
        <w:tblW w:w="0" w:type="auto"/>
        <w:tblLook w:val="04A0" w:firstRow="1" w:lastRow="0" w:firstColumn="1" w:lastColumn="0" w:noHBand="0" w:noVBand="1"/>
      </w:tblPr>
      <w:tblGrid>
        <w:gridCol w:w="2202"/>
        <w:gridCol w:w="2226"/>
        <w:gridCol w:w="2634"/>
        <w:gridCol w:w="2566"/>
      </w:tblGrid>
      <w:tr w:rsidR="00940DA9" w:rsidRPr="00BF1E8A" w14:paraId="235B29EE" w14:textId="77777777" w:rsidTr="00940DA9">
        <w:tc>
          <w:tcPr>
            <w:tcW w:w="0" w:type="auto"/>
            <w:gridSpan w:val="4"/>
          </w:tcPr>
          <w:p w14:paraId="0563D4A5"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b/>
                <w:color w:val="000000"/>
                <w:sz w:val="24"/>
                <w:szCs w:val="24"/>
              </w:rPr>
              <w:t>Проект 2. «Повышение квалификации педагогов</w:t>
            </w:r>
            <w:r w:rsidRPr="00BF1E8A">
              <w:rPr>
                <w:rFonts w:ascii="Times New Roman" w:eastAsia="Arial Unicode MS" w:hAnsi="Times New Roman" w:cs="Times New Roman"/>
                <w:color w:val="000000"/>
                <w:sz w:val="24"/>
                <w:szCs w:val="24"/>
              </w:rPr>
              <w:t xml:space="preserve"> </w:t>
            </w:r>
          </w:p>
          <w:p w14:paraId="61E18293"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Руководитель </w:t>
            </w:r>
          </w:p>
        </w:tc>
      </w:tr>
      <w:tr w:rsidR="00940DA9" w:rsidRPr="00BF1E8A" w14:paraId="075FF580" w14:textId="77777777" w:rsidTr="00940DA9">
        <w:trPr>
          <w:trHeight w:val="561"/>
        </w:trPr>
        <w:tc>
          <w:tcPr>
            <w:tcW w:w="0" w:type="auto"/>
          </w:tcPr>
          <w:p w14:paraId="7B6451D8"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Подпроект «КПК»</w:t>
            </w:r>
          </w:p>
          <w:p w14:paraId="52A4C91F"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(обучение педагогов навыков работы в сетевых сообществах, он-лайн викторинах, конкурсах)</w:t>
            </w:r>
          </w:p>
        </w:tc>
        <w:tc>
          <w:tcPr>
            <w:tcW w:w="0" w:type="auto"/>
          </w:tcPr>
          <w:p w14:paraId="16C49BA2"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Подпроект</w:t>
            </w:r>
          </w:p>
          <w:p w14:paraId="0F934283"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«Наставничество»</w:t>
            </w:r>
          </w:p>
          <w:p w14:paraId="1F6B58F5"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(работа с молодыми специалистами)</w:t>
            </w:r>
          </w:p>
        </w:tc>
        <w:tc>
          <w:tcPr>
            <w:tcW w:w="0" w:type="auto"/>
          </w:tcPr>
          <w:p w14:paraId="74407FC6"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Подпроект</w:t>
            </w:r>
          </w:p>
          <w:p w14:paraId="6972C7C9"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«Помоги себе сам» (Профессиональное выгорание, ситуация «неуспеха»)</w:t>
            </w:r>
          </w:p>
        </w:tc>
        <w:tc>
          <w:tcPr>
            <w:tcW w:w="0" w:type="auto"/>
          </w:tcPr>
          <w:p w14:paraId="736769C5"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Подпроект</w:t>
            </w:r>
          </w:p>
          <w:p w14:paraId="61519F27"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«Кадровая политика»</w:t>
            </w:r>
          </w:p>
          <w:p w14:paraId="13538D49"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(Привлечение профессиональных кадров в образовательное учреждение)</w:t>
            </w:r>
          </w:p>
        </w:tc>
      </w:tr>
      <w:tr w:rsidR="00940DA9" w:rsidRPr="00BF1E8A" w14:paraId="0658477D" w14:textId="77777777" w:rsidTr="00940DA9">
        <w:tc>
          <w:tcPr>
            <w:tcW w:w="0" w:type="auto"/>
          </w:tcPr>
          <w:p w14:paraId="0759EA06"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Руководитель группы  </w:t>
            </w:r>
          </w:p>
        </w:tc>
        <w:tc>
          <w:tcPr>
            <w:tcW w:w="0" w:type="auto"/>
          </w:tcPr>
          <w:p w14:paraId="1F739656"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Руководитель группы </w:t>
            </w:r>
          </w:p>
        </w:tc>
        <w:tc>
          <w:tcPr>
            <w:tcW w:w="0" w:type="auto"/>
          </w:tcPr>
          <w:p w14:paraId="305B36E3"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Руководитель группы    </w:t>
            </w:r>
          </w:p>
        </w:tc>
        <w:tc>
          <w:tcPr>
            <w:tcW w:w="0" w:type="auto"/>
          </w:tcPr>
          <w:p w14:paraId="36556D8B" w14:textId="77777777" w:rsidR="00940DA9" w:rsidRPr="00BF1E8A" w:rsidRDefault="00940DA9" w:rsidP="00BF1E8A">
            <w:pPr>
              <w:spacing w:line="360" w:lineRule="auto"/>
              <w:jc w:val="center"/>
              <w:rPr>
                <w:rFonts w:ascii="Times New Roman" w:eastAsia="Arial Unicode MS" w:hAnsi="Times New Roman" w:cs="Times New Roman"/>
                <w:color w:val="000000"/>
                <w:sz w:val="24"/>
                <w:szCs w:val="24"/>
              </w:rPr>
            </w:pPr>
            <w:r w:rsidRPr="00BF1E8A">
              <w:rPr>
                <w:rFonts w:ascii="Times New Roman" w:eastAsia="Arial Unicode MS" w:hAnsi="Times New Roman" w:cs="Times New Roman"/>
                <w:color w:val="000000"/>
                <w:sz w:val="24"/>
                <w:szCs w:val="24"/>
              </w:rPr>
              <w:t xml:space="preserve">Руководитель группы    </w:t>
            </w:r>
          </w:p>
        </w:tc>
      </w:tr>
    </w:tbl>
    <w:p w14:paraId="03BB3FA9" w14:textId="77777777" w:rsidR="00940DA9" w:rsidRPr="00F53E45" w:rsidRDefault="00940DA9" w:rsidP="00940DA9">
      <w:pPr>
        <w:spacing w:after="0" w:line="360" w:lineRule="auto"/>
        <w:ind w:firstLine="426"/>
        <w:jc w:val="both"/>
        <w:rPr>
          <w:rFonts w:ascii="Arial Unicode MS" w:eastAsia="Arial Unicode MS" w:hAnsi="Arial Unicode MS" w:cs="Arial Unicode MS"/>
          <w:color w:val="000000"/>
          <w:szCs w:val="28"/>
        </w:rPr>
      </w:pPr>
    </w:p>
    <w:tbl>
      <w:tblPr>
        <w:tblStyle w:val="15"/>
        <w:tblW w:w="9889" w:type="dxa"/>
        <w:tblLook w:val="04A0" w:firstRow="1" w:lastRow="0" w:firstColumn="1" w:lastColumn="0" w:noHBand="0" w:noVBand="1"/>
      </w:tblPr>
      <w:tblGrid>
        <w:gridCol w:w="2516"/>
        <w:gridCol w:w="2748"/>
        <w:gridCol w:w="2115"/>
        <w:gridCol w:w="2510"/>
      </w:tblGrid>
      <w:tr w:rsidR="00940DA9" w:rsidRPr="00F27B84" w14:paraId="061BD4A7" w14:textId="77777777" w:rsidTr="00940DA9">
        <w:tc>
          <w:tcPr>
            <w:tcW w:w="9889" w:type="dxa"/>
            <w:gridSpan w:val="4"/>
          </w:tcPr>
          <w:p w14:paraId="4185E12E" w14:textId="77777777" w:rsidR="00940DA9" w:rsidRPr="00F27B84" w:rsidRDefault="00940DA9" w:rsidP="00F27B84">
            <w:pPr>
              <w:spacing w:line="360" w:lineRule="auto"/>
              <w:jc w:val="center"/>
              <w:rPr>
                <w:rFonts w:ascii="Times New Roman" w:eastAsia="Arial Unicode MS" w:hAnsi="Times New Roman" w:cs="Times New Roman"/>
                <w:b/>
                <w:color w:val="000000"/>
                <w:sz w:val="24"/>
                <w:szCs w:val="24"/>
              </w:rPr>
            </w:pPr>
            <w:r w:rsidRPr="00F27B84">
              <w:rPr>
                <w:rFonts w:ascii="Times New Roman" w:eastAsia="Arial Unicode MS" w:hAnsi="Times New Roman" w:cs="Times New Roman"/>
                <w:b/>
                <w:color w:val="000000"/>
                <w:sz w:val="24"/>
                <w:szCs w:val="24"/>
              </w:rPr>
              <w:t>Проект 3. «Обновление материальной базы учреждения»</w:t>
            </w:r>
          </w:p>
          <w:p w14:paraId="481C70AF"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lastRenderedPageBreak/>
              <w:t xml:space="preserve"> Руководитель </w:t>
            </w:r>
          </w:p>
        </w:tc>
      </w:tr>
      <w:tr w:rsidR="00940DA9" w:rsidRPr="00F27B84" w14:paraId="3E21F46C" w14:textId="77777777" w:rsidTr="00940DA9">
        <w:trPr>
          <w:trHeight w:val="557"/>
        </w:trPr>
        <w:tc>
          <w:tcPr>
            <w:tcW w:w="0" w:type="auto"/>
          </w:tcPr>
          <w:p w14:paraId="74B9AD6F"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lastRenderedPageBreak/>
              <w:t>Подпроект «Библиотека»</w:t>
            </w:r>
          </w:p>
          <w:p w14:paraId="123F5FF5"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c>
          <w:tcPr>
            <w:tcW w:w="0" w:type="auto"/>
          </w:tcPr>
          <w:p w14:paraId="2450EB62"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4F62DCFA"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«Дидактический материал»</w:t>
            </w:r>
          </w:p>
          <w:p w14:paraId="1EC43C83"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ОО)</w:t>
            </w:r>
          </w:p>
        </w:tc>
        <w:tc>
          <w:tcPr>
            <w:tcW w:w="2115" w:type="dxa"/>
          </w:tcPr>
          <w:p w14:paraId="69523153"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113B1EC9"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w:t>
            </w:r>
            <w:proofErr w:type="spellStart"/>
            <w:r w:rsidRPr="00F27B84">
              <w:rPr>
                <w:rFonts w:ascii="Times New Roman" w:eastAsia="Arial Unicode MS" w:hAnsi="Times New Roman" w:cs="Times New Roman"/>
                <w:color w:val="000000"/>
                <w:sz w:val="24"/>
                <w:szCs w:val="24"/>
              </w:rPr>
              <w:t>Логопункт</w:t>
            </w:r>
            <w:proofErr w:type="spellEnd"/>
            <w:r w:rsidRPr="00F27B84">
              <w:rPr>
                <w:rFonts w:ascii="Times New Roman" w:eastAsia="Arial Unicode MS" w:hAnsi="Times New Roman" w:cs="Times New Roman"/>
                <w:color w:val="000000"/>
                <w:sz w:val="24"/>
                <w:szCs w:val="24"/>
              </w:rPr>
              <w:t xml:space="preserve">. </w:t>
            </w:r>
          </w:p>
          <w:p w14:paraId="2418D27F"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c>
          <w:tcPr>
            <w:tcW w:w="2510" w:type="dxa"/>
          </w:tcPr>
          <w:p w14:paraId="675024EE"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08A5B3A7"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«Лекотека»</w:t>
            </w:r>
          </w:p>
          <w:p w14:paraId="57E9C470"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F27B84" w14:paraId="2A5EFBA8" w14:textId="77777777" w:rsidTr="00940DA9">
        <w:tc>
          <w:tcPr>
            <w:tcW w:w="0" w:type="auto"/>
          </w:tcPr>
          <w:p w14:paraId="37AAB71D"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0" w:type="auto"/>
          </w:tcPr>
          <w:p w14:paraId="2B3FB23F"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2115" w:type="dxa"/>
          </w:tcPr>
          <w:p w14:paraId="45A5E524"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2510" w:type="dxa"/>
          </w:tcPr>
          <w:p w14:paraId="08547025"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r>
    </w:tbl>
    <w:p w14:paraId="18E9290F" w14:textId="77777777" w:rsidR="00940DA9" w:rsidRPr="00F53E45" w:rsidRDefault="00940DA9" w:rsidP="00940DA9">
      <w:pPr>
        <w:spacing w:after="0" w:line="360" w:lineRule="auto"/>
        <w:ind w:firstLine="426"/>
        <w:jc w:val="both"/>
        <w:rPr>
          <w:rFonts w:ascii="Arial Unicode MS" w:eastAsia="Arial Unicode MS" w:hAnsi="Arial Unicode MS" w:cs="Arial Unicode MS"/>
          <w:color w:val="000000"/>
          <w:szCs w:val="28"/>
        </w:rPr>
      </w:pPr>
    </w:p>
    <w:tbl>
      <w:tblPr>
        <w:tblStyle w:val="15"/>
        <w:tblW w:w="0" w:type="auto"/>
        <w:tblLook w:val="04A0" w:firstRow="1" w:lastRow="0" w:firstColumn="1" w:lastColumn="0" w:noHBand="0" w:noVBand="1"/>
      </w:tblPr>
      <w:tblGrid>
        <w:gridCol w:w="1997"/>
        <w:gridCol w:w="2859"/>
        <w:gridCol w:w="2398"/>
        <w:gridCol w:w="2374"/>
      </w:tblGrid>
      <w:tr w:rsidR="00940DA9" w:rsidRPr="00F27B84" w14:paraId="715626BB" w14:textId="77777777" w:rsidTr="00940DA9">
        <w:tc>
          <w:tcPr>
            <w:tcW w:w="0" w:type="auto"/>
            <w:gridSpan w:val="4"/>
          </w:tcPr>
          <w:p w14:paraId="43D8F3CC" w14:textId="77777777" w:rsidR="00940DA9" w:rsidRPr="00F27B84" w:rsidRDefault="00940DA9" w:rsidP="00F27B84">
            <w:pPr>
              <w:spacing w:line="360" w:lineRule="auto"/>
              <w:jc w:val="center"/>
              <w:rPr>
                <w:rFonts w:ascii="Times New Roman" w:eastAsia="Arial Unicode MS" w:hAnsi="Times New Roman" w:cs="Times New Roman"/>
                <w:b/>
                <w:color w:val="000000"/>
                <w:sz w:val="24"/>
                <w:szCs w:val="24"/>
              </w:rPr>
            </w:pPr>
            <w:r w:rsidRPr="00F27B84">
              <w:rPr>
                <w:rFonts w:ascii="Times New Roman" w:eastAsia="Arial Unicode MS" w:hAnsi="Times New Roman" w:cs="Times New Roman"/>
                <w:b/>
                <w:color w:val="000000"/>
                <w:sz w:val="24"/>
                <w:szCs w:val="24"/>
              </w:rPr>
              <w:t>Проект 4. «Совершенствование системы мониторинга»</w:t>
            </w:r>
          </w:p>
          <w:p w14:paraId="750DC0A8"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 Руководитель заместитель </w:t>
            </w:r>
          </w:p>
          <w:p w14:paraId="2BA4EE49"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F27B84" w14:paraId="74E04C59" w14:textId="77777777" w:rsidTr="00940DA9">
        <w:trPr>
          <w:trHeight w:val="2930"/>
        </w:trPr>
        <w:tc>
          <w:tcPr>
            <w:tcW w:w="0" w:type="auto"/>
          </w:tcPr>
          <w:p w14:paraId="1118C754"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 «АСИОУ», «КПМО»</w:t>
            </w:r>
          </w:p>
          <w:p w14:paraId="7EA38A7F"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c>
          <w:tcPr>
            <w:tcW w:w="0" w:type="auto"/>
          </w:tcPr>
          <w:p w14:paraId="6305380D"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5A4425C2"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«База данных результатов обучающихся, воспитанников, педагогов» </w:t>
            </w:r>
          </w:p>
        </w:tc>
        <w:tc>
          <w:tcPr>
            <w:tcW w:w="2398" w:type="dxa"/>
          </w:tcPr>
          <w:p w14:paraId="036977EB"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002A3031"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«Индивидуально-образовательный маршрут. Портфолио»</w:t>
            </w:r>
          </w:p>
          <w:p w14:paraId="6D8775A8"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c>
          <w:tcPr>
            <w:tcW w:w="2374" w:type="dxa"/>
          </w:tcPr>
          <w:p w14:paraId="00B98E2B"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Подпроект</w:t>
            </w:r>
          </w:p>
          <w:p w14:paraId="698FCB47"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«ВШК»</w:t>
            </w:r>
          </w:p>
          <w:p w14:paraId="4C7663D2"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F27B84" w14:paraId="089B71BD" w14:textId="77777777" w:rsidTr="00940DA9">
        <w:tc>
          <w:tcPr>
            <w:tcW w:w="0" w:type="auto"/>
          </w:tcPr>
          <w:p w14:paraId="5BDDE319"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0" w:type="auto"/>
          </w:tcPr>
          <w:p w14:paraId="6A5E1E28"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2398" w:type="dxa"/>
          </w:tcPr>
          <w:p w14:paraId="37B7C9D6"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c>
          <w:tcPr>
            <w:tcW w:w="2374" w:type="dxa"/>
          </w:tcPr>
          <w:p w14:paraId="20C6E066" w14:textId="77777777" w:rsidR="00940DA9" w:rsidRPr="00F27B84" w:rsidRDefault="00940DA9" w:rsidP="00F27B84">
            <w:pPr>
              <w:spacing w:line="360" w:lineRule="auto"/>
              <w:jc w:val="center"/>
              <w:rPr>
                <w:rFonts w:ascii="Times New Roman" w:eastAsia="Arial Unicode MS" w:hAnsi="Times New Roman" w:cs="Times New Roman"/>
                <w:color w:val="000000"/>
                <w:sz w:val="24"/>
                <w:szCs w:val="24"/>
              </w:rPr>
            </w:pPr>
            <w:r w:rsidRPr="00F27B84">
              <w:rPr>
                <w:rFonts w:ascii="Times New Roman" w:eastAsia="Arial Unicode MS" w:hAnsi="Times New Roman" w:cs="Times New Roman"/>
                <w:color w:val="000000"/>
                <w:sz w:val="24"/>
                <w:szCs w:val="24"/>
              </w:rPr>
              <w:t xml:space="preserve">Руководитель группы    </w:t>
            </w:r>
          </w:p>
        </w:tc>
      </w:tr>
    </w:tbl>
    <w:p w14:paraId="4E671A7A" w14:textId="77777777" w:rsidR="00940DA9" w:rsidRPr="00F27B84" w:rsidRDefault="00940DA9" w:rsidP="00F27B84">
      <w:pPr>
        <w:spacing w:after="0" w:line="360" w:lineRule="auto"/>
        <w:rPr>
          <w:rFonts w:ascii="Times New Roman" w:eastAsia="Arial Unicode MS" w:hAnsi="Times New Roman" w:cs="Times New Roman"/>
          <w:color w:val="000000"/>
          <w:sz w:val="24"/>
          <w:szCs w:val="24"/>
        </w:rPr>
      </w:pPr>
    </w:p>
    <w:p w14:paraId="646FAAB6" w14:textId="77777777" w:rsidR="00940DA9" w:rsidRPr="00B81030" w:rsidRDefault="00940DA9" w:rsidP="00F27B84">
      <w:pPr>
        <w:spacing w:after="0" w:line="360" w:lineRule="auto"/>
        <w:jc w:val="center"/>
        <w:rPr>
          <w:rFonts w:ascii="Times New Roman" w:hAnsi="Times New Roman" w:cs="Times New Roman"/>
          <w:sz w:val="24"/>
          <w:szCs w:val="24"/>
        </w:rPr>
      </w:pPr>
      <w:r w:rsidRPr="00B81030">
        <w:rPr>
          <w:rFonts w:ascii="Times New Roman" w:hAnsi="Times New Roman" w:cs="Times New Roman"/>
          <w:sz w:val="24"/>
          <w:szCs w:val="24"/>
        </w:rPr>
        <w:t xml:space="preserve">Раздел </w:t>
      </w:r>
      <w:r w:rsidRPr="00B81030">
        <w:rPr>
          <w:rFonts w:ascii="Times New Roman" w:hAnsi="Times New Roman" w:cs="Times New Roman"/>
          <w:sz w:val="24"/>
          <w:szCs w:val="24"/>
          <w:lang w:val="en-US"/>
        </w:rPr>
        <w:t>VII</w:t>
      </w:r>
      <w:r w:rsidRPr="00B81030">
        <w:rPr>
          <w:rFonts w:ascii="Times New Roman" w:hAnsi="Times New Roman" w:cs="Times New Roman"/>
          <w:sz w:val="24"/>
          <w:szCs w:val="24"/>
        </w:rPr>
        <w:t>. Ожидаемые результаты реализации Программы</w:t>
      </w:r>
    </w:p>
    <w:tbl>
      <w:tblPr>
        <w:tblStyle w:val="a6"/>
        <w:tblW w:w="0" w:type="auto"/>
        <w:tblLook w:val="04A0" w:firstRow="1" w:lastRow="0" w:firstColumn="1" w:lastColumn="0" w:noHBand="0" w:noVBand="1"/>
      </w:tblPr>
      <w:tblGrid>
        <w:gridCol w:w="2866"/>
        <w:gridCol w:w="2220"/>
        <w:gridCol w:w="1601"/>
        <w:gridCol w:w="1613"/>
        <w:gridCol w:w="1328"/>
      </w:tblGrid>
      <w:tr w:rsidR="00940DA9" w:rsidRPr="00F27B84" w14:paraId="450AEB43" w14:textId="77777777" w:rsidTr="00940DA9">
        <w:tc>
          <w:tcPr>
            <w:tcW w:w="2943" w:type="dxa"/>
          </w:tcPr>
          <w:p w14:paraId="2AF4F3A4" w14:textId="77777777" w:rsidR="00940DA9" w:rsidRPr="00F27B84" w:rsidRDefault="00940DA9" w:rsidP="00F27B84">
            <w:pPr>
              <w:spacing w:line="360" w:lineRule="auto"/>
              <w:jc w:val="center"/>
              <w:rPr>
                <w:rFonts w:ascii="Times New Roman" w:hAnsi="Times New Roman" w:cs="Times New Roman"/>
                <w:b/>
                <w:sz w:val="24"/>
                <w:szCs w:val="24"/>
              </w:rPr>
            </w:pPr>
            <w:r w:rsidRPr="00F27B84">
              <w:rPr>
                <w:rFonts w:ascii="Times New Roman" w:eastAsia="Arial Unicode MS" w:hAnsi="Times New Roman" w:cs="Times New Roman"/>
                <w:b/>
                <w:color w:val="000000"/>
                <w:sz w:val="24"/>
                <w:szCs w:val="24"/>
              </w:rPr>
              <w:t>Показатели</w:t>
            </w:r>
          </w:p>
        </w:tc>
        <w:tc>
          <w:tcPr>
            <w:tcW w:w="2268" w:type="dxa"/>
          </w:tcPr>
          <w:p w14:paraId="1233A728"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 xml:space="preserve">Текущее значение </w:t>
            </w:r>
          </w:p>
          <w:p w14:paraId="62A0756F" w14:textId="77777777" w:rsidR="00940DA9" w:rsidRPr="00F27B84" w:rsidRDefault="00940DA9" w:rsidP="00F27B84">
            <w:pPr>
              <w:spacing w:line="360" w:lineRule="auto"/>
              <w:jc w:val="center"/>
              <w:rPr>
                <w:rFonts w:ascii="Times New Roman" w:hAnsi="Times New Roman" w:cs="Times New Roman"/>
                <w:b/>
                <w:sz w:val="24"/>
                <w:szCs w:val="24"/>
              </w:rPr>
            </w:pPr>
            <w:r w:rsidRPr="00F27B84">
              <w:rPr>
                <w:rFonts w:ascii="Times New Roman" w:eastAsia="Times New Roman" w:hAnsi="Times New Roman" w:cs="Times New Roman"/>
                <w:b/>
                <w:spacing w:val="-2"/>
                <w:sz w:val="24"/>
                <w:szCs w:val="24"/>
              </w:rPr>
              <w:t>(2015 г.)</w:t>
            </w:r>
          </w:p>
        </w:tc>
        <w:tc>
          <w:tcPr>
            <w:tcW w:w="1643" w:type="dxa"/>
          </w:tcPr>
          <w:p w14:paraId="40C5FD3D"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Целевое значение</w:t>
            </w:r>
          </w:p>
          <w:p w14:paraId="0690E5CE" w14:textId="77777777" w:rsidR="00940DA9" w:rsidRPr="00F27B84" w:rsidRDefault="00940DA9" w:rsidP="00F27B84">
            <w:pPr>
              <w:spacing w:line="360" w:lineRule="auto"/>
              <w:jc w:val="center"/>
              <w:rPr>
                <w:rFonts w:ascii="Times New Roman" w:hAnsi="Times New Roman" w:cs="Times New Roman"/>
                <w:b/>
                <w:sz w:val="24"/>
                <w:szCs w:val="24"/>
              </w:rPr>
            </w:pPr>
            <w:r w:rsidRPr="00F27B84">
              <w:rPr>
                <w:rFonts w:ascii="Times New Roman" w:eastAsia="Times New Roman" w:hAnsi="Times New Roman" w:cs="Times New Roman"/>
                <w:b/>
                <w:spacing w:val="-2"/>
                <w:sz w:val="24"/>
                <w:szCs w:val="24"/>
              </w:rPr>
              <w:t xml:space="preserve"> (2016 г.)</w:t>
            </w:r>
          </w:p>
        </w:tc>
        <w:tc>
          <w:tcPr>
            <w:tcW w:w="1656" w:type="dxa"/>
          </w:tcPr>
          <w:p w14:paraId="7FCCBEBD"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Целевое значение</w:t>
            </w:r>
          </w:p>
          <w:p w14:paraId="6CBE4D9F"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 xml:space="preserve"> (2017 г.)</w:t>
            </w:r>
          </w:p>
        </w:tc>
        <w:tc>
          <w:tcPr>
            <w:tcW w:w="1343" w:type="dxa"/>
          </w:tcPr>
          <w:p w14:paraId="5BB4BB6E"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Целевое значение</w:t>
            </w:r>
          </w:p>
          <w:p w14:paraId="3F874FBD" w14:textId="77777777" w:rsidR="00940DA9" w:rsidRPr="00F27B84" w:rsidRDefault="00940DA9" w:rsidP="00F27B84">
            <w:pPr>
              <w:spacing w:line="360" w:lineRule="auto"/>
              <w:jc w:val="center"/>
              <w:rPr>
                <w:rFonts w:ascii="Times New Roman" w:eastAsia="Times New Roman" w:hAnsi="Times New Roman" w:cs="Times New Roman"/>
                <w:b/>
                <w:spacing w:val="-2"/>
                <w:sz w:val="24"/>
                <w:szCs w:val="24"/>
              </w:rPr>
            </w:pPr>
            <w:r w:rsidRPr="00F27B84">
              <w:rPr>
                <w:rFonts w:ascii="Times New Roman" w:eastAsia="Times New Roman" w:hAnsi="Times New Roman" w:cs="Times New Roman"/>
                <w:b/>
                <w:spacing w:val="-2"/>
                <w:sz w:val="24"/>
                <w:szCs w:val="24"/>
              </w:rPr>
              <w:t xml:space="preserve"> (2018 г.)</w:t>
            </w:r>
          </w:p>
        </w:tc>
      </w:tr>
      <w:tr w:rsidR="00940DA9" w:rsidRPr="00F27B84" w14:paraId="46FB1DE3" w14:textId="77777777" w:rsidTr="00940DA9">
        <w:tc>
          <w:tcPr>
            <w:tcW w:w="2943" w:type="dxa"/>
          </w:tcPr>
          <w:p w14:paraId="4EF04EDE" w14:textId="77777777" w:rsidR="00940DA9" w:rsidRPr="00F27B84" w:rsidRDefault="00940DA9" w:rsidP="00F27B84">
            <w:pPr>
              <w:spacing w:line="360" w:lineRule="auto"/>
              <w:jc w:val="center"/>
              <w:rPr>
                <w:rFonts w:ascii="Times New Roman" w:hAnsi="Times New Roman" w:cs="Times New Roman"/>
                <w:b/>
                <w:sz w:val="24"/>
                <w:szCs w:val="24"/>
              </w:rPr>
            </w:pPr>
            <w:r w:rsidRPr="00F27B84">
              <w:rPr>
                <w:rFonts w:ascii="Times New Roman" w:hAnsi="Times New Roman" w:cs="Times New Roman"/>
                <w:sz w:val="24"/>
                <w:szCs w:val="24"/>
              </w:rPr>
              <w:t>Повышение успеваемости и качества знаний учащихся.</w:t>
            </w:r>
          </w:p>
        </w:tc>
        <w:tc>
          <w:tcPr>
            <w:tcW w:w="2268" w:type="dxa"/>
          </w:tcPr>
          <w:p w14:paraId="740E7935"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Количество неуспевающих</w:t>
            </w:r>
          </w:p>
        </w:tc>
        <w:tc>
          <w:tcPr>
            <w:tcW w:w="1643" w:type="dxa"/>
          </w:tcPr>
          <w:p w14:paraId="6A4CC8EF"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w:t>
            </w:r>
          </w:p>
        </w:tc>
        <w:tc>
          <w:tcPr>
            <w:tcW w:w="1656" w:type="dxa"/>
          </w:tcPr>
          <w:p w14:paraId="1EC55B35"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w:t>
            </w:r>
          </w:p>
        </w:tc>
        <w:tc>
          <w:tcPr>
            <w:tcW w:w="1343" w:type="dxa"/>
          </w:tcPr>
          <w:p w14:paraId="1448C6B1"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w:t>
            </w:r>
          </w:p>
        </w:tc>
      </w:tr>
      <w:tr w:rsidR="00940DA9" w:rsidRPr="00F27B84" w14:paraId="725B864A" w14:textId="77777777" w:rsidTr="00940DA9">
        <w:tc>
          <w:tcPr>
            <w:tcW w:w="2943" w:type="dxa"/>
          </w:tcPr>
          <w:p w14:paraId="2AB6600A"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Обеспечение доступности качественного образования для всех учащихся</w:t>
            </w:r>
          </w:p>
        </w:tc>
        <w:tc>
          <w:tcPr>
            <w:tcW w:w="2268" w:type="dxa"/>
          </w:tcPr>
          <w:p w14:paraId="318F198E"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Охват</w:t>
            </w:r>
          </w:p>
        </w:tc>
        <w:tc>
          <w:tcPr>
            <w:tcW w:w="1643" w:type="dxa"/>
          </w:tcPr>
          <w:p w14:paraId="59D41FB8"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39D1CC75"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409D6C96" w14:textId="77777777" w:rsidR="00940DA9" w:rsidRPr="00F27B84" w:rsidRDefault="00940DA9" w:rsidP="00F27B84">
            <w:pPr>
              <w:spacing w:line="360" w:lineRule="auto"/>
              <w:jc w:val="center"/>
              <w:rPr>
                <w:rFonts w:ascii="Times New Roman" w:hAnsi="Times New Roman" w:cs="Times New Roman"/>
                <w:sz w:val="24"/>
                <w:szCs w:val="24"/>
              </w:rPr>
            </w:pPr>
          </w:p>
        </w:tc>
      </w:tr>
      <w:tr w:rsidR="00940DA9" w:rsidRPr="00F27B84" w14:paraId="07559BDA" w14:textId="77777777" w:rsidTr="00940DA9">
        <w:tc>
          <w:tcPr>
            <w:tcW w:w="2943" w:type="dxa"/>
          </w:tcPr>
          <w:p w14:paraId="3C3BAFE2"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lastRenderedPageBreak/>
              <w:t>Рост учебных и внеучебных достижений учащихся</w:t>
            </w:r>
          </w:p>
        </w:tc>
        <w:tc>
          <w:tcPr>
            <w:tcW w:w="2268" w:type="dxa"/>
          </w:tcPr>
          <w:p w14:paraId="58D73343"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Доля участников олимпиад</w:t>
            </w:r>
          </w:p>
        </w:tc>
        <w:tc>
          <w:tcPr>
            <w:tcW w:w="1643" w:type="dxa"/>
          </w:tcPr>
          <w:p w14:paraId="52D67A17"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09169BA7"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435DFA3C" w14:textId="77777777" w:rsidR="00940DA9" w:rsidRPr="00F27B84" w:rsidRDefault="00940DA9" w:rsidP="00F27B84">
            <w:pPr>
              <w:spacing w:line="360" w:lineRule="auto"/>
              <w:jc w:val="center"/>
              <w:rPr>
                <w:rFonts w:ascii="Times New Roman" w:hAnsi="Times New Roman" w:cs="Times New Roman"/>
                <w:sz w:val="24"/>
                <w:szCs w:val="24"/>
              </w:rPr>
            </w:pPr>
          </w:p>
        </w:tc>
      </w:tr>
      <w:tr w:rsidR="00940DA9" w:rsidRPr="00F27B84" w14:paraId="0F163CF3" w14:textId="77777777" w:rsidTr="00940DA9">
        <w:tc>
          <w:tcPr>
            <w:tcW w:w="2943" w:type="dxa"/>
          </w:tcPr>
          <w:p w14:paraId="7A48BBAE"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 xml:space="preserve">Увеличение численности школьников, охваченных системой </w:t>
            </w:r>
            <w:proofErr w:type="spellStart"/>
            <w:r w:rsidRPr="00F27B84">
              <w:rPr>
                <w:rFonts w:ascii="Times New Roman" w:hAnsi="Times New Roman" w:cs="Times New Roman"/>
                <w:sz w:val="24"/>
                <w:szCs w:val="24"/>
              </w:rPr>
              <w:t>внутишкольного</w:t>
            </w:r>
            <w:proofErr w:type="spellEnd"/>
            <w:r w:rsidRPr="00F27B84">
              <w:rPr>
                <w:rFonts w:ascii="Times New Roman" w:hAnsi="Times New Roman" w:cs="Times New Roman"/>
                <w:sz w:val="24"/>
                <w:szCs w:val="24"/>
              </w:rPr>
              <w:t xml:space="preserve">  и внешкольного    дополнительного образования</w:t>
            </w:r>
          </w:p>
        </w:tc>
        <w:tc>
          <w:tcPr>
            <w:tcW w:w="2268" w:type="dxa"/>
          </w:tcPr>
          <w:p w14:paraId="5354F8F9"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Доля от общего количества учащихся</w:t>
            </w:r>
          </w:p>
        </w:tc>
        <w:tc>
          <w:tcPr>
            <w:tcW w:w="1643" w:type="dxa"/>
          </w:tcPr>
          <w:p w14:paraId="7DE03E8C"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1ECC75C0"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24CE0804" w14:textId="77777777" w:rsidR="00940DA9" w:rsidRPr="00F27B84" w:rsidRDefault="00940DA9" w:rsidP="00F27B84">
            <w:pPr>
              <w:spacing w:line="360" w:lineRule="auto"/>
              <w:jc w:val="center"/>
              <w:rPr>
                <w:rFonts w:ascii="Times New Roman" w:hAnsi="Times New Roman" w:cs="Times New Roman"/>
                <w:sz w:val="24"/>
                <w:szCs w:val="24"/>
              </w:rPr>
            </w:pPr>
          </w:p>
        </w:tc>
      </w:tr>
      <w:tr w:rsidR="00940DA9" w:rsidRPr="00F27B84" w14:paraId="4951E404" w14:textId="77777777" w:rsidTr="00940DA9">
        <w:tc>
          <w:tcPr>
            <w:tcW w:w="2943" w:type="dxa"/>
          </w:tcPr>
          <w:p w14:paraId="632CF24B"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Рост квалификации педагогов</w:t>
            </w:r>
          </w:p>
        </w:tc>
        <w:tc>
          <w:tcPr>
            <w:tcW w:w="2268" w:type="dxa"/>
          </w:tcPr>
          <w:p w14:paraId="4E58140B"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Доля педагогов высшей квалификации</w:t>
            </w:r>
          </w:p>
        </w:tc>
        <w:tc>
          <w:tcPr>
            <w:tcW w:w="1643" w:type="dxa"/>
          </w:tcPr>
          <w:p w14:paraId="2405B9F2"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0ABB4B7D"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4E4BB454" w14:textId="77777777" w:rsidR="00940DA9" w:rsidRPr="00F27B84" w:rsidRDefault="00940DA9" w:rsidP="00F27B84">
            <w:pPr>
              <w:spacing w:line="360" w:lineRule="auto"/>
              <w:jc w:val="center"/>
              <w:rPr>
                <w:rFonts w:ascii="Times New Roman" w:hAnsi="Times New Roman" w:cs="Times New Roman"/>
                <w:sz w:val="24"/>
                <w:szCs w:val="24"/>
              </w:rPr>
            </w:pPr>
          </w:p>
        </w:tc>
      </w:tr>
      <w:tr w:rsidR="00940DA9" w:rsidRPr="00F27B84" w14:paraId="2492956A" w14:textId="77777777" w:rsidTr="00940DA9">
        <w:tc>
          <w:tcPr>
            <w:tcW w:w="2943" w:type="dxa"/>
          </w:tcPr>
          <w:p w14:paraId="65A53DB3"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Расширение участия заинтересованных лиц в управлении школой путём создания и развития деятельности  Управляющего совета</w:t>
            </w:r>
          </w:p>
        </w:tc>
        <w:tc>
          <w:tcPr>
            <w:tcW w:w="2268" w:type="dxa"/>
          </w:tcPr>
          <w:p w14:paraId="0F3CEA7A"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Доля родителей в УС</w:t>
            </w:r>
          </w:p>
        </w:tc>
        <w:tc>
          <w:tcPr>
            <w:tcW w:w="1643" w:type="dxa"/>
          </w:tcPr>
          <w:p w14:paraId="2EFBF3C2"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12C31E1D"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626700B2" w14:textId="77777777" w:rsidR="00940DA9" w:rsidRPr="00F27B84" w:rsidRDefault="00940DA9" w:rsidP="00F27B84">
            <w:pPr>
              <w:spacing w:line="360" w:lineRule="auto"/>
              <w:jc w:val="center"/>
              <w:rPr>
                <w:rFonts w:ascii="Times New Roman" w:hAnsi="Times New Roman" w:cs="Times New Roman"/>
                <w:sz w:val="24"/>
                <w:szCs w:val="24"/>
              </w:rPr>
            </w:pPr>
          </w:p>
        </w:tc>
      </w:tr>
      <w:tr w:rsidR="00940DA9" w:rsidRPr="00F27B84" w14:paraId="25971953" w14:textId="77777777" w:rsidTr="00940DA9">
        <w:tc>
          <w:tcPr>
            <w:tcW w:w="2943" w:type="dxa"/>
          </w:tcPr>
          <w:p w14:paraId="267ADACD"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Обновление материальной базы учреждения</w:t>
            </w:r>
          </w:p>
        </w:tc>
        <w:tc>
          <w:tcPr>
            <w:tcW w:w="2268" w:type="dxa"/>
          </w:tcPr>
          <w:p w14:paraId="5228B566" w14:textId="77777777" w:rsidR="00940DA9" w:rsidRPr="00F27B84" w:rsidRDefault="00940DA9" w:rsidP="00F27B84">
            <w:pPr>
              <w:spacing w:line="360" w:lineRule="auto"/>
              <w:jc w:val="center"/>
              <w:rPr>
                <w:rFonts w:ascii="Times New Roman" w:hAnsi="Times New Roman" w:cs="Times New Roman"/>
                <w:sz w:val="24"/>
                <w:szCs w:val="24"/>
              </w:rPr>
            </w:pPr>
            <w:r w:rsidRPr="00F27B84">
              <w:rPr>
                <w:rFonts w:ascii="Times New Roman" w:hAnsi="Times New Roman" w:cs="Times New Roman"/>
                <w:sz w:val="24"/>
                <w:szCs w:val="24"/>
              </w:rPr>
              <w:t>Доля в бюджете ОО</w:t>
            </w:r>
          </w:p>
        </w:tc>
        <w:tc>
          <w:tcPr>
            <w:tcW w:w="1643" w:type="dxa"/>
          </w:tcPr>
          <w:p w14:paraId="7EC3FC77" w14:textId="77777777" w:rsidR="00940DA9" w:rsidRPr="00F27B84" w:rsidRDefault="00940DA9" w:rsidP="00F27B84">
            <w:pPr>
              <w:spacing w:line="360" w:lineRule="auto"/>
              <w:jc w:val="center"/>
              <w:rPr>
                <w:rFonts w:ascii="Times New Roman" w:hAnsi="Times New Roman" w:cs="Times New Roman"/>
                <w:sz w:val="24"/>
                <w:szCs w:val="24"/>
              </w:rPr>
            </w:pPr>
          </w:p>
        </w:tc>
        <w:tc>
          <w:tcPr>
            <w:tcW w:w="1656" w:type="dxa"/>
          </w:tcPr>
          <w:p w14:paraId="3FB96F72" w14:textId="77777777" w:rsidR="00940DA9" w:rsidRPr="00F27B84" w:rsidRDefault="00940DA9" w:rsidP="00F27B84">
            <w:pPr>
              <w:spacing w:line="360" w:lineRule="auto"/>
              <w:jc w:val="center"/>
              <w:rPr>
                <w:rFonts w:ascii="Times New Roman" w:hAnsi="Times New Roman" w:cs="Times New Roman"/>
                <w:sz w:val="24"/>
                <w:szCs w:val="24"/>
              </w:rPr>
            </w:pPr>
          </w:p>
        </w:tc>
        <w:tc>
          <w:tcPr>
            <w:tcW w:w="1343" w:type="dxa"/>
          </w:tcPr>
          <w:p w14:paraId="47F538F6" w14:textId="77777777" w:rsidR="00940DA9" w:rsidRPr="00F27B84" w:rsidRDefault="00940DA9" w:rsidP="00F27B84">
            <w:pPr>
              <w:spacing w:line="360" w:lineRule="auto"/>
              <w:jc w:val="center"/>
              <w:rPr>
                <w:rFonts w:ascii="Times New Roman" w:hAnsi="Times New Roman" w:cs="Times New Roman"/>
                <w:sz w:val="24"/>
                <w:szCs w:val="24"/>
              </w:rPr>
            </w:pPr>
          </w:p>
        </w:tc>
      </w:tr>
    </w:tbl>
    <w:p w14:paraId="30B34478" w14:textId="77777777" w:rsidR="00940DA9" w:rsidRPr="00F27B84" w:rsidRDefault="00940DA9" w:rsidP="00F27B84">
      <w:pPr>
        <w:spacing w:after="0" w:line="360" w:lineRule="auto"/>
        <w:jc w:val="center"/>
        <w:rPr>
          <w:rFonts w:ascii="Times New Roman" w:hAnsi="Times New Roman" w:cs="Times New Roman"/>
          <w:b/>
          <w:sz w:val="24"/>
          <w:szCs w:val="24"/>
        </w:rPr>
      </w:pPr>
    </w:p>
    <w:p w14:paraId="685675B9" w14:textId="77777777" w:rsidR="00940DA9" w:rsidRPr="00B81030" w:rsidRDefault="00940DA9" w:rsidP="00F27B84">
      <w:pPr>
        <w:spacing w:after="0" w:line="360" w:lineRule="auto"/>
        <w:jc w:val="center"/>
        <w:rPr>
          <w:rFonts w:ascii="Times New Roman" w:eastAsia="Times New Roman" w:hAnsi="Times New Roman" w:cs="Times New Roman"/>
          <w:sz w:val="24"/>
          <w:szCs w:val="24"/>
        </w:rPr>
      </w:pPr>
      <w:r w:rsidRPr="00B81030">
        <w:rPr>
          <w:rFonts w:ascii="Times New Roman" w:eastAsia="Times New Roman" w:hAnsi="Times New Roman" w:cs="Times New Roman"/>
          <w:sz w:val="24"/>
          <w:szCs w:val="24"/>
        </w:rPr>
        <w:t>Раздел</w:t>
      </w:r>
      <w:r w:rsidRPr="00B81030">
        <w:rPr>
          <w:rFonts w:ascii="Times New Roman" w:eastAsia="Times New Roman" w:hAnsi="Times New Roman" w:cs="Times New Roman"/>
          <w:sz w:val="24"/>
          <w:szCs w:val="24"/>
          <w:lang w:val="en-US"/>
        </w:rPr>
        <w:t xml:space="preserve"> VIII</w:t>
      </w:r>
      <w:r w:rsidRPr="00B81030">
        <w:rPr>
          <w:rFonts w:ascii="Times New Roman" w:eastAsia="Times New Roman" w:hAnsi="Times New Roman" w:cs="Times New Roman"/>
          <w:sz w:val="24"/>
          <w:szCs w:val="24"/>
        </w:rPr>
        <w:t>. Бюджет Программы</w:t>
      </w:r>
    </w:p>
    <w:tbl>
      <w:tblPr>
        <w:tblStyle w:val="15"/>
        <w:tblW w:w="9889" w:type="dxa"/>
        <w:tblLayout w:type="fixed"/>
        <w:tblLook w:val="04A0" w:firstRow="1" w:lastRow="0" w:firstColumn="1" w:lastColumn="0" w:noHBand="0" w:noVBand="1"/>
      </w:tblPr>
      <w:tblGrid>
        <w:gridCol w:w="3510"/>
        <w:gridCol w:w="1063"/>
        <w:gridCol w:w="1063"/>
        <w:gridCol w:w="1063"/>
        <w:gridCol w:w="1063"/>
        <w:gridCol w:w="1063"/>
        <w:gridCol w:w="1064"/>
      </w:tblGrid>
      <w:tr w:rsidR="00940DA9" w:rsidRPr="00226D1B" w14:paraId="4193C667" w14:textId="77777777" w:rsidTr="00940DA9">
        <w:tc>
          <w:tcPr>
            <w:tcW w:w="3510" w:type="dxa"/>
          </w:tcPr>
          <w:p w14:paraId="57EF3B0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ДОХОДЫ</w:t>
            </w:r>
          </w:p>
        </w:tc>
        <w:tc>
          <w:tcPr>
            <w:tcW w:w="1063" w:type="dxa"/>
          </w:tcPr>
          <w:p w14:paraId="0FB79EC9"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Всего</w:t>
            </w:r>
          </w:p>
        </w:tc>
        <w:tc>
          <w:tcPr>
            <w:tcW w:w="1063" w:type="dxa"/>
          </w:tcPr>
          <w:p w14:paraId="12533D7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2015</w:t>
            </w:r>
          </w:p>
        </w:tc>
        <w:tc>
          <w:tcPr>
            <w:tcW w:w="1063" w:type="dxa"/>
          </w:tcPr>
          <w:p w14:paraId="1E68E94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В т.ч. субсидия</w:t>
            </w:r>
          </w:p>
        </w:tc>
        <w:tc>
          <w:tcPr>
            <w:tcW w:w="1063" w:type="dxa"/>
          </w:tcPr>
          <w:p w14:paraId="39C9F86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2016</w:t>
            </w:r>
          </w:p>
        </w:tc>
        <w:tc>
          <w:tcPr>
            <w:tcW w:w="1063" w:type="dxa"/>
          </w:tcPr>
          <w:p w14:paraId="144A3B7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2017</w:t>
            </w:r>
          </w:p>
        </w:tc>
        <w:tc>
          <w:tcPr>
            <w:tcW w:w="1064" w:type="dxa"/>
          </w:tcPr>
          <w:p w14:paraId="7ED80DBB"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2018</w:t>
            </w:r>
          </w:p>
        </w:tc>
      </w:tr>
      <w:tr w:rsidR="00940DA9" w:rsidRPr="00226D1B" w14:paraId="4A86BB66" w14:textId="77777777" w:rsidTr="00940DA9">
        <w:tc>
          <w:tcPr>
            <w:tcW w:w="3510" w:type="dxa"/>
          </w:tcPr>
          <w:p w14:paraId="5D2F46D7"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Местный бюджет</w:t>
            </w:r>
          </w:p>
        </w:tc>
        <w:tc>
          <w:tcPr>
            <w:tcW w:w="1063" w:type="dxa"/>
          </w:tcPr>
          <w:p w14:paraId="79BD95B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926B2F3"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CAC0A23"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F0DD64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0E23B6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620DE7E9"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189E7B44" w14:textId="77777777" w:rsidTr="00940DA9">
        <w:tc>
          <w:tcPr>
            <w:tcW w:w="3510" w:type="dxa"/>
          </w:tcPr>
          <w:p w14:paraId="2DD00528"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ФМО (школы и сада)</w:t>
            </w:r>
          </w:p>
        </w:tc>
        <w:tc>
          <w:tcPr>
            <w:tcW w:w="1063" w:type="dxa"/>
          </w:tcPr>
          <w:p w14:paraId="2062A5D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3815944"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44A3A9B"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EB708EC"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EDE43E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3FE03D5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30338EAE" w14:textId="77777777" w:rsidTr="00940DA9">
        <w:tc>
          <w:tcPr>
            <w:tcW w:w="3510" w:type="dxa"/>
          </w:tcPr>
          <w:p w14:paraId="12EBA3D1"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Субсидия (грант)</w:t>
            </w:r>
          </w:p>
        </w:tc>
        <w:tc>
          <w:tcPr>
            <w:tcW w:w="1063" w:type="dxa"/>
          </w:tcPr>
          <w:p w14:paraId="74F840AB"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2D5E5B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2DA989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71C9D1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FC44D9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38E1241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6F3941B4" w14:textId="77777777" w:rsidTr="00940DA9">
        <w:tc>
          <w:tcPr>
            <w:tcW w:w="3510" w:type="dxa"/>
          </w:tcPr>
          <w:p w14:paraId="44F585BF"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Внебюджетные источники</w:t>
            </w:r>
          </w:p>
        </w:tc>
        <w:tc>
          <w:tcPr>
            <w:tcW w:w="1063" w:type="dxa"/>
          </w:tcPr>
          <w:p w14:paraId="1A18D6BE"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5F2EF2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3CD3A2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33CD09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F1B3CA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22F36A14"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68F268BE" w14:textId="77777777" w:rsidTr="00940DA9">
        <w:tc>
          <w:tcPr>
            <w:tcW w:w="3510" w:type="dxa"/>
          </w:tcPr>
          <w:p w14:paraId="029A7853"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ИТОГО доходов</w:t>
            </w:r>
          </w:p>
        </w:tc>
        <w:tc>
          <w:tcPr>
            <w:tcW w:w="1063" w:type="dxa"/>
          </w:tcPr>
          <w:p w14:paraId="7B06CB36"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4EAEC643"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21F8DB9F"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630E3016"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3257A737"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4" w:type="dxa"/>
          </w:tcPr>
          <w:p w14:paraId="67B6C00C"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r>
      <w:tr w:rsidR="00940DA9" w:rsidRPr="00226D1B" w14:paraId="65C997C6" w14:textId="77777777" w:rsidTr="00940DA9">
        <w:tc>
          <w:tcPr>
            <w:tcW w:w="3510" w:type="dxa"/>
          </w:tcPr>
          <w:p w14:paraId="36A93FCE"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 xml:space="preserve">РАСХОДЫ </w:t>
            </w:r>
          </w:p>
        </w:tc>
        <w:tc>
          <w:tcPr>
            <w:tcW w:w="1063" w:type="dxa"/>
          </w:tcPr>
          <w:p w14:paraId="16018234"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c>
          <w:tcPr>
            <w:tcW w:w="1063" w:type="dxa"/>
          </w:tcPr>
          <w:p w14:paraId="52ECB97D"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c>
          <w:tcPr>
            <w:tcW w:w="1063" w:type="dxa"/>
          </w:tcPr>
          <w:p w14:paraId="5E94DDE1"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c>
          <w:tcPr>
            <w:tcW w:w="1063" w:type="dxa"/>
          </w:tcPr>
          <w:p w14:paraId="1010E90B"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c>
          <w:tcPr>
            <w:tcW w:w="1063" w:type="dxa"/>
          </w:tcPr>
          <w:p w14:paraId="73C8F87A"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c>
          <w:tcPr>
            <w:tcW w:w="1064" w:type="dxa"/>
          </w:tcPr>
          <w:p w14:paraId="7FF143F9"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p>
        </w:tc>
      </w:tr>
      <w:tr w:rsidR="00940DA9" w:rsidRPr="00226D1B" w14:paraId="691873C6" w14:textId="77777777" w:rsidTr="00940DA9">
        <w:tc>
          <w:tcPr>
            <w:tcW w:w="3510" w:type="dxa"/>
          </w:tcPr>
          <w:p w14:paraId="01D06B90"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lastRenderedPageBreak/>
              <w:t>Разработка и приобретение программ по учебным предметам</w:t>
            </w:r>
          </w:p>
        </w:tc>
        <w:tc>
          <w:tcPr>
            <w:tcW w:w="1063" w:type="dxa"/>
          </w:tcPr>
          <w:p w14:paraId="33BB249E"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2D7888C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4253BA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236E2FF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532D65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1A55CFF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21EBB081" w14:textId="77777777" w:rsidTr="00940DA9">
        <w:tc>
          <w:tcPr>
            <w:tcW w:w="3510" w:type="dxa"/>
          </w:tcPr>
          <w:p w14:paraId="6A1E577B"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Повышение квалификации, переподготовка педагогов</w:t>
            </w:r>
          </w:p>
        </w:tc>
        <w:tc>
          <w:tcPr>
            <w:tcW w:w="1063" w:type="dxa"/>
          </w:tcPr>
          <w:p w14:paraId="290F00B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3F9C6AE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EBE7071"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AEC8C4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FCF132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461EAD5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5F724EDD" w14:textId="77777777" w:rsidTr="00940DA9">
        <w:tc>
          <w:tcPr>
            <w:tcW w:w="3510" w:type="dxa"/>
          </w:tcPr>
          <w:p w14:paraId="69DF018E"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Материальное стимулирование работников-участников Программы</w:t>
            </w:r>
          </w:p>
        </w:tc>
        <w:tc>
          <w:tcPr>
            <w:tcW w:w="1063" w:type="dxa"/>
          </w:tcPr>
          <w:p w14:paraId="2B4B835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AFBA4B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2EB963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2EF891C"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A6BE73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28910B7C"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4FB5238D" w14:textId="77777777" w:rsidTr="00940DA9">
        <w:tc>
          <w:tcPr>
            <w:tcW w:w="3510" w:type="dxa"/>
          </w:tcPr>
          <w:p w14:paraId="3F4864AE"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Материальное стимулирование работников-участников Программы</w:t>
            </w:r>
            <w:r w:rsidRPr="00226D1B">
              <w:rPr>
                <w:rFonts w:ascii="Times New Roman" w:eastAsia="Arial Unicode MS" w:hAnsi="Times New Roman" w:cs="Times New Roman"/>
                <w:color w:val="000000"/>
                <w:sz w:val="24"/>
                <w:szCs w:val="24"/>
                <w:vertAlign w:val="superscript"/>
              </w:rPr>
              <w:footnoteReference w:id="18"/>
            </w:r>
          </w:p>
        </w:tc>
        <w:tc>
          <w:tcPr>
            <w:tcW w:w="1063" w:type="dxa"/>
          </w:tcPr>
          <w:p w14:paraId="574B2C5E"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9F20516"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4BA0F4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0E830F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6AB5356"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55A901C1"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2CA860D5" w14:textId="77777777" w:rsidTr="00940DA9">
        <w:tc>
          <w:tcPr>
            <w:tcW w:w="3510" w:type="dxa"/>
          </w:tcPr>
          <w:p w14:paraId="7321BB46"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Приобретение учебного оборудования и расходных материалов</w:t>
            </w:r>
          </w:p>
        </w:tc>
        <w:tc>
          <w:tcPr>
            <w:tcW w:w="1063" w:type="dxa"/>
          </w:tcPr>
          <w:p w14:paraId="701A7193"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1840C1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1CF9EC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50BE1E9"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3E66D69"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39FFFD6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3F91E2BE" w14:textId="77777777" w:rsidTr="00940DA9">
        <w:tc>
          <w:tcPr>
            <w:tcW w:w="3510" w:type="dxa"/>
          </w:tcPr>
          <w:p w14:paraId="5297A91D"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 xml:space="preserve">Оборудование </w:t>
            </w:r>
            <w:proofErr w:type="spellStart"/>
            <w:r w:rsidRPr="00226D1B">
              <w:rPr>
                <w:rFonts w:ascii="Times New Roman" w:eastAsia="Arial Unicode MS" w:hAnsi="Times New Roman" w:cs="Times New Roman"/>
                <w:color w:val="000000"/>
                <w:sz w:val="24"/>
                <w:szCs w:val="24"/>
              </w:rPr>
              <w:t>логопункта</w:t>
            </w:r>
            <w:proofErr w:type="spellEnd"/>
          </w:p>
        </w:tc>
        <w:tc>
          <w:tcPr>
            <w:tcW w:w="1063" w:type="dxa"/>
          </w:tcPr>
          <w:p w14:paraId="1F3FA04B"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6F5202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4DF803C"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D47789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9EAA0FB"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692EB2E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66B0C375" w14:textId="77777777" w:rsidTr="00940DA9">
        <w:tc>
          <w:tcPr>
            <w:tcW w:w="3510" w:type="dxa"/>
          </w:tcPr>
          <w:p w14:paraId="5AB46DE9"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 xml:space="preserve">Оборудование </w:t>
            </w:r>
            <w:proofErr w:type="spellStart"/>
            <w:r w:rsidRPr="00226D1B">
              <w:rPr>
                <w:rFonts w:ascii="Times New Roman" w:eastAsia="Arial Unicode MS" w:hAnsi="Times New Roman" w:cs="Times New Roman"/>
                <w:color w:val="000000"/>
                <w:sz w:val="24"/>
                <w:szCs w:val="24"/>
              </w:rPr>
              <w:t>логотеки</w:t>
            </w:r>
            <w:proofErr w:type="spellEnd"/>
          </w:p>
        </w:tc>
        <w:tc>
          <w:tcPr>
            <w:tcW w:w="1063" w:type="dxa"/>
          </w:tcPr>
          <w:p w14:paraId="56E96A2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399F9D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51366C1"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459E14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6724B24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05D8BBFE"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37A97318" w14:textId="77777777" w:rsidTr="00940DA9">
        <w:tc>
          <w:tcPr>
            <w:tcW w:w="3510" w:type="dxa"/>
          </w:tcPr>
          <w:p w14:paraId="26474496"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Пополнение библиотечного фонда</w:t>
            </w:r>
          </w:p>
        </w:tc>
        <w:tc>
          <w:tcPr>
            <w:tcW w:w="1063" w:type="dxa"/>
          </w:tcPr>
          <w:p w14:paraId="171EE33F"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700969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C9D18B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1CAB8E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5923DF7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503FB902"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6A31A968" w14:textId="77777777" w:rsidTr="00940DA9">
        <w:tc>
          <w:tcPr>
            <w:tcW w:w="3510" w:type="dxa"/>
          </w:tcPr>
          <w:p w14:paraId="7AB132BC"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Консультационные услуги</w:t>
            </w:r>
          </w:p>
        </w:tc>
        <w:tc>
          <w:tcPr>
            <w:tcW w:w="1063" w:type="dxa"/>
          </w:tcPr>
          <w:p w14:paraId="7AF46063"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C22AD2E"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295A70E4"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DA990A1"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3D1E340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4ABDB0BA"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3ABAC755" w14:textId="77777777" w:rsidTr="00940DA9">
        <w:tc>
          <w:tcPr>
            <w:tcW w:w="3510" w:type="dxa"/>
          </w:tcPr>
          <w:p w14:paraId="0E3CF2D2"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w:t>
            </w:r>
          </w:p>
        </w:tc>
        <w:tc>
          <w:tcPr>
            <w:tcW w:w="1063" w:type="dxa"/>
          </w:tcPr>
          <w:p w14:paraId="533C1550"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430A92A7"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07A8DC6D"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741CE735"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3" w:type="dxa"/>
          </w:tcPr>
          <w:p w14:paraId="13DEE381"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c>
          <w:tcPr>
            <w:tcW w:w="1064" w:type="dxa"/>
          </w:tcPr>
          <w:p w14:paraId="68CA7A18" w14:textId="77777777" w:rsidR="00940DA9" w:rsidRPr="00226D1B" w:rsidRDefault="00940DA9" w:rsidP="00F27B84">
            <w:pPr>
              <w:spacing w:line="360" w:lineRule="auto"/>
              <w:jc w:val="center"/>
              <w:rPr>
                <w:rFonts w:ascii="Times New Roman" w:eastAsia="Arial Unicode MS" w:hAnsi="Times New Roman" w:cs="Times New Roman"/>
                <w:color w:val="000000"/>
                <w:sz w:val="24"/>
                <w:szCs w:val="24"/>
              </w:rPr>
            </w:pPr>
          </w:p>
        </w:tc>
      </w:tr>
      <w:tr w:rsidR="00940DA9" w:rsidRPr="00226D1B" w14:paraId="0DC3AAC6" w14:textId="77777777" w:rsidTr="00940DA9">
        <w:tc>
          <w:tcPr>
            <w:tcW w:w="3510" w:type="dxa"/>
          </w:tcPr>
          <w:p w14:paraId="2A7DCED6" w14:textId="77777777" w:rsidR="00940DA9" w:rsidRPr="00226D1B" w:rsidRDefault="00940DA9" w:rsidP="00F27B84">
            <w:pPr>
              <w:spacing w:line="360" w:lineRule="auto"/>
              <w:rPr>
                <w:rFonts w:ascii="Times New Roman" w:eastAsia="Arial Unicode MS" w:hAnsi="Times New Roman" w:cs="Times New Roman"/>
                <w:color w:val="000000"/>
                <w:sz w:val="24"/>
                <w:szCs w:val="24"/>
              </w:rPr>
            </w:pPr>
            <w:r w:rsidRPr="00226D1B">
              <w:rPr>
                <w:rFonts w:ascii="Times New Roman" w:eastAsia="Arial Unicode MS" w:hAnsi="Times New Roman" w:cs="Times New Roman"/>
                <w:color w:val="000000"/>
                <w:sz w:val="24"/>
                <w:szCs w:val="24"/>
              </w:rPr>
              <w:t>ИТОГО расходов</w:t>
            </w:r>
          </w:p>
        </w:tc>
        <w:tc>
          <w:tcPr>
            <w:tcW w:w="1063" w:type="dxa"/>
          </w:tcPr>
          <w:p w14:paraId="3774C21B"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154761E6"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6E837118"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43969CEE"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3" w:type="dxa"/>
          </w:tcPr>
          <w:p w14:paraId="040F3001"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c>
          <w:tcPr>
            <w:tcW w:w="1064" w:type="dxa"/>
          </w:tcPr>
          <w:p w14:paraId="55B14C29" w14:textId="77777777" w:rsidR="00940DA9" w:rsidRPr="00226D1B" w:rsidRDefault="00940DA9" w:rsidP="00F27B84">
            <w:pPr>
              <w:spacing w:line="360" w:lineRule="auto"/>
              <w:jc w:val="center"/>
              <w:rPr>
                <w:rFonts w:ascii="Times New Roman" w:eastAsia="Arial Unicode MS" w:hAnsi="Times New Roman" w:cs="Times New Roman"/>
                <w:b/>
                <w:color w:val="000000"/>
                <w:sz w:val="24"/>
                <w:szCs w:val="24"/>
              </w:rPr>
            </w:pPr>
          </w:p>
        </w:tc>
      </w:tr>
    </w:tbl>
    <w:p w14:paraId="267B144B" w14:textId="77777777" w:rsidR="00940DA9" w:rsidRPr="00E34066" w:rsidRDefault="00940DA9" w:rsidP="00940DA9">
      <w:pPr>
        <w:spacing w:after="0" w:line="360" w:lineRule="auto"/>
        <w:rPr>
          <w:rFonts w:eastAsia="Arial Unicode MS" w:cs="Times New Roman"/>
          <w:color w:val="000000"/>
          <w:szCs w:val="28"/>
        </w:rPr>
      </w:pPr>
    </w:p>
    <w:p w14:paraId="5AC65B15" w14:textId="77777777" w:rsidR="0060733C" w:rsidRDefault="0060733C" w:rsidP="00CB58E8">
      <w:pPr>
        <w:spacing w:after="0" w:line="360" w:lineRule="auto"/>
        <w:ind w:firstLine="709"/>
        <w:jc w:val="both"/>
        <w:rPr>
          <w:rFonts w:ascii="Times New Roman" w:hAnsi="Times New Roman" w:cs="Times New Roman"/>
          <w:sz w:val="24"/>
          <w:szCs w:val="24"/>
        </w:rPr>
        <w:sectPr w:rsidR="0060733C" w:rsidSect="00DF219C">
          <w:footerReference w:type="default" r:id="rId9"/>
          <w:pgSz w:w="11906" w:h="16838"/>
          <w:pgMar w:top="1134" w:right="567" w:bottom="1134" w:left="1701" w:header="709" w:footer="709" w:gutter="0"/>
          <w:cols w:space="708"/>
          <w:docGrid w:linePitch="360"/>
        </w:sectPr>
      </w:pPr>
    </w:p>
    <w:p w14:paraId="06A12CAB" w14:textId="77777777" w:rsidR="00940DA9" w:rsidRDefault="00AB7562" w:rsidP="00CB58E8">
      <w:pPr>
        <w:spacing w:after="0" w:line="360" w:lineRule="auto"/>
        <w:ind w:firstLine="709"/>
        <w:jc w:val="both"/>
        <w:rPr>
          <w:rFonts w:ascii="Times New Roman" w:hAnsi="Times New Roman" w:cs="Times New Roman"/>
          <w:b/>
          <w:sz w:val="24"/>
          <w:szCs w:val="24"/>
        </w:rPr>
      </w:pPr>
      <w:r w:rsidRPr="00AB7562">
        <w:rPr>
          <w:rFonts w:ascii="Times New Roman" w:hAnsi="Times New Roman" w:cs="Times New Roman"/>
          <w:b/>
          <w:sz w:val="24"/>
          <w:szCs w:val="24"/>
        </w:rPr>
        <w:lastRenderedPageBreak/>
        <w:t>Пакет методических материалов для руководителей общеобразовательных организаций</w:t>
      </w:r>
    </w:p>
    <w:p w14:paraId="3783DA4A" w14:textId="77777777" w:rsidR="00466ACE" w:rsidRPr="00F27B84" w:rsidRDefault="00466ACE" w:rsidP="00F27B84">
      <w:pPr>
        <w:spacing w:after="0" w:line="360" w:lineRule="auto"/>
        <w:ind w:firstLine="709"/>
        <w:jc w:val="both"/>
        <w:rPr>
          <w:rFonts w:ascii="Times New Roman" w:hAnsi="Times New Roman" w:cs="Times New Roman"/>
          <w:sz w:val="24"/>
          <w:szCs w:val="24"/>
          <w:lang w:eastAsia="ar-SA"/>
        </w:rPr>
      </w:pPr>
      <w:bookmarkStart w:id="21" w:name="_GoBack"/>
      <w:bookmarkEnd w:id="21"/>
      <w:r w:rsidRPr="00F27B84">
        <w:rPr>
          <w:rFonts w:ascii="Times New Roman" w:hAnsi="Times New Roman" w:cs="Times New Roman"/>
          <w:sz w:val="24"/>
          <w:szCs w:val="24"/>
          <w:lang w:eastAsia="ar-SA"/>
        </w:rPr>
        <w:t xml:space="preserve">Пакет методических материалов </w:t>
      </w:r>
      <w:proofErr w:type="gramStart"/>
      <w:r w:rsidRPr="00F27B84">
        <w:rPr>
          <w:rFonts w:ascii="Times New Roman" w:hAnsi="Times New Roman" w:cs="Times New Roman"/>
          <w:sz w:val="24"/>
          <w:szCs w:val="24"/>
          <w:lang w:eastAsia="ar-SA"/>
        </w:rPr>
        <w:t>для  руководителей</w:t>
      </w:r>
      <w:proofErr w:type="gramEnd"/>
      <w:r w:rsidRPr="00F27B84">
        <w:rPr>
          <w:rFonts w:ascii="Times New Roman" w:hAnsi="Times New Roman" w:cs="Times New Roman"/>
          <w:sz w:val="24"/>
          <w:szCs w:val="24"/>
          <w:lang w:eastAsia="ar-SA"/>
        </w:rPr>
        <w:t xml:space="preserve"> общеобразовательных организаций</w:t>
      </w:r>
      <w:r w:rsidR="00F27B84" w:rsidRPr="00F27B84">
        <w:rPr>
          <w:rFonts w:ascii="Times New Roman" w:hAnsi="Times New Roman" w:cs="Times New Roman"/>
          <w:sz w:val="24"/>
          <w:szCs w:val="24"/>
          <w:lang w:eastAsia="ar-SA"/>
        </w:rPr>
        <w:t xml:space="preserve"> имеет следующую структуру:</w:t>
      </w:r>
    </w:p>
    <w:p w14:paraId="585A2AF6"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 xml:space="preserve">1. Описание основных </w:t>
      </w:r>
      <w:r>
        <w:rPr>
          <w:rFonts w:ascii="Times New Roman" w:hAnsi="Times New Roman" w:cs="Times New Roman"/>
          <w:sz w:val="24"/>
          <w:szCs w:val="24"/>
          <w:lang w:eastAsia="ar-SA"/>
        </w:rPr>
        <w:t>характеристик эффективной школы</w:t>
      </w:r>
    </w:p>
    <w:p w14:paraId="162F16A8"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 xml:space="preserve">1.1. Основные элементы </w:t>
      </w:r>
      <w:r>
        <w:rPr>
          <w:rFonts w:ascii="Times New Roman" w:hAnsi="Times New Roman" w:cs="Times New Roman"/>
          <w:sz w:val="24"/>
          <w:szCs w:val="24"/>
          <w:lang w:eastAsia="ar-SA"/>
        </w:rPr>
        <w:t>эффективности</w:t>
      </w:r>
    </w:p>
    <w:p w14:paraId="2784E51A"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1.2. Эффективное руководство</w:t>
      </w:r>
    </w:p>
    <w:p w14:paraId="3055E785"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2. Инструменты для диагностики актуального состояния школы и анализа основных школьных процессов</w:t>
      </w:r>
    </w:p>
    <w:p w14:paraId="6A9FA152"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2.1. Показатели качества школьных процессов</w:t>
      </w:r>
    </w:p>
    <w:p w14:paraId="08FCB5FD"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2.2. Диагностика  и планирование повышения качества обучения и преподавания</w:t>
      </w:r>
    </w:p>
    <w:p w14:paraId="61DE4D4D"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2.3. Оценка качества преподавания</w:t>
      </w:r>
    </w:p>
    <w:p w14:paraId="28486B20"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2.4. Оценка школьного климата - инструменты обратной связи</w:t>
      </w:r>
    </w:p>
    <w:p w14:paraId="7D427088"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3. Материалы для разработки программы перехода школы в эффективный режим работы</w:t>
      </w:r>
    </w:p>
    <w:p w14:paraId="78E3FD4D"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4. Инструменты для проведения мониторинга изменений</w:t>
      </w:r>
    </w:p>
    <w:p w14:paraId="5D796264"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4.1. Общий план мониторинга</w:t>
      </w:r>
    </w:p>
    <w:p w14:paraId="14C07411"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4.2. Реализация и коррекция программы улучшения</w:t>
      </w:r>
    </w:p>
    <w:p w14:paraId="36316C92"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 Научно-методические рекомендации для руководителей образовательных организаций по интеграции лучших межкультурных практик в систему образования</w:t>
      </w:r>
    </w:p>
    <w:p w14:paraId="211EDFF4"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5.1. Рекомендации по организации и содержанию работы с обучающимися</w:t>
      </w:r>
    </w:p>
    <w:p w14:paraId="38824EFC"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5.2. Рекомендации по организации и содержанию работы с родителями</w:t>
      </w:r>
    </w:p>
    <w:p w14:paraId="7A1CEDFD"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5.3</w:t>
      </w:r>
      <w:r w:rsidR="00C27706">
        <w:rPr>
          <w:rFonts w:ascii="Times New Roman" w:hAnsi="Times New Roman" w:cs="Times New Roman"/>
          <w:sz w:val="24"/>
          <w:szCs w:val="24"/>
          <w:lang w:eastAsia="ar-SA"/>
        </w:rPr>
        <w:t>.</w:t>
      </w:r>
      <w:r w:rsidRPr="00F27B84">
        <w:rPr>
          <w:rFonts w:ascii="Times New Roman" w:hAnsi="Times New Roman" w:cs="Times New Roman"/>
          <w:sz w:val="24"/>
          <w:szCs w:val="24"/>
          <w:lang w:eastAsia="ar-SA"/>
        </w:rPr>
        <w:t xml:space="preserve"> Рекомендации по организации и содержанию работы с педагогическим коллективом</w:t>
      </w:r>
    </w:p>
    <w:p w14:paraId="42E2F7F3"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5.4</w:t>
      </w:r>
      <w:r w:rsidR="00C27706">
        <w:rPr>
          <w:rFonts w:ascii="Times New Roman" w:hAnsi="Times New Roman" w:cs="Times New Roman"/>
          <w:sz w:val="24"/>
          <w:szCs w:val="24"/>
          <w:lang w:eastAsia="ar-SA"/>
        </w:rPr>
        <w:t>.</w:t>
      </w:r>
      <w:r w:rsidRPr="00F27B84">
        <w:rPr>
          <w:rFonts w:ascii="Times New Roman" w:hAnsi="Times New Roman" w:cs="Times New Roman"/>
          <w:sz w:val="24"/>
          <w:szCs w:val="24"/>
          <w:lang w:eastAsia="ar-SA"/>
        </w:rPr>
        <w:t xml:space="preserve"> Рекомендации по взаимодействию с национально-культурными и другими общественными объединениями в рамках единого социокультурного пространства муниципального образования</w:t>
      </w:r>
    </w:p>
    <w:p w14:paraId="184EF4A1"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5.5</w:t>
      </w:r>
      <w:r w:rsidR="00C27706">
        <w:rPr>
          <w:rFonts w:ascii="Times New Roman" w:hAnsi="Times New Roman" w:cs="Times New Roman"/>
          <w:sz w:val="24"/>
          <w:szCs w:val="24"/>
          <w:lang w:eastAsia="ar-SA"/>
        </w:rPr>
        <w:t>.</w:t>
      </w:r>
      <w:r w:rsidRPr="00F27B84">
        <w:rPr>
          <w:rFonts w:ascii="Times New Roman" w:hAnsi="Times New Roman" w:cs="Times New Roman"/>
          <w:sz w:val="24"/>
          <w:szCs w:val="24"/>
          <w:lang w:eastAsia="ar-SA"/>
        </w:rPr>
        <w:t xml:space="preserve"> Модель мониторинга развития школьной среды, направленной на адаптацию детей с неродным русским языком</w:t>
      </w:r>
    </w:p>
    <w:p w14:paraId="280B85AD" w14:textId="77777777" w:rsidR="00F27B84" w:rsidRDefault="00F27B84" w:rsidP="00F27B84">
      <w:pPr>
        <w:spacing w:after="0" w:line="360" w:lineRule="auto"/>
        <w:ind w:firstLine="709"/>
        <w:jc w:val="both"/>
        <w:rPr>
          <w:rFonts w:ascii="Times New Roman" w:hAnsi="Times New Roman" w:cs="Times New Roman"/>
          <w:sz w:val="24"/>
          <w:szCs w:val="24"/>
          <w:lang w:eastAsia="ar-SA"/>
        </w:rPr>
      </w:pPr>
      <w:r w:rsidRPr="00F27B84">
        <w:rPr>
          <w:rFonts w:ascii="Times New Roman" w:hAnsi="Times New Roman" w:cs="Times New Roman"/>
          <w:sz w:val="24"/>
          <w:szCs w:val="24"/>
          <w:lang w:eastAsia="ar-SA"/>
        </w:rPr>
        <w:t>6. Рекомендации по проведению самооценки в ОУ</w:t>
      </w:r>
    </w:p>
    <w:p w14:paraId="5D1418BC" w14:textId="77777777" w:rsidR="00F27B84" w:rsidRPr="00F27B84" w:rsidRDefault="00F27B84" w:rsidP="00F27B84">
      <w:pPr>
        <w:spacing w:after="0" w:line="360" w:lineRule="auto"/>
        <w:ind w:firstLine="709"/>
        <w:jc w:val="both"/>
        <w:rPr>
          <w:rFonts w:ascii="Times New Roman" w:hAnsi="Times New Roman" w:cs="Times New Roman"/>
          <w:sz w:val="24"/>
          <w:szCs w:val="24"/>
          <w:lang w:eastAsia="ar-SA"/>
        </w:rPr>
      </w:pPr>
    </w:p>
    <w:p w14:paraId="6705CACC" w14:textId="77777777" w:rsidR="00466ACE" w:rsidRPr="00B81030" w:rsidRDefault="00466ACE" w:rsidP="00F27B84">
      <w:pPr>
        <w:pStyle w:val="10"/>
        <w:spacing w:line="360" w:lineRule="auto"/>
        <w:ind w:firstLine="709"/>
        <w:jc w:val="both"/>
        <w:rPr>
          <w:rFonts w:ascii="Times New Roman" w:hAnsi="Times New Roman" w:cs="Times New Roman"/>
          <w:b w:val="0"/>
          <w:i/>
          <w:sz w:val="24"/>
          <w:szCs w:val="24"/>
        </w:rPr>
      </w:pPr>
      <w:bookmarkStart w:id="22" w:name="_Toc461084219"/>
      <w:r w:rsidRPr="00B81030">
        <w:rPr>
          <w:rFonts w:ascii="Times New Roman" w:hAnsi="Times New Roman" w:cs="Times New Roman"/>
          <w:b w:val="0"/>
          <w:i/>
          <w:sz w:val="24"/>
          <w:szCs w:val="24"/>
        </w:rPr>
        <w:t>1. Описание основных характеристик эффективной школы</w:t>
      </w:r>
      <w:bookmarkEnd w:id="22"/>
    </w:p>
    <w:p w14:paraId="6441E087" w14:textId="77777777" w:rsidR="00466ACE" w:rsidRPr="00B81030" w:rsidRDefault="00466ACE" w:rsidP="00F27B84">
      <w:pPr>
        <w:pStyle w:val="2"/>
        <w:spacing w:line="360" w:lineRule="auto"/>
        <w:ind w:firstLine="709"/>
        <w:jc w:val="both"/>
        <w:rPr>
          <w:rFonts w:cs="Times New Roman"/>
          <w:b w:val="0"/>
          <w:sz w:val="24"/>
          <w:szCs w:val="24"/>
        </w:rPr>
      </w:pPr>
      <w:bookmarkStart w:id="23" w:name="_Toc461084220"/>
      <w:r w:rsidRPr="00B81030">
        <w:rPr>
          <w:rFonts w:cs="Times New Roman"/>
          <w:b w:val="0"/>
          <w:sz w:val="24"/>
          <w:szCs w:val="24"/>
        </w:rPr>
        <w:t>1.1. Основные элементы эффективности</w:t>
      </w:r>
      <w:bookmarkEnd w:id="23"/>
    </w:p>
    <w:p w14:paraId="4E4F94E0" w14:textId="77777777" w:rsidR="00466ACE" w:rsidRPr="00F27B84" w:rsidRDefault="00466ACE" w:rsidP="00F27B84">
      <w:pPr>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Несмотря на то, что модель «эффективной школы» пока не нашла должного распространения в Российской Федерации и странах СНГ, движение эффективных школ в </w:t>
      </w:r>
      <w:r w:rsidRPr="00F27B84">
        <w:rPr>
          <w:rFonts w:ascii="Times New Roman" w:hAnsi="Times New Roman" w:cs="Times New Roman"/>
          <w:sz w:val="24"/>
          <w:szCs w:val="24"/>
        </w:rPr>
        <w:lastRenderedPageBreak/>
        <w:t xml:space="preserve">США и Великобритании имеет уже почти 40 летнюю историю и динамично развивается в странах Центральной Европы, Канаде, Австралии, странах Африки и Южной Америки. В 1966 году в США был опубликован доклад Дж. </w:t>
      </w:r>
      <w:proofErr w:type="spellStart"/>
      <w:r w:rsidRPr="00F27B84">
        <w:rPr>
          <w:rFonts w:ascii="Times New Roman" w:hAnsi="Times New Roman" w:cs="Times New Roman"/>
          <w:sz w:val="24"/>
          <w:szCs w:val="24"/>
        </w:rPr>
        <w:t>Колемана</w:t>
      </w:r>
      <w:proofErr w:type="spellEnd"/>
      <w:r w:rsidRPr="00F27B84">
        <w:rPr>
          <w:rFonts w:ascii="Times New Roman" w:hAnsi="Times New Roman" w:cs="Times New Roman"/>
          <w:sz w:val="24"/>
          <w:szCs w:val="24"/>
        </w:rPr>
        <w:t xml:space="preserve"> «Образование для всех». Автор заключил, что семья, а не школа - главный определитель успехов учащихся. Такое фактически отрицание положительного влияния школы на успешность учащихся, спровоцировало  многочисленные исследования, которые стали основой для начала движения эффективных школ.</w:t>
      </w:r>
    </w:p>
    <w:p w14:paraId="5E0F3C8D" w14:textId="77777777" w:rsidR="00466ACE" w:rsidRPr="00F27B84" w:rsidRDefault="00466ACE" w:rsidP="00F27B84">
      <w:pPr>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Образовался целый банк результатов исследований, который подтвердил идею, что все дети могут учиться, что все дети могут освоить основные предметы учебного плана, независимо от семейного положения. Движение эффективных школ не сбрасывает со счетов важный фактор влияния семьи.  В то же время, эффективной принято называть школу, которая может обеспечивать «повышение жизненных шансов» всем своим ученикам. То есть создавать такую среду, в которой все ученики вне зависимости от того, каковы их возможности и проблемы, включая проблемы семьи, получают возможность для максимальных достижений и благополучного развития. Эффективная школа стала основой для разработки программ улучшения результатов школ, работающих в сложных социальных контекстах, то есть обучающих детей из наименее благополучных семей и часто работающих в неблагополучных районах. </w:t>
      </w:r>
    </w:p>
    <w:p w14:paraId="0992CBA3" w14:textId="77777777" w:rsidR="00466ACE" w:rsidRPr="00F27B84" w:rsidRDefault="00466ACE" w:rsidP="00F27B84">
      <w:pPr>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Общий для ряда стран  опыт улучшения результатов школ, накопленный за три последних десятилетия,   позволяет выделить основные элементы в организации её жизни, которые помогают перейти из кризисного в рабочее состояние или, как принято говорить, повышают потенциал и жизнеспособность школы. </w:t>
      </w:r>
    </w:p>
    <w:p w14:paraId="5F9ADA98" w14:textId="77777777" w:rsidR="00466ACE" w:rsidRPr="00F27B84" w:rsidRDefault="00466ACE" w:rsidP="00F27B84">
      <w:pPr>
        <w:tabs>
          <w:tab w:val="left" w:pos="2652"/>
        </w:tabs>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Портрет эффективной школы можно описать так: это школа, в которой:</w:t>
      </w:r>
    </w:p>
    <w:p w14:paraId="52C0E3C4" w14:textId="77777777" w:rsidR="00466ACE" w:rsidRPr="00F27B84" w:rsidRDefault="00466ACE" w:rsidP="00F27B84">
      <w:pPr>
        <w:tabs>
          <w:tab w:val="left" w:pos="5940"/>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1. Учение  находится в центре школьной деятельности</w:t>
      </w:r>
    </w:p>
    <w:p w14:paraId="4CEEBB48" w14:textId="77777777" w:rsidR="00466ACE" w:rsidRPr="00F27B84" w:rsidRDefault="00466ACE" w:rsidP="00F27B84">
      <w:pPr>
        <w:tabs>
          <w:tab w:val="left" w:pos="5940"/>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2. Весь школьный коллектив  функционирует как единое целое</w:t>
      </w:r>
    </w:p>
    <w:p w14:paraId="7D939444" w14:textId="77777777" w:rsidR="00466ACE" w:rsidRPr="00F27B84" w:rsidRDefault="00466ACE" w:rsidP="00F27B84">
      <w:pPr>
        <w:tabs>
          <w:tab w:val="left" w:pos="5940"/>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3. Школьная культура (ценности, убеждения и поведение всех, вовлечённых в жизнь школы)  является позитивной:</w:t>
      </w:r>
    </w:p>
    <w:p w14:paraId="21ABF01D" w14:textId="77777777" w:rsidR="00466ACE" w:rsidRPr="00F27B84" w:rsidRDefault="00466ACE" w:rsidP="00F27B84">
      <w:pPr>
        <w:tabs>
          <w:tab w:val="left" w:pos="5940"/>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-учение ценится ради учения, и достижения ожидаются и поощряются</w:t>
      </w:r>
    </w:p>
    <w:p w14:paraId="5C27424E" w14:textId="77777777" w:rsidR="00466ACE" w:rsidRPr="00F27B84" w:rsidRDefault="00466ACE" w:rsidP="00F27B84">
      <w:pPr>
        <w:tabs>
          <w:tab w:val="left" w:pos="5940"/>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 к людям относятся с доверием и уважением.</w:t>
      </w:r>
    </w:p>
    <w:p w14:paraId="692785E5" w14:textId="77777777" w:rsidR="00466ACE" w:rsidRPr="00F27B84" w:rsidRDefault="00466ACE" w:rsidP="00F27B84">
      <w:pPr>
        <w:pStyle w:val="af2"/>
        <w:spacing w:before="0" w:beforeAutospacing="0" w:after="0" w:afterAutospacing="0" w:line="360" w:lineRule="auto"/>
      </w:pPr>
      <w:r w:rsidRPr="00F27B84">
        <w:t>По результатам многочисленных исследований были сформированы общие  признаки эффективных школ, которые можно выделить в два нижеследующих крупных блока:</w:t>
      </w:r>
    </w:p>
    <w:p w14:paraId="2C48A10C" w14:textId="77777777" w:rsidR="00466ACE" w:rsidRPr="00B81030" w:rsidRDefault="00466ACE" w:rsidP="00F27B84">
      <w:pPr>
        <w:pStyle w:val="af2"/>
        <w:spacing w:before="0" w:beforeAutospacing="0" w:after="0" w:afterAutospacing="0" w:line="360" w:lineRule="auto"/>
        <w:rPr>
          <w:u w:val="single"/>
          <w:lang w:val="en-US"/>
        </w:rPr>
      </w:pPr>
      <w:r w:rsidRPr="00B81030">
        <w:rPr>
          <w:u w:val="single"/>
        </w:rPr>
        <w:t xml:space="preserve">Характер школы </w:t>
      </w:r>
    </w:p>
    <w:p w14:paraId="795710B0"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Приоритет образовательных задач школы</w:t>
      </w:r>
    </w:p>
    <w:p w14:paraId="1C282D25"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Позитивный, поддерживающий климат внутри школы</w:t>
      </w:r>
    </w:p>
    <w:p w14:paraId="4C58ABFF"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Упор на качестве преподавания и учебных результатах</w:t>
      </w:r>
    </w:p>
    <w:p w14:paraId="00CB4163"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Высокие ожидания от учеников и четкие учебные задачи</w:t>
      </w:r>
    </w:p>
    <w:p w14:paraId="10982E16"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lastRenderedPageBreak/>
        <w:t>Система внутришкольного мониторинга учебных достижений</w:t>
      </w:r>
    </w:p>
    <w:p w14:paraId="392CC189"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Постоянное профессиональное развитие учителей </w:t>
      </w:r>
    </w:p>
    <w:p w14:paraId="050964F3"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Включенность родителей и сотрудничество с ними</w:t>
      </w:r>
    </w:p>
    <w:p w14:paraId="547274AD" w14:textId="77777777" w:rsidR="00466ACE" w:rsidRPr="00F27B84" w:rsidRDefault="00466ACE" w:rsidP="00A47DB8">
      <w:pPr>
        <w:numPr>
          <w:ilvl w:val="0"/>
          <w:numId w:val="121"/>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Поддержка и сотрудничество с органами управления, другими образовательными институтами и сообществами</w:t>
      </w:r>
    </w:p>
    <w:p w14:paraId="45F2E5BE" w14:textId="77777777" w:rsidR="00466ACE" w:rsidRPr="00B81030" w:rsidRDefault="00466ACE" w:rsidP="00F27B84">
      <w:pPr>
        <w:pStyle w:val="afe"/>
        <w:spacing w:after="0"/>
        <w:rPr>
          <w:rFonts w:ascii="Times New Roman" w:hAnsi="Times New Roman" w:cs="Times New Roman"/>
          <w:i w:val="0"/>
          <w:sz w:val="24"/>
          <w:szCs w:val="24"/>
          <w:u w:val="single"/>
        </w:rPr>
      </w:pPr>
      <w:r w:rsidRPr="00B81030">
        <w:rPr>
          <w:rFonts w:ascii="Times New Roman" w:hAnsi="Times New Roman" w:cs="Times New Roman"/>
          <w:i w:val="0"/>
          <w:sz w:val="24"/>
          <w:szCs w:val="24"/>
          <w:u w:val="single"/>
        </w:rPr>
        <w:t>Стиль жизни школы</w:t>
      </w:r>
    </w:p>
    <w:p w14:paraId="12647C26" w14:textId="77777777" w:rsidR="00466ACE" w:rsidRPr="00F27B84" w:rsidRDefault="00466ACE" w:rsidP="00A47DB8">
      <w:pPr>
        <w:numPr>
          <w:ilvl w:val="0"/>
          <w:numId w:val="122"/>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«Живое» управление – не механическое, подвижное, гибкое</w:t>
      </w:r>
    </w:p>
    <w:p w14:paraId="33FB7447" w14:textId="77777777" w:rsidR="00466ACE" w:rsidRPr="00F27B84" w:rsidRDefault="00466ACE" w:rsidP="00A47DB8">
      <w:pPr>
        <w:numPr>
          <w:ilvl w:val="0"/>
          <w:numId w:val="122"/>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 Общая система ценностей – консенсус по поводу высоких ожиданий, заявленных целей, четких правил, поддержки каждого ученика</w:t>
      </w:r>
    </w:p>
    <w:p w14:paraId="50A8A3A8" w14:textId="77777777" w:rsidR="00466ACE" w:rsidRPr="00F27B84" w:rsidRDefault="00466ACE" w:rsidP="00A47DB8">
      <w:pPr>
        <w:numPr>
          <w:ilvl w:val="0"/>
          <w:numId w:val="122"/>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Активное взаимодействие и сотрудничество – сочетание поддержки и требовательности как на горизонтальном, так и на вертикальном уровне. </w:t>
      </w:r>
    </w:p>
    <w:p w14:paraId="709B3207" w14:textId="77777777" w:rsidR="00466ACE" w:rsidRPr="00F27B84" w:rsidRDefault="00466ACE" w:rsidP="00A47DB8">
      <w:pPr>
        <w:numPr>
          <w:ilvl w:val="0"/>
          <w:numId w:val="122"/>
        </w:numPr>
        <w:suppressAutoHyphens/>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Совместное планирование и анализ действий – с участием педагогов и партнеров школы.</w:t>
      </w:r>
    </w:p>
    <w:p w14:paraId="0CDB3A1F" w14:textId="77777777" w:rsidR="00466ACE" w:rsidRPr="00F27B84"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bCs/>
          <w:sz w:val="24"/>
          <w:szCs w:val="24"/>
        </w:rPr>
        <w:t>Рассмотрим более подробно содержание выделенных элементов в организации школы на  трёх  уровнях:</w:t>
      </w:r>
      <w:r w:rsidRPr="00F27B84">
        <w:rPr>
          <w:rFonts w:ascii="Times New Roman" w:hAnsi="Times New Roman" w:cs="Times New Roman"/>
          <w:sz w:val="24"/>
          <w:szCs w:val="24"/>
        </w:rPr>
        <w:t xml:space="preserve"> школы в целом, учителя и ученика.</w:t>
      </w:r>
    </w:p>
    <w:p w14:paraId="5151693D" w14:textId="77777777" w:rsidR="00466ACE" w:rsidRPr="00B81030" w:rsidRDefault="00466ACE" w:rsidP="00F27B84">
      <w:pPr>
        <w:autoSpaceDE w:val="0"/>
        <w:autoSpaceDN w:val="0"/>
        <w:adjustRightInd w:val="0"/>
        <w:spacing w:after="0" w:line="360" w:lineRule="auto"/>
        <w:ind w:firstLine="709"/>
        <w:jc w:val="both"/>
        <w:rPr>
          <w:rFonts w:ascii="Times New Roman" w:hAnsi="Times New Roman" w:cs="Times New Roman"/>
          <w:sz w:val="24"/>
          <w:szCs w:val="24"/>
          <w:u w:val="single"/>
        </w:rPr>
      </w:pPr>
      <w:r w:rsidRPr="00B81030">
        <w:rPr>
          <w:rFonts w:ascii="Times New Roman" w:hAnsi="Times New Roman" w:cs="Times New Roman"/>
          <w:sz w:val="24"/>
          <w:szCs w:val="24"/>
          <w:u w:val="single"/>
        </w:rPr>
        <w:t>Факторы школы</w:t>
      </w:r>
    </w:p>
    <w:p w14:paraId="3B3F28EB" w14:textId="77777777" w:rsidR="00466ACE" w:rsidRPr="00F27B84" w:rsidRDefault="00466ACE" w:rsidP="00A47DB8">
      <w:pPr>
        <w:numPr>
          <w:ilvl w:val="3"/>
          <w:numId w:val="67"/>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i/>
          <w:sz w:val="24"/>
          <w:szCs w:val="24"/>
        </w:rPr>
        <w:t>Содержательные и реализуемые образовательные программы</w:t>
      </w:r>
      <w:r w:rsidRPr="00F27B84">
        <w:rPr>
          <w:rFonts w:ascii="Times New Roman" w:hAnsi="Times New Roman" w:cs="Times New Roman"/>
          <w:sz w:val="24"/>
          <w:szCs w:val="24"/>
        </w:rPr>
        <w:t>, которые требуют:</w:t>
      </w:r>
    </w:p>
    <w:p w14:paraId="01119E76" w14:textId="77777777" w:rsidR="00466ACE" w:rsidRPr="00F27B84" w:rsidRDefault="00466ACE" w:rsidP="00A47DB8">
      <w:pPr>
        <w:numPr>
          <w:ilvl w:val="0"/>
          <w:numId w:val="68"/>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идентификации предметного содержания, необходимого для всех учеников;</w:t>
      </w:r>
    </w:p>
    <w:p w14:paraId="1BF8B53D" w14:textId="77777777" w:rsidR="00466ACE" w:rsidRPr="00F27B84" w:rsidRDefault="00466ACE" w:rsidP="00A47DB8">
      <w:pPr>
        <w:numPr>
          <w:ilvl w:val="0"/>
          <w:numId w:val="68"/>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 проверки того, соответствует ли это содержание времени, отведённому на изучение предмета;</w:t>
      </w:r>
    </w:p>
    <w:p w14:paraId="2F4DAA9F" w14:textId="77777777" w:rsidR="00466ACE" w:rsidRPr="00F27B84" w:rsidRDefault="00466ACE" w:rsidP="00A47DB8">
      <w:pPr>
        <w:numPr>
          <w:ilvl w:val="0"/>
          <w:numId w:val="68"/>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последовательной организации материала, позволяющей ученикам его освоить;</w:t>
      </w:r>
    </w:p>
    <w:p w14:paraId="51976359" w14:textId="77777777" w:rsidR="00466ACE" w:rsidRPr="00F27B84" w:rsidRDefault="00466ACE" w:rsidP="00A47DB8">
      <w:pPr>
        <w:numPr>
          <w:ilvl w:val="0"/>
          <w:numId w:val="68"/>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 проверки того, реализуют ли учителя время на основное содержание программ;</w:t>
      </w:r>
    </w:p>
    <w:p w14:paraId="37CB3DC3" w14:textId="77777777" w:rsidR="00466ACE" w:rsidRPr="00F27B84" w:rsidRDefault="00466ACE" w:rsidP="00A47DB8">
      <w:pPr>
        <w:numPr>
          <w:ilvl w:val="0"/>
          <w:numId w:val="68"/>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сохранения всего отведённого на преподавание данного предмета времени.</w:t>
      </w:r>
    </w:p>
    <w:p w14:paraId="0B0D3DB5" w14:textId="77777777" w:rsidR="00466ACE" w:rsidRPr="00F27B84" w:rsidRDefault="00466ACE" w:rsidP="00F27B84">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2. </w:t>
      </w:r>
      <w:r w:rsidRPr="00F27B84">
        <w:rPr>
          <w:rFonts w:ascii="Times New Roman" w:hAnsi="Times New Roman" w:cs="Times New Roman"/>
          <w:i/>
          <w:sz w:val="24"/>
          <w:szCs w:val="24"/>
        </w:rPr>
        <w:t>Высокие цели и эффективная обратная связь</w:t>
      </w:r>
      <w:r w:rsidRPr="00F27B84">
        <w:rPr>
          <w:rFonts w:ascii="Times New Roman" w:hAnsi="Times New Roman" w:cs="Times New Roman"/>
          <w:sz w:val="24"/>
          <w:szCs w:val="24"/>
        </w:rPr>
        <w:t>, которые требуют:</w:t>
      </w:r>
    </w:p>
    <w:p w14:paraId="1604F065" w14:textId="77777777" w:rsidR="00466ACE" w:rsidRPr="00F27B84" w:rsidRDefault="00466ACE" w:rsidP="00A47DB8">
      <w:pPr>
        <w:numPr>
          <w:ilvl w:val="0"/>
          <w:numId w:val="69"/>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использовать систему оценивания, обеспечивающую своевременную обратную связь относительно достижения определённых знаний и умений;</w:t>
      </w:r>
    </w:p>
    <w:p w14:paraId="5687098A" w14:textId="77777777" w:rsidR="00466ACE" w:rsidRPr="00F27B84" w:rsidRDefault="00466ACE" w:rsidP="00A47DB8">
      <w:pPr>
        <w:numPr>
          <w:ilvl w:val="0"/>
          <w:numId w:val="69"/>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установить высокие (амбициозные) учебные цели для всей школы;</w:t>
      </w:r>
    </w:p>
    <w:p w14:paraId="1585CB7A" w14:textId="77777777" w:rsidR="00466ACE" w:rsidRPr="00F27B84" w:rsidRDefault="00466ACE" w:rsidP="00A47DB8">
      <w:pPr>
        <w:numPr>
          <w:ilvl w:val="0"/>
          <w:numId w:val="69"/>
        </w:numPr>
        <w:autoSpaceDE w:val="0"/>
        <w:autoSpaceDN w:val="0"/>
        <w:adjustRightInd w:val="0"/>
        <w:spacing w:after="0" w:line="360" w:lineRule="auto"/>
        <w:ind w:left="0" w:firstLine="709"/>
        <w:jc w:val="both"/>
        <w:rPr>
          <w:rFonts w:ascii="Times New Roman" w:hAnsi="Times New Roman" w:cs="Times New Roman"/>
          <w:sz w:val="24"/>
          <w:szCs w:val="24"/>
        </w:rPr>
      </w:pPr>
      <w:r w:rsidRPr="00F27B84">
        <w:rPr>
          <w:rFonts w:ascii="Times New Roman" w:hAnsi="Times New Roman" w:cs="Times New Roman"/>
          <w:sz w:val="24"/>
          <w:szCs w:val="24"/>
        </w:rPr>
        <w:t>установить специальные учебные цели индивидуально для каждого ученика.</w:t>
      </w:r>
    </w:p>
    <w:p w14:paraId="48DBC0B7" w14:textId="77777777" w:rsidR="00466ACE" w:rsidRPr="00F27B84" w:rsidRDefault="00466ACE" w:rsidP="00F27B84">
      <w:pPr>
        <w:tabs>
          <w:tab w:val="left" w:pos="851"/>
        </w:tabs>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3</w:t>
      </w:r>
      <w:r w:rsidRPr="00F27B84">
        <w:rPr>
          <w:rFonts w:ascii="Times New Roman" w:hAnsi="Times New Roman" w:cs="Times New Roman"/>
          <w:bCs/>
          <w:i/>
          <w:sz w:val="24"/>
          <w:szCs w:val="24"/>
        </w:rPr>
        <w:t>. Включенность родителей и  сообществ</w:t>
      </w:r>
      <w:r w:rsidRPr="00F27B84">
        <w:rPr>
          <w:rFonts w:ascii="Times New Roman" w:hAnsi="Times New Roman" w:cs="Times New Roman"/>
          <w:bCs/>
          <w:sz w:val="24"/>
          <w:szCs w:val="24"/>
        </w:rPr>
        <w:t>,</w:t>
      </w:r>
      <w:r w:rsidRPr="00F27B84">
        <w:rPr>
          <w:rFonts w:ascii="Times New Roman" w:hAnsi="Times New Roman" w:cs="Times New Roman"/>
          <w:b/>
          <w:bCs/>
          <w:color w:val="00B050"/>
          <w:sz w:val="24"/>
          <w:szCs w:val="24"/>
        </w:rPr>
        <w:t xml:space="preserve">  </w:t>
      </w:r>
      <w:r w:rsidRPr="00F27B84">
        <w:rPr>
          <w:rFonts w:ascii="Times New Roman" w:hAnsi="Times New Roman" w:cs="Times New Roman"/>
          <w:bCs/>
          <w:sz w:val="24"/>
          <w:szCs w:val="24"/>
        </w:rPr>
        <w:t>которая требует:</w:t>
      </w:r>
    </w:p>
    <w:p w14:paraId="317D0B91" w14:textId="77777777" w:rsidR="00466ACE" w:rsidRPr="00F27B84" w:rsidRDefault="00466ACE" w:rsidP="00A47DB8">
      <w:pPr>
        <w:numPr>
          <w:ilvl w:val="0"/>
          <w:numId w:val="70"/>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наладить средства коммуникации между родителями, школой и  сообществами;</w:t>
      </w:r>
    </w:p>
    <w:p w14:paraId="25318069" w14:textId="77777777" w:rsidR="00466ACE" w:rsidRPr="00F27B84" w:rsidRDefault="00466ACE" w:rsidP="00A47DB8">
      <w:pPr>
        <w:numPr>
          <w:ilvl w:val="0"/>
          <w:numId w:val="70"/>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найти разнообразные формы участия родителей и  сообществ в повседневной жизни школы;</w:t>
      </w:r>
    </w:p>
    <w:p w14:paraId="7718019A" w14:textId="77777777" w:rsidR="00466ACE" w:rsidRPr="00F27B84" w:rsidRDefault="00466ACE" w:rsidP="00A47DB8">
      <w:pPr>
        <w:numPr>
          <w:ilvl w:val="0"/>
          <w:numId w:val="70"/>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построить систему управления школой, включающую родителей и представителей сообществ.</w:t>
      </w:r>
    </w:p>
    <w:p w14:paraId="6F025965" w14:textId="77777777" w:rsidR="00466ACE" w:rsidRPr="00F27B84" w:rsidRDefault="00466ACE" w:rsidP="00F27B84">
      <w:pPr>
        <w:tabs>
          <w:tab w:val="left" w:pos="851"/>
        </w:tabs>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lastRenderedPageBreak/>
        <w:t>4.</w:t>
      </w:r>
      <w:r w:rsidRPr="00F27B84">
        <w:rPr>
          <w:rFonts w:ascii="Times New Roman" w:hAnsi="Times New Roman" w:cs="Times New Roman"/>
          <w:bCs/>
          <w:i/>
          <w:sz w:val="24"/>
          <w:szCs w:val="24"/>
        </w:rPr>
        <w:t xml:space="preserve"> Безопасная и упорядоченная среда</w:t>
      </w:r>
      <w:r w:rsidRPr="00F27B84">
        <w:rPr>
          <w:rFonts w:ascii="Times New Roman" w:hAnsi="Times New Roman" w:cs="Times New Roman"/>
          <w:bCs/>
          <w:sz w:val="24"/>
          <w:szCs w:val="24"/>
        </w:rPr>
        <w:t>, которая требует:</w:t>
      </w:r>
    </w:p>
    <w:p w14:paraId="482C599F" w14:textId="77777777" w:rsidR="00466ACE" w:rsidRPr="00F27B84" w:rsidRDefault="00466ACE" w:rsidP="00A47DB8">
      <w:pPr>
        <w:numPr>
          <w:ilvl w:val="0"/>
          <w:numId w:val="71"/>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установить ясные общешкольные правила и процедуры, регулирующие поведение в школе;</w:t>
      </w:r>
    </w:p>
    <w:p w14:paraId="6877122F" w14:textId="77777777" w:rsidR="00466ACE" w:rsidRPr="00F27B84" w:rsidRDefault="00466ACE" w:rsidP="00A47DB8">
      <w:pPr>
        <w:numPr>
          <w:ilvl w:val="0"/>
          <w:numId w:val="71"/>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ввести и соблюдать правила реагирования на возможные нарушения школьных норм;</w:t>
      </w:r>
    </w:p>
    <w:p w14:paraId="3B0184B8" w14:textId="77777777" w:rsidR="00466ACE" w:rsidRPr="00F27B84" w:rsidRDefault="00466ACE" w:rsidP="00A47DB8">
      <w:pPr>
        <w:numPr>
          <w:ilvl w:val="0"/>
          <w:numId w:val="71"/>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установить программы, поощряющие самодисциплину и ответственность школьников;</w:t>
      </w:r>
    </w:p>
    <w:p w14:paraId="444D530C" w14:textId="77777777" w:rsidR="00466ACE" w:rsidRPr="00F27B84" w:rsidRDefault="00466ACE" w:rsidP="00A47DB8">
      <w:pPr>
        <w:numPr>
          <w:ilvl w:val="0"/>
          <w:numId w:val="71"/>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ввести систему, позволяющую рано выявлять учеников, склонных к нарушению школьного распорядка и  девиантному поведению.</w:t>
      </w:r>
    </w:p>
    <w:p w14:paraId="6577C2C8" w14:textId="77777777" w:rsidR="00466ACE" w:rsidRPr="00F27B84" w:rsidRDefault="00466ACE" w:rsidP="00F27B84">
      <w:pPr>
        <w:tabs>
          <w:tab w:val="left" w:pos="851"/>
        </w:tabs>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5.</w:t>
      </w:r>
      <w:r w:rsidRPr="00F27B84">
        <w:rPr>
          <w:rFonts w:ascii="Times New Roman" w:hAnsi="Times New Roman" w:cs="Times New Roman"/>
          <w:bCs/>
          <w:i/>
          <w:sz w:val="24"/>
          <w:szCs w:val="24"/>
        </w:rPr>
        <w:t xml:space="preserve"> Коллегиальность и профессионализм</w:t>
      </w:r>
      <w:r w:rsidRPr="00F27B84">
        <w:rPr>
          <w:rFonts w:ascii="Times New Roman" w:hAnsi="Times New Roman" w:cs="Times New Roman"/>
          <w:bCs/>
          <w:sz w:val="24"/>
          <w:szCs w:val="24"/>
        </w:rPr>
        <w:t>, которые требуют:</w:t>
      </w:r>
    </w:p>
    <w:p w14:paraId="3E78612D" w14:textId="77777777" w:rsidR="00466ACE" w:rsidRPr="00F27B84" w:rsidRDefault="00466ACE" w:rsidP="00A47DB8">
      <w:pPr>
        <w:numPr>
          <w:ilvl w:val="0"/>
          <w:numId w:val="72"/>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установить нормы действия и поведения, способствующего коллегиальности  и профессионализму;</w:t>
      </w:r>
    </w:p>
    <w:p w14:paraId="2B34D21E" w14:textId="77777777" w:rsidR="00466ACE" w:rsidRPr="00F27B84" w:rsidRDefault="00466ACE" w:rsidP="00A47DB8">
      <w:pPr>
        <w:numPr>
          <w:ilvl w:val="0"/>
          <w:numId w:val="72"/>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организовать структуру управления, позволяющую учителям включаться в принятие решений и определение школьной политики;</w:t>
      </w:r>
    </w:p>
    <w:p w14:paraId="246D896A" w14:textId="77777777" w:rsidR="00466ACE" w:rsidRPr="00F27B84" w:rsidRDefault="00466ACE" w:rsidP="00A47DB8">
      <w:pPr>
        <w:numPr>
          <w:ilvl w:val="0"/>
          <w:numId w:val="72"/>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 xml:space="preserve">вовлекать учителей в  деятельность по развитию персонала.  </w:t>
      </w:r>
    </w:p>
    <w:p w14:paraId="193D6A0C" w14:textId="77777777" w:rsidR="00466ACE" w:rsidRPr="00B81030" w:rsidRDefault="00466ACE" w:rsidP="00F27B84">
      <w:pPr>
        <w:autoSpaceDE w:val="0"/>
        <w:autoSpaceDN w:val="0"/>
        <w:adjustRightInd w:val="0"/>
        <w:spacing w:after="0" w:line="360" w:lineRule="auto"/>
        <w:ind w:firstLine="709"/>
        <w:jc w:val="both"/>
        <w:rPr>
          <w:rFonts w:ascii="Times New Roman" w:hAnsi="Times New Roman" w:cs="Times New Roman"/>
          <w:bCs/>
          <w:sz w:val="24"/>
          <w:szCs w:val="24"/>
          <w:u w:val="single"/>
        </w:rPr>
      </w:pPr>
      <w:r w:rsidRPr="00B81030">
        <w:rPr>
          <w:rFonts w:ascii="Times New Roman" w:hAnsi="Times New Roman" w:cs="Times New Roman"/>
          <w:bCs/>
          <w:sz w:val="24"/>
          <w:szCs w:val="24"/>
          <w:u w:val="single"/>
        </w:rPr>
        <w:t>Фактор учителя и система действий</w:t>
      </w:r>
    </w:p>
    <w:p w14:paraId="641A0D39" w14:textId="77777777" w:rsidR="00466ACE" w:rsidRPr="00F27B84" w:rsidRDefault="00466ACE" w:rsidP="00A47DB8">
      <w:pPr>
        <w:numPr>
          <w:ilvl w:val="0"/>
          <w:numId w:val="77"/>
        </w:numPr>
        <w:tabs>
          <w:tab w:val="left"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i/>
          <w:sz w:val="24"/>
          <w:szCs w:val="24"/>
        </w:rPr>
        <w:t>Стратегии преподавания</w:t>
      </w:r>
      <w:r w:rsidRPr="00F27B84">
        <w:rPr>
          <w:rFonts w:ascii="Times New Roman" w:hAnsi="Times New Roman" w:cs="Times New Roman"/>
          <w:bCs/>
          <w:sz w:val="24"/>
          <w:szCs w:val="24"/>
        </w:rPr>
        <w:t>, которые требуют:</w:t>
      </w:r>
    </w:p>
    <w:p w14:paraId="567A2CC1"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предоставить  учителю рамку, определяющую формы и методы преподавания и их элементы.</w:t>
      </w:r>
    </w:p>
    <w:p w14:paraId="2813DB48" w14:textId="77777777" w:rsidR="00466ACE" w:rsidRPr="00F27B84" w:rsidRDefault="00466ACE" w:rsidP="00A47DB8">
      <w:pPr>
        <w:numPr>
          <w:ilvl w:val="0"/>
          <w:numId w:val="77"/>
        </w:numPr>
        <w:tabs>
          <w:tab w:val="left"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i/>
          <w:sz w:val="24"/>
          <w:szCs w:val="24"/>
        </w:rPr>
        <w:t>Управление на уроке</w:t>
      </w:r>
      <w:r w:rsidRPr="00F27B84">
        <w:rPr>
          <w:rFonts w:ascii="Times New Roman" w:hAnsi="Times New Roman" w:cs="Times New Roman"/>
          <w:bCs/>
          <w:sz w:val="24"/>
          <w:szCs w:val="24"/>
        </w:rPr>
        <w:t>, которое требует:</w:t>
      </w:r>
    </w:p>
    <w:p w14:paraId="1CD0139A"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чётко сформулировать и поддерживать набор правил и процедур, принятых на уроке;</w:t>
      </w:r>
    </w:p>
    <w:p w14:paraId="758CC87E"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применять специальные действия, которые поощряют приемлемое поведение и сопровождают неприемлемое.</w:t>
      </w:r>
    </w:p>
    <w:p w14:paraId="34F489E7"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proofErr w:type="spellStart"/>
      <w:r w:rsidRPr="00F27B84">
        <w:rPr>
          <w:rFonts w:ascii="Times New Roman" w:hAnsi="Times New Roman" w:cs="Times New Roman"/>
          <w:bCs/>
          <w:sz w:val="24"/>
          <w:szCs w:val="24"/>
        </w:rPr>
        <w:t>институировать</w:t>
      </w:r>
      <w:proofErr w:type="spellEnd"/>
      <w:r w:rsidRPr="00F27B84">
        <w:rPr>
          <w:rFonts w:ascii="Times New Roman" w:hAnsi="Times New Roman" w:cs="Times New Roman"/>
          <w:bCs/>
          <w:sz w:val="24"/>
          <w:szCs w:val="24"/>
        </w:rPr>
        <w:t xml:space="preserve"> общешкольный подход к вопросам дисциплины;</w:t>
      </w:r>
    </w:p>
    <w:p w14:paraId="245B2DC6"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помочь учителю установить баланс в том, как он выстраивает собственное доминирование либо сотрудничество во взаимодействии с учениками;</w:t>
      </w:r>
    </w:p>
    <w:p w14:paraId="58F7CA03"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помочь учителю выявить индивидуальные и типологические особенности учеников и  их потребности;</w:t>
      </w:r>
    </w:p>
    <w:p w14:paraId="350DC110"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применять специальные стратегии, способствующие осознанию учениками того, что они делают на уроке;</w:t>
      </w:r>
    </w:p>
    <w:p w14:paraId="6BB452D5" w14:textId="77777777" w:rsidR="00466ACE" w:rsidRPr="00F27B84" w:rsidRDefault="00466ACE" w:rsidP="00A47DB8">
      <w:pPr>
        <w:numPr>
          <w:ilvl w:val="0"/>
          <w:numId w:val="73"/>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применять специальные стратегии, помогающие установить здоровые эмоциональные отношения с учениками.</w:t>
      </w:r>
    </w:p>
    <w:p w14:paraId="7FDAB547" w14:textId="77777777" w:rsidR="00466ACE" w:rsidRPr="00F27B84" w:rsidRDefault="00466ACE" w:rsidP="00F27B84">
      <w:pPr>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3.</w:t>
      </w:r>
      <w:r w:rsidRPr="00F27B84">
        <w:rPr>
          <w:rFonts w:ascii="Times New Roman" w:hAnsi="Times New Roman" w:cs="Times New Roman"/>
          <w:bCs/>
          <w:i/>
          <w:sz w:val="24"/>
          <w:szCs w:val="24"/>
        </w:rPr>
        <w:t xml:space="preserve"> Реализация образовательной программы</w:t>
      </w:r>
      <w:r w:rsidRPr="00F27B84">
        <w:rPr>
          <w:rFonts w:ascii="Times New Roman" w:hAnsi="Times New Roman" w:cs="Times New Roman"/>
          <w:bCs/>
          <w:sz w:val="24"/>
          <w:szCs w:val="24"/>
        </w:rPr>
        <w:t>, которая требует:</w:t>
      </w:r>
    </w:p>
    <w:p w14:paraId="04696766" w14:textId="77777777" w:rsidR="00466ACE" w:rsidRPr="00F27B84" w:rsidRDefault="00466ACE" w:rsidP="00A47DB8">
      <w:pPr>
        <w:numPr>
          <w:ilvl w:val="0"/>
          <w:numId w:val="74"/>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lastRenderedPageBreak/>
        <w:t>идентифицировать наиболее важные темы и процедуры, на которых должно быть сфокусировано преподавание;</w:t>
      </w:r>
    </w:p>
    <w:p w14:paraId="5AB0583E" w14:textId="77777777" w:rsidR="00466ACE" w:rsidRPr="00F27B84" w:rsidRDefault="00466ACE" w:rsidP="00A47DB8">
      <w:pPr>
        <w:numPr>
          <w:ilvl w:val="0"/>
          <w:numId w:val="74"/>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представлять новое содержание разнообразными способами, используя разнообразные средства и модели;</w:t>
      </w:r>
    </w:p>
    <w:p w14:paraId="3A363876" w14:textId="77777777" w:rsidR="00466ACE" w:rsidRPr="00F27B84" w:rsidRDefault="00466ACE" w:rsidP="00A47DB8">
      <w:pPr>
        <w:numPr>
          <w:ilvl w:val="0"/>
          <w:numId w:val="74"/>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различать умения и процессы, в которых ученики должны достичь мастерства, и те,  в которых этого не требуется;</w:t>
      </w:r>
    </w:p>
    <w:p w14:paraId="4D20DCF6" w14:textId="77777777" w:rsidR="00466ACE" w:rsidRPr="00F27B84" w:rsidRDefault="00466ACE" w:rsidP="00A47DB8">
      <w:pPr>
        <w:numPr>
          <w:ilvl w:val="0"/>
          <w:numId w:val="74"/>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представлять содержание в блоках и категориях, демонстрирующих его критические точки;</w:t>
      </w:r>
    </w:p>
    <w:p w14:paraId="00C997E5" w14:textId="77777777" w:rsidR="00466ACE" w:rsidRPr="00F27B84" w:rsidRDefault="00466ACE" w:rsidP="00A47DB8">
      <w:pPr>
        <w:numPr>
          <w:ilvl w:val="0"/>
          <w:numId w:val="74"/>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вовлекать учеников в решение сложных задач, предполагающих поиск уникальных решений и личное отношение к предмету.</w:t>
      </w:r>
    </w:p>
    <w:p w14:paraId="50D4ED74" w14:textId="77777777" w:rsidR="00466ACE" w:rsidRPr="00B81030" w:rsidRDefault="00466ACE" w:rsidP="00F27B84">
      <w:pPr>
        <w:autoSpaceDE w:val="0"/>
        <w:autoSpaceDN w:val="0"/>
        <w:adjustRightInd w:val="0"/>
        <w:spacing w:after="0" w:line="360" w:lineRule="auto"/>
        <w:ind w:firstLine="709"/>
        <w:jc w:val="both"/>
        <w:rPr>
          <w:rFonts w:ascii="Times New Roman" w:hAnsi="Times New Roman" w:cs="Times New Roman"/>
          <w:bCs/>
          <w:sz w:val="24"/>
          <w:szCs w:val="24"/>
          <w:u w:val="single"/>
        </w:rPr>
      </w:pPr>
      <w:r w:rsidRPr="00B81030">
        <w:rPr>
          <w:rFonts w:ascii="Times New Roman" w:hAnsi="Times New Roman" w:cs="Times New Roman"/>
          <w:bCs/>
          <w:sz w:val="24"/>
          <w:szCs w:val="24"/>
          <w:u w:val="single"/>
        </w:rPr>
        <w:t>Фактор ученика и система действий</w:t>
      </w:r>
    </w:p>
    <w:p w14:paraId="13A65D00" w14:textId="77777777" w:rsidR="00466ACE" w:rsidRPr="00F27B84" w:rsidRDefault="00466ACE" w:rsidP="00F27B84">
      <w:pPr>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1.</w:t>
      </w:r>
      <w:r w:rsidRPr="00F27B84">
        <w:rPr>
          <w:rFonts w:ascii="Times New Roman" w:hAnsi="Times New Roman" w:cs="Times New Roman"/>
          <w:bCs/>
          <w:i/>
          <w:sz w:val="24"/>
          <w:szCs w:val="24"/>
        </w:rPr>
        <w:t xml:space="preserve"> Домашнее окружение</w:t>
      </w:r>
      <w:r w:rsidRPr="00F27B84">
        <w:rPr>
          <w:rFonts w:ascii="Times New Roman" w:hAnsi="Times New Roman" w:cs="Times New Roman"/>
          <w:bCs/>
          <w:sz w:val="24"/>
          <w:szCs w:val="24"/>
        </w:rPr>
        <w:t>, которое требует:</w:t>
      </w:r>
    </w:p>
    <w:p w14:paraId="704A907B" w14:textId="77777777" w:rsidR="00466ACE" w:rsidRPr="00F27B84" w:rsidRDefault="00466ACE" w:rsidP="00A47DB8">
      <w:pPr>
        <w:numPr>
          <w:ilvl w:val="0"/>
          <w:numId w:val="75"/>
        </w:numPr>
        <w:tabs>
          <w:tab w:val="clear" w:pos="1155"/>
          <w:tab w:val="num" w:pos="540"/>
          <w:tab w:val="left"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обеспечить тренинг и поддержку родителей, чтобы укрепить их взаимодействие с детьми в школьных вопросах, их умение  помогать детям в учебе и трезво соотносить свои ожидания в отношении детей со степенью эффективности своего родительского стиля.</w:t>
      </w:r>
    </w:p>
    <w:p w14:paraId="7795A376" w14:textId="77777777" w:rsidR="00466ACE" w:rsidRPr="00F27B84" w:rsidRDefault="00466ACE" w:rsidP="00F27B84">
      <w:pPr>
        <w:tabs>
          <w:tab w:val="left" w:pos="709"/>
        </w:tabs>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2.</w:t>
      </w:r>
      <w:r w:rsidRPr="00F27B84">
        <w:rPr>
          <w:rFonts w:ascii="Times New Roman" w:hAnsi="Times New Roman" w:cs="Times New Roman"/>
          <w:bCs/>
          <w:i/>
          <w:sz w:val="24"/>
          <w:szCs w:val="24"/>
        </w:rPr>
        <w:t xml:space="preserve"> Способность к обучению и базовые дошкольные знания,</w:t>
      </w:r>
      <w:r w:rsidRPr="00F27B84">
        <w:rPr>
          <w:rFonts w:ascii="Times New Roman" w:hAnsi="Times New Roman" w:cs="Times New Roman"/>
          <w:bCs/>
          <w:sz w:val="24"/>
          <w:szCs w:val="24"/>
        </w:rPr>
        <w:t xml:space="preserve"> которые требуют:  </w:t>
      </w:r>
    </w:p>
    <w:p w14:paraId="42ACCB8C" w14:textId="77777777" w:rsidR="00466ACE" w:rsidRPr="00F27B84" w:rsidRDefault="00466ACE" w:rsidP="00A47DB8">
      <w:pPr>
        <w:numPr>
          <w:ilvl w:val="0"/>
          <w:numId w:val="75"/>
        </w:numPr>
        <w:tabs>
          <w:tab w:val="clear" w:pos="1155"/>
          <w:tab w:val="num"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вовлекать детей в программы, которые непосредственно повышают объём и качество их жизненного опыта;</w:t>
      </w:r>
    </w:p>
    <w:p w14:paraId="7A098010" w14:textId="77777777" w:rsidR="00466ACE" w:rsidRPr="00F27B84" w:rsidRDefault="00466ACE" w:rsidP="00A47DB8">
      <w:pPr>
        <w:numPr>
          <w:ilvl w:val="0"/>
          <w:numId w:val="75"/>
        </w:numPr>
        <w:tabs>
          <w:tab w:val="clear" w:pos="1155"/>
          <w:tab w:val="left"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вовлекать детей в программы развития чтения и поддержки речевого развития</w:t>
      </w:r>
    </w:p>
    <w:p w14:paraId="5982ED95" w14:textId="77777777" w:rsidR="00466ACE" w:rsidRPr="00F27B84" w:rsidRDefault="00466ACE" w:rsidP="00A47DB8">
      <w:pPr>
        <w:numPr>
          <w:ilvl w:val="0"/>
          <w:numId w:val="75"/>
        </w:numPr>
        <w:tabs>
          <w:tab w:val="clear" w:pos="1155"/>
          <w:tab w:val="left" w:pos="851"/>
        </w:tabs>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обучать детей словам и выражениям, которые важны для освоения того или иного предметного содержания.</w:t>
      </w:r>
    </w:p>
    <w:p w14:paraId="0EE14C11" w14:textId="77777777" w:rsidR="00466ACE" w:rsidRPr="00F27B84" w:rsidRDefault="00466ACE" w:rsidP="00F27B84">
      <w:pPr>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3.</w:t>
      </w:r>
      <w:r w:rsidRPr="00F27B84">
        <w:rPr>
          <w:rFonts w:ascii="Times New Roman" w:hAnsi="Times New Roman" w:cs="Times New Roman"/>
          <w:bCs/>
          <w:i/>
          <w:sz w:val="24"/>
          <w:szCs w:val="24"/>
        </w:rPr>
        <w:t xml:space="preserve"> Мотивация учеников</w:t>
      </w:r>
      <w:r w:rsidRPr="00F27B84">
        <w:rPr>
          <w:rFonts w:ascii="Times New Roman" w:hAnsi="Times New Roman" w:cs="Times New Roman"/>
          <w:bCs/>
          <w:sz w:val="24"/>
          <w:szCs w:val="24"/>
        </w:rPr>
        <w:t>, которая требует:</w:t>
      </w:r>
    </w:p>
    <w:p w14:paraId="742FE0F8" w14:textId="77777777" w:rsidR="00466ACE" w:rsidRPr="00F27B84" w:rsidRDefault="00466ACE" w:rsidP="00A47DB8">
      <w:pPr>
        <w:numPr>
          <w:ilvl w:val="0"/>
          <w:numId w:val="76"/>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 xml:space="preserve"> обеспечивать детям обратную связь относительно приобретённых знаний;</w:t>
      </w:r>
    </w:p>
    <w:p w14:paraId="6BD67E28" w14:textId="77777777" w:rsidR="00466ACE" w:rsidRPr="00F27B84" w:rsidRDefault="00466ACE" w:rsidP="00A47DB8">
      <w:pPr>
        <w:numPr>
          <w:ilvl w:val="0"/>
          <w:numId w:val="76"/>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 xml:space="preserve"> давать детям задания и работу, которые являются увлекательными по своей природе;</w:t>
      </w:r>
    </w:p>
    <w:p w14:paraId="1EB2AC4F" w14:textId="77777777" w:rsidR="00466ACE" w:rsidRPr="00F27B84" w:rsidRDefault="00466ACE" w:rsidP="00A47DB8">
      <w:pPr>
        <w:numPr>
          <w:ilvl w:val="0"/>
          <w:numId w:val="76"/>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предоставлять детям возможность создавать и осуществлять долговременные проекты, которые они сами придумали;</w:t>
      </w:r>
    </w:p>
    <w:p w14:paraId="47891C34" w14:textId="77777777" w:rsidR="00466ACE" w:rsidRPr="00F27B84" w:rsidRDefault="00466ACE" w:rsidP="00A47DB8">
      <w:pPr>
        <w:numPr>
          <w:ilvl w:val="0"/>
          <w:numId w:val="76"/>
        </w:numPr>
        <w:autoSpaceDE w:val="0"/>
        <w:autoSpaceDN w:val="0"/>
        <w:adjustRightInd w:val="0"/>
        <w:spacing w:after="0" w:line="360" w:lineRule="auto"/>
        <w:ind w:left="0" w:firstLine="709"/>
        <w:jc w:val="both"/>
        <w:rPr>
          <w:rFonts w:ascii="Times New Roman" w:hAnsi="Times New Roman" w:cs="Times New Roman"/>
          <w:bCs/>
          <w:sz w:val="24"/>
          <w:szCs w:val="24"/>
        </w:rPr>
      </w:pPr>
      <w:r w:rsidRPr="00F27B84">
        <w:rPr>
          <w:rFonts w:ascii="Times New Roman" w:hAnsi="Times New Roman" w:cs="Times New Roman"/>
          <w:bCs/>
          <w:sz w:val="24"/>
          <w:szCs w:val="24"/>
        </w:rPr>
        <w:t>рассказывать детям о динамике мотивации и о том, как она влияет на их действия.</w:t>
      </w:r>
    </w:p>
    <w:p w14:paraId="720BD7FF" w14:textId="77777777" w:rsidR="00466ACE" w:rsidRPr="00F27B84" w:rsidRDefault="00466ACE" w:rsidP="00F27B84">
      <w:pPr>
        <w:tabs>
          <w:tab w:val="left" w:pos="2652"/>
        </w:tabs>
        <w:spacing w:after="0" w:line="360" w:lineRule="auto"/>
        <w:ind w:firstLine="709"/>
        <w:jc w:val="both"/>
        <w:rPr>
          <w:rFonts w:ascii="Times New Roman" w:hAnsi="Times New Roman" w:cs="Times New Roman"/>
          <w:bCs/>
          <w:sz w:val="24"/>
          <w:szCs w:val="24"/>
        </w:rPr>
      </w:pPr>
    </w:p>
    <w:p w14:paraId="4B6A3B0F" w14:textId="77777777" w:rsidR="00466ACE" w:rsidRPr="00B81030" w:rsidRDefault="00466ACE" w:rsidP="00F27B84">
      <w:pPr>
        <w:pStyle w:val="2"/>
        <w:spacing w:line="360" w:lineRule="auto"/>
        <w:ind w:firstLine="709"/>
        <w:jc w:val="both"/>
        <w:rPr>
          <w:rFonts w:cs="Times New Roman"/>
          <w:b w:val="0"/>
          <w:sz w:val="24"/>
          <w:szCs w:val="24"/>
        </w:rPr>
      </w:pPr>
      <w:bookmarkStart w:id="24" w:name="_Toc461084221"/>
      <w:r w:rsidRPr="00B81030">
        <w:rPr>
          <w:rFonts w:cs="Times New Roman"/>
          <w:b w:val="0"/>
          <w:sz w:val="24"/>
          <w:szCs w:val="24"/>
        </w:rPr>
        <w:t>1.2. Эффективное руководство</w:t>
      </w:r>
      <w:bookmarkEnd w:id="24"/>
    </w:p>
    <w:p w14:paraId="45689E2B" w14:textId="77777777" w:rsidR="00466ACE" w:rsidRPr="00F27B84" w:rsidRDefault="00466ACE" w:rsidP="00F27B84">
      <w:pPr>
        <w:tabs>
          <w:tab w:val="left" w:pos="2652"/>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Отдельно более подробно остановимся на том, как осуществляется руководство эффективной школой, какие основные правила и принципы следует иметь в виду директору, играющему роль лидера школы.</w:t>
      </w:r>
    </w:p>
    <w:p w14:paraId="5988AACA" w14:textId="77777777" w:rsidR="00466ACE" w:rsidRPr="00F27B84" w:rsidRDefault="00466ACE" w:rsidP="00F27B84">
      <w:pPr>
        <w:tabs>
          <w:tab w:val="left" w:pos="2652"/>
        </w:tabs>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bCs/>
          <w:sz w:val="24"/>
          <w:szCs w:val="24"/>
        </w:rPr>
        <w:lastRenderedPageBreak/>
        <w:t xml:space="preserve">Можно выделить качества руководства, которые существенно влияют на </w:t>
      </w:r>
      <w:r w:rsidRPr="00F27B84">
        <w:rPr>
          <w:rFonts w:ascii="Times New Roman" w:hAnsi="Times New Roman" w:cs="Times New Roman"/>
          <w:color w:val="000000"/>
          <w:sz w:val="24"/>
          <w:szCs w:val="24"/>
        </w:rPr>
        <w:t xml:space="preserve"> учебные достижениями школьников.</w:t>
      </w:r>
    </w:p>
    <w:p w14:paraId="6B0CF90C" w14:textId="77777777" w:rsidR="00466ACE" w:rsidRPr="00F27B84"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Это следующие компоненты:</w:t>
      </w:r>
    </w:p>
    <w:p w14:paraId="6BBB3040"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культура – </w:t>
      </w:r>
      <w:r w:rsidRPr="00E851A5">
        <w:rPr>
          <w:rFonts w:ascii="Times New Roman" w:hAnsi="Times New Roman" w:cs="Times New Roman"/>
          <w:bCs/>
          <w:sz w:val="24"/>
          <w:szCs w:val="24"/>
        </w:rPr>
        <w:t>в какой степени директор поддерживает общие надежды и кооперацию;</w:t>
      </w:r>
    </w:p>
    <w:p w14:paraId="073700DD"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порядок </w:t>
      </w:r>
      <w:r w:rsidRPr="00E851A5">
        <w:rPr>
          <w:rFonts w:ascii="Times New Roman" w:hAnsi="Times New Roman" w:cs="Times New Roman"/>
          <w:bCs/>
          <w:sz w:val="24"/>
          <w:szCs w:val="24"/>
        </w:rPr>
        <w:t>– в какой степени директор  устанавливает общие правила действия и традиции;</w:t>
      </w:r>
    </w:p>
    <w:p w14:paraId="6428CA44"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дисциплина </w:t>
      </w:r>
      <w:r w:rsidRPr="00E851A5">
        <w:rPr>
          <w:rFonts w:ascii="Times New Roman" w:hAnsi="Times New Roman" w:cs="Times New Roman"/>
          <w:bCs/>
          <w:sz w:val="24"/>
          <w:szCs w:val="24"/>
        </w:rPr>
        <w:t>– в какой степени директор защищает учителей от всего, что может отнимать у них время и отвлекать от работы;</w:t>
      </w:r>
    </w:p>
    <w:p w14:paraId="0BE48473"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ресурсы </w:t>
      </w:r>
      <w:r w:rsidRPr="00E851A5">
        <w:rPr>
          <w:rFonts w:ascii="Times New Roman" w:hAnsi="Times New Roman" w:cs="Times New Roman"/>
          <w:bCs/>
          <w:sz w:val="24"/>
          <w:szCs w:val="24"/>
        </w:rPr>
        <w:t>– в какой степени директор обеспечивает учителей материалами и возможностями профессионального развития, необходимыми для успешной работы;</w:t>
      </w:r>
    </w:p>
    <w:p w14:paraId="58B9D8E9"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программы, преподавание, оценивание </w:t>
      </w:r>
      <w:r w:rsidRPr="00E851A5">
        <w:rPr>
          <w:rFonts w:ascii="Times New Roman" w:hAnsi="Times New Roman" w:cs="Times New Roman"/>
          <w:bCs/>
          <w:sz w:val="24"/>
          <w:szCs w:val="24"/>
        </w:rPr>
        <w:t>– в какой степени директор непосредственно включён в разработку и реализацию программ, преподавание и оценивание;</w:t>
      </w:r>
    </w:p>
    <w:p w14:paraId="6CC35821"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фокусировка </w:t>
      </w:r>
      <w:r w:rsidRPr="00E851A5">
        <w:rPr>
          <w:rFonts w:ascii="Times New Roman" w:hAnsi="Times New Roman" w:cs="Times New Roman"/>
          <w:bCs/>
          <w:sz w:val="24"/>
          <w:szCs w:val="24"/>
        </w:rPr>
        <w:t>– в какой степени директор ставит ясные цели и удерживает их в поле внимания всей школы;</w:t>
      </w:r>
    </w:p>
    <w:p w14:paraId="1D18E300"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знание программ, преподавания, оценивания </w:t>
      </w:r>
      <w:r w:rsidRPr="00E851A5">
        <w:rPr>
          <w:rFonts w:ascii="Times New Roman" w:hAnsi="Times New Roman" w:cs="Times New Roman"/>
          <w:bCs/>
          <w:sz w:val="24"/>
          <w:szCs w:val="24"/>
        </w:rPr>
        <w:t>-  в какой степени директор обладает информацией и пониманием школьной практики в данных областях;</w:t>
      </w:r>
    </w:p>
    <w:p w14:paraId="5EC937F6"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доступность </w:t>
      </w:r>
      <w:r w:rsidRPr="00E851A5">
        <w:rPr>
          <w:rFonts w:ascii="Times New Roman" w:hAnsi="Times New Roman" w:cs="Times New Roman"/>
          <w:bCs/>
          <w:sz w:val="24"/>
          <w:szCs w:val="24"/>
        </w:rPr>
        <w:t>– в какой степени директор имеет качественный контакт и как он взаимодействует с учителями и учениками;</w:t>
      </w:r>
    </w:p>
    <w:p w14:paraId="6874C4B6"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поощрение контингента </w:t>
      </w:r>
      <w:r w:rsidRPr="00E851A5">
        <w:rPr>
          <w:rFonts w:ascii="Times New Roman" w:hAnsi="Times New Roman" w:cs="Times New Roman"/>
          <w:bCs/>
          <w:sz w:val="24"/>
          <w:szCs w:val="24"/>
        </w:rPr>
        <w:t>– в какой степени директор осознаёт и поощряет индивидуальный вклад сотрудник;</w:t>
      </w:r>
    </w:p>
    <w:p w14:paraId="62AB6CFB"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защита </w:t>
      </w:r>
      <w:r w:rsidRPr="00E851A5">
        <w:rPr>
          <w:rFonts w:ascii="Times New Roman" w:hAnsi="Times New Roman" w:cs="Times New Roman"/>
          <w:bCs/>
          <w:sz w:val="24"/>
          <w:szCs w:val="24"/>
        </w:rPr>
        <w:t>– в какой степени директор выступает в качестве адвоката и  выразителя интересов школы;</w:t>
      </w:r>
    </w:p>
    <w:p w14:paraId="6580C47B"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поступление </w:t>
      </w:r>
      <w:r w:rsidRPr="00E851A5">
        <w:rPr>
          <w:rFonts w:ascii="Times New Roman" w:hAnsi="Times New Roman" w:cs="Times New Roman"/>
          <w:bCs/>
          <w:sz w:val="24"/>
          <w:szCs w:val="24"/>
        </w:rPr>
        <w:t>– в какой степени директор привлекает учителей к разработке и реализации важных решений и стратегий;</w:t>
      </w:r>
    </w:p>
    <w:p w14:paraId="17FE80B9"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подтверждение </w:t>
      </w:r>
      <w:r w:rsidRPr="00E851A5">
        <w:rPr>
          <w:rFonts w:ascii="Times New Roman" w:hAnsi="Times New Roman" w:cs="Times New Roman"/>
          <w:bCs/>
          <w:sz w:val="24"/>
          <w:szCs w:val="24"/>
        </w:rPr>
        <w:t>– в какой степени директор понимает и отмечает школьный вклад и осведомлён о неудачах;</w:t>
      </w:r>
    </w:p>
    <w:p w14:paraId="199CEB1D"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отношения </w:t>
      </w:r>
      <w:r w:rsidRPr="00E851A5">
        <w:rPr>
          <w:rFonts w:ascii="Times New Roman" w:hAnsi="Times New Roman" w:cs="Times New Roman"/>
          <w:bCs/>
          <w:sz w:val="24"/>
          <w:szCs w:val="24"/>
        </w:rPr>
        <w:t>– в какой степени директор демонстрирует понимание персональных проблем педагогов и сотрудников;</w:t>
      </w:r>
    </w:p>
    <w:p w14:paraId="33F469F7"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проведение изменений </w:t>
      </w:r>
      <w:r w:rsidRPr="00E851A5">
        <w:rPr>
          <w:rFonts w:ascii="Times New Roman" w:hAnsi="Times New Roman" w:cs="Times New Roman"/>
          <w:bCs/>
          <w:sz w:val="24"/>
          <w:szCs w:val="24"/>
        </w:rPr>
        <w:t xml:space="preserve"> - в какой степени директор проявляет волю к изменениям статуса-</w:t>
      </w:r>
      <w:proofErr w:type="spellStart"/>
      <w:r w:rsidRPr="00E851A5">
        <w:rPr>
          <w:rFonts w:ascii="Times New Roman" w:hAnsi="Times New Roman" w:cs="Times New Roman"/>
          <w:bCs/>
          <w:sz w:val="24"/>
          <w:szCs w:val="24"/>
        </w:rPr>
        <w:t>кво</w:t>
      </w:r>
      <w:proofErr w:type="spellEnd"/>
      <w:r w:rsidRPr="00E851A5">
        <w:rPr>
          <w:rFonts w:ascii="Times New Roman" w:hAnsi="Times New Roman" w:cs="Times New Roman"/>
          <w:bCs/>
          <w:sz w:val="24"/>
          <w:szCs w:val="24"/>
        </w:rPr>
        <w:t>;</w:t>
      </w:r>
    </w:p>
    <w:p w14:paraId="4291E593"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оптимизация </w:t>
      </w:r>
      <w:r w:rsidRPr="00E851A5">
        <w:rPr>
          <w:rFonts w:ascii="Times New Roman" w:hAnsi="Times New Roman" w:cs="Times New Roman"/>
          <w:bCs/>
          <w:sz w:val="24"/>
          <w:szCs w:val="24"/>
        </w:rPr>
        <w:t xml:space="preserve">– в какой степени директор инспирирует и проводит новые вызывающие инновации; </w:t>
      </w:r>
    </w:p>
    <w:p w14:paraId="7220FEC2"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идеалы/ надежды </w:t>
      </w:r>
      <w:r w:rsidRPr="00E851A5">
        <w:rPr>
          <w:rFonts w:ascii="Times New Roman" w:hAnsi="Times New Roman" w:cs="Times New Roman"/>
          <w:bCs/>
          <w:sz w:val="24"/>
          <w:szCs w:val="24"/>
        </w:rPr>
        <w:t>– в какой степени директор действует, исходя из чётких идеалов относительно школы и обучения;</w:t>
      </w:r>
    </w:p>
    <w:p w14:paraId="76DA47D1"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lastRenderedPageBreak/>
        <w:t xml:space="preserve">мониторинг/ эволюция </w:t>
      </w:r>
      <w:r w:rsidRPr="00E851A5">
        <w:rPr>
          <w:rFonts w:ascii="Times New Roman" w:hAnsi="Times New Roman" w:cs="Times New Roman"/>
          <w:bCs/>
          <w:sz w:val="24"/>
          <w:szCs w:val="24"/>
        </w:rPr>
        <w:t>– в какой степени директор осуществляет мониторинг эффективности деятельности школы и её влияния на достижения учеников;</w:t>
      </w:r>
    </w:p>
    <w:p w14:paraId="2F021A22"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подвижность </w:t>
      </w:r>
      <w:r w:rsidRPr="00E851A5">
        <w:rPr>
          <w:rFonts w:ascii="Times New Roman" w:hAnsi="Times New Roman" w:cs="Times New Roman"/>
          <w:bCs/>
          <w:sz w:val="24"/>
          <w:szCs w:val="24"/>
        </w:rPr>
        <w:t>– в какой степени директор адаптирует своё руководство к требованиям текущего момента и приспосабливается к возражениям;</w:t>
      </w:r>
    </w:p>
    <w:p w14:paraId="7EB151E8"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
          <w:bCs/>
          <w:sz w:val="24"/>
          <w:szCs w:val="24"/>
        </w:rPr>
        <w:t xml:space="preserve">понимание ситуации </w:t>
      </w:r>
      <w:r w:rsidRPr="00E851A5">
        <w:rPr>
          <w:rFonts w:ascii="Times New Roman" w:hAnsi="Times New Roman" w:cs="Times New Roman"/>
          <w:bCs/>
          <w:sz w:val="24"/>
          <w:szCs w:val="24"/>
        </w:rPr>
        <w:t>– в какой степени директор осознает детали и обстоятельства школьной жизни и использует эту информацию для решения текущих и потенциальных проблем;</w:t>
      </w:r>
    </w:p>
    <w:p w14:paraId="73A01D06" w14:textId="77777777" w:rsidR="00466ACE" w:rsidRPr="00E851A5" w:rsidRDefault="00466ACE" w:rsidP="00F27B84">
      <w:pPr>
        <w:tabs>
          <w:tab w:val="left" w:pos="5940"/>
        </w:tabs>
        <w:autoSpaceDE w:val="0"/>
        <w:autoSpaceDN w:val="0"/>
        <w:adjustRightInd w:val="0"/>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b/>
          <w:sz w:val="24"/>
          <w:szCs w:val="24"/>
        </w:rPr>
        <w:t xml:space="preserve">интеллектуальное стимулирование </w:t>
      </w:r>
      <w:r w:rsidRPr="00E851A5">
        <w:rPr>
          <w:rFonts w:ascii="Times New Roman" w:hAnsi="Times New Roman" w:cs="Times New Roman"/>
          <w:bCs/>
          <w:sz w:val="24"/>
          <w:szCs w:val="24"/>
        </w:rPr>
        <w:t>– в какой степени директор заинтересован в том, чтобы сотрудники и персонал были  в курсе современной педагогической теории и практики, и делает ли он обсуждение этих вопросов обязательным элементом школьной культуры.</w:t>
      </w:r>
    </w:p>
    <w:p w14:paraId="6086772C" w14:textId="77777777" w:rsidR="00466ACE" w:rsidRPr="00F27B84" w:rsidRDefault="00466ACE" w:rsidP="00F27B84">
      <w:pPr>
        <w:tabs>
          <w:tab w:val="left" w:pos="2652"/>
        </w:tabs>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bCs/>
          <w:sz w:val="24"/>
          <w:szCs w:val="24"/>
        </w:rPr>
        <w:t>Приведём описание того, что делает эффективно руководящий директор. Цитаты принадлежат разным руководителям, получившим опыт вывода школы из кризисного состояния.</w:t>
      </w:r>
    </w:p>
    <w:p w14:paraId="2196C6E7" w14:textId="77777777" w:rsidR="00466ACE" w:rsidRPr="00F27B84" w:rsidRDefault="00466ACE" w:rsidP="00F27B84">
      <w:pPr>
        <w:tabs>
          <w:tab w:val="left" w:pos="5940"/>
        </w:tabs>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Были выделены основные направления деятельности директора школы, необходимые для обеспечения эффективного обучения даже при  чрезвычайно неблагоприятных внешних обстоятельствах.  </w:t>
      </w:r>
      <w:bookmarkStart w:id="25" w:name="_Toc445018551"/>
      <w:bookmarkStart w:id="26" w:name="_Toc454680410"/>
      <w:bookmarkStart w:id="27" w:name="_Toc457284325"/>
    </w:p>
    <w:p w14:paraId="30593F52" w14:textId="77777777" w:rsidR="00466ACE" w:rsidRPr="00F27B84" w:rsidRDefault="00466ACE" w:rsidP="00F27B84">
      <w:pPr>
        <w:pStyle w:val="LeadershipHeading3"/>
        <w:tabs>
          <w:tab w:val="left" w:pos="5940"/>
        </w:tabs>
        <w:spacing w:after="0" w:line="360" w:lineRule="auto"/>
        <w:ind w:firstLine="709"/>
        <w:jc w:val="both"/>
        <w:outlineLvl w:val="9"/>
        <w:rPr>
          <w:sz w:val="24"/>
          <w:szCs w:val="24"/>
          <w:lang w:val="ru-RU"/>
        </w:rPr>
      </w:pPr>
      <w:r w:rsidRPr="00F27B84">
        <w:rPr>
          <w:sz w:val="24"/>
          <w:szCs w:val="24"/>
          <w:lang w:val="ru-RU"/>
        </w:rPr>
        <w:t>Директор устанавливает  ценности</w:t>
      </w:r>
    </w:p>
    <w:p w14:paraId="6ADEF77E" w14:textId="77777777" w:rsidR="00466ACE" w:rsidRPr="00F27B84" w:rsidRDefault="00466ACE" w:rsidP="00F27B84">
      <w:pPr>
        <w:pStyle w:val="a9"/>
        <w:tabs>
          <w:tab w:val="left" w:pos="5940"/>
        </w:tabs>
        <w:spacing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Основная задача руководителя школы – обеспечить ясное понимание ценностей и целей, которое будет разделяться всеми сотрудниками. Полное понимание и доверие к   видению директора  со стороны коллектива совершенно необходимо. Потеря общей цели и направления движения  неизбежно ведет к потерям в результатах. Важно, что ценности, постулируемые директором, имеют преимущественно моральный, а не инструментальный (экономически обусловленный, например) характер. Центральными являются: поддержка уважения к личности, справедливость и равенство, обеспечение хорошего самочувствия и возможности развития  для учеников и сотрудников, общность и искренность.</w:t>
      </w:r>
    </w:p>
    <w:p w14:paraId="06C97A4A" w14:textId="77777777" w:rsidR="00466ACE" w:rsidRPr="00F27B84" w:rsidRDefault="00466ACE" w:rsidP="00F27B84">
      <w:pPr>
        <w:pStyle w:val="a9"/>
        <w:tabs>
          <w:tab w:val="left" w:pos="5940"/>
        </w:tabs>
        <w:spacing w:line="360" w:lineRule="auto"/>
        <w:ind w:firstLine="709"/>
        <w:jc w:val="both"/>
        <w:rPr>
          <w:rFonts w:ascii="Times New Roman" w:hAnsi="Times New Roman" w:cs="Times New Roman"/>
          <w:sz w:val="24"/>
          <w:szCs w:val="24"/>
        </w:rPr>
      </w:pPr>
      <w:r w:rsidRPr="00F27B84">
        <w:rPr>
          <w:rFonts w:ascii="Times New Roman" w:hAnsi="Times New Roman" w:cs="Times New Roman"/>
          <w:i/>
          <w:sz w:val="24"/>
          <w:szCs w:val="24"/>
        </w:rPr>
        <w:t xml:space="preserve"> «Я руковожу, делая свои ценности очевидными для всех и мотивируя всех к тому, чтобы они поверили и разделили моё понимание того, какой должна быть школа». (Директор школы, участвовавшей в проекте)</w:t>
      </w:r>
    </w:p>
    <w:p w14:paraId="7A65105E" w14:textId="77777777" w:rsidR="00466ACE" w:rsidRPr="00F27B84" w:rsidRDefault="00466ACE" w:rsidP="00F27B84">
      <w:pPr>
        <w:pStyle w:val="DHprefered"/>
        <w:tabs>
          <w:tab w:val="left" w:pos="5940"/>
        </w:tabs>
        <w:spacing w:line="360" w:lineRule="auto"/>
        <w:ind w:firstLine="709"/>
        <w:rPr>
          <w:rFonts w:ascii="Times New Roman" w:hAnsi="Times New Roman"/>
          <w:lang w:val="ru-RU"/>
        </w:rPr>
      </w:pPr>
      <w:r w:rsidRPr="00F27B84">
        <w:rPr>
          <w:rFonts w:ascii="Times New Roman" w:hAnsi="Times New Roman"/>
          <w:lang w:val="ru-RU"/>
        </w:rPr>
        <w:t>Усиление общих ключевых ценностей – это путь к восстановлению морального потенциала школы. Это позволяет повысить ожидания педагогов и учеников относительно возможностей  школы и результатов обучения. Так бывает во всех школах, но особенно ярко проявляется там, где работают в чрезвычайно сложных внешних условиях.</w:t>
      </w:r>
    </w:p>
    <w:p w14:paraId="1231DBCA" w14:textId="77777777" w:rsidR="00466ACE" w:rsidRPr="00F27B84" w:rsidRDefault="00466ACE" w:rsidP="00F27B84">
      <w:pPr>
        <w:pStyle w:val="LeadershipHeading3"/>
        <w:tabs>
          <w:tab w:val="left" w:pos="5940"/>
        </w:tabs>
        <w:spacing w:after="0" w:line="360" w:lineRule="auto"/>
        <w:ind w:firstLine="709"/>
        <w:jc w:val="both"/>
        <w:outlineLvl w:val="9"/>
        <w:rPr>
          <w:b/>
          <w:sz w:val="24"/>
          <w:szCs w:val="24"/>
          <w:lang w:val="ru-RU"/>
        </w:rPr>
      </w:pPr>
      <w:r w:rsidRPr="00F27B84">
        <w:rPr>
          <w:sz w:val="24"/>
          <w:szCs w:val="24"/>
          <w:lang w:val="ru-RU"/>
        </w:rPr>
        <w:t xml:space="preserve">Директор распределяет руководство  </w:t>
      </w:r>
    </w:p>
    <w:p w14:paraId="1DC98EC1" w14:textId="77777777" w:rsidR="00466ACE" w:rsidRPr="00F27B84" w:rsidRDefault="00466ACE" w:rsidP="00F27B84">
      <w:pPr>
        <w:pStyle w:val="DHprefered"/>
        <w:tabs>
          <w:tab w:val="left" w:pos="5940"/>
        </w:tabs>
        <w:spacing w:line="360" w:lineRule="auto"/>
        <w:ind w:firstLine="709"/>
        <w:rPr>
          <w:rFonts w:ascii="Times New Roman" w:hAnsi="Times New Roman"/>
          <w:snapToGrid/>
          <w:lang w:val="ru-RU"/>
        </w:rPr>
      </w:pPr>
      <w:r w:rsidRPr="00F27B84">
        <w:rPr>
          <w:rFonts w:ascii="Times New Roman" w:hAnsi="Times New Roman"/>
          <w:snapToGrid/>
          <w:lang w:val="ru-RU" w:eastAsia="en-GB"/>
        </w:rPr>
        <w:t xml:space="preserve">Практика показывает, что единственный способ решить все стоящие перед руководителем задачи  -  распределить эти задачи и ответственность, но ни в коем случае не </w:t>
      </w:r>
      <w:r w:rsidRPr="00F27B84">
        <w:rPr>
          <w:rFonts w:ascii="Times New Roman" w:hAnsi="Times New Roman"/>
          <w:snapToGrid/>
          <w:lang w:val="ru-RU" w:eastAsia="en-GB"/>
        </w:rPr>
        <w:lastRenderedPageBreak/>
        <w:t>возлагать их на одного человека или  группу. Все участвовавшие в проекте директора школ вкладывали усилия в то, чтобы побуждать к лидерству всех остальных сотрудников. Они строили школьную общность в широком значении этого слова – через привлечение и развитие всех специалистов.</w:t>
      </w:r>
      <w:r w:rsidRPr="00F27B84">
        <w:rPr>
          <w:rFonts w:ascii="Times New Roman" w:hAnsi="Times New Roman"/>
          <w:snapToGrid/>
          <w:lang w:val="ru-RU"/>
        </w:rPr>
        <w:t xml:space="preserve"> </w:t>
      </w:r>
    </w:p>
    <w:p w14:paraId="587648B2" w14:textId="77777777" w:rsidR="00466ACE" w:rsidRPr="00F27B84" w:rsidRDefault="00466ACE" w:rsidP="00F27B84">
      <w:pPr>
        <w:pStyle w:val="DHprefered"/>
        <w:tabs>
          <w:tab w:val="left" w:pos="5940"/>
        </w:tabs>
        <w:spacing w:line="360" w:lineRule="auto"/>
        <w:ind w:firstLine="709"/>
        <w:rPr>
          <w:rFonts w:ascii="Times New Roman" w:hAnsi="Times New Roman"/>
          <w:snapToGrid/>
          <w:lang w:val="ru-RU"/>
        </w:rPr>
      </w:pPr>
      <w:r w:rsidRPr="00F27B84">
        <w:rPr>
          <w:rFonts w:ascii="Times New Roman" w:hAnsi="Times New Roman"/>
          <w:i/>
          <w:snapToGrid/>
          <w:lang w:val="ru-RU"/>
        </w:rPr>
        <w:t xml:space="preserve"> «Когда я пришёл в школу, директор и администрация полагали, что только они являются лидерами и руководят. Все остальные были от этого отстранены. Точно определив цели, я смог распределить руководство и подвигнуть учителей взять на себя ответственность за происходящие изменения и развитие». (</w:t>
      </w:r>
      <w:r w:rsidRPr="00F27B84">
        <w:rPr>
          <w:rFonts w:ascii="Times New Roman" w:hAnsi="Times New Roman"/>
          <w:snapToGrid/>
          <w:lang w:val="ru-RU"/>
        </w:rPr>
        <w:t>Директор школы, участвовавшей в  проекте)</w:t>
      </w:r>
    </w:p>
    <w:p w14:paraId="4CCFB28C" w14:textId="77777777" w:rsidR="00466ACE" w:rsidRPr="00F27B84" w:rsidRDefault="00466ACE" w:rsidP="00F27B84">
      <w:pPr>
        <w:pStyle w:val="affa"/>
        <w:tabs>
          <w:tab w:val="left" w:pos="5940"/>
        </w:tabs>
        <w:spacing w:after="0" w:line="360" w:lineRule="auto"/>
        <w:ind w:firstLine="709"/>
        <w:rPr>
          <w:u w:val="single"/>
        </w:rPr>
      </w:pPr>
      <w:r w:rsidRPr="00F27B84">
        <w:rPr>
          <w:u w:val="single"/>
        </w:rPr>
        <w:t>В центре внимания директора   - ученик</w:t>
      </w:r>
    </w:p>
    <w:p w14:paraId="5701958D" w14:textId="77777777" w:rsidR="00466ACE" w:rsidRPr="00F27B84" w:rsidRDefault="00466ACE" w:rsidP="00F27B84">
      <w:pPr>
        <w:pStyle w:val="affa"/>
        <w:tabs>
          <w:tab w:val="left" w:pos="5940"/>
        </w:tabs>
        <w:spacing w:after="0" w:line="360" w:lineRule="auto"/>
        <w:ind w:firstLine="709"/>
      </w:pPr>
      <w:r w:rsidRPr="00F27B84">
        <w:t xml:space="preserve">Директора школ, работающих в чрезвычайно сложных условиях, чётко направлены на улучшение преподавания и учения. Они фокусируются на повышении учебных достижений и создании условий,  которые для этого необходимы. Они устанавливают высокие ожидания по отношению к ученикам, поддерживают последовательность и единообразие  преподавания и вводят чёткие правила поведения и нормы дисциплины. То есть центральным моментом улучшения школы становится именно улучшение качества преподавания и обучения. В этом смысле директора выступают как педагогические лидеры или ведущие преподаватели.  </w:t>
      </w:r>
    </w:p>
    <w:p w14:paraId="72D32341" w14:textId="77777777" w:rsidR="00466ACE" w:rsidRPr="00F27B84" w:rsidRDefault="00466ACE" w:rsidP="00F27B84">
      <w:pPr>
        <w:pStyle w:val="affa"/>
        <w:tabs>
          <w:tab w:val="left" w:pos="5940"/>
        </w:tabs>
        <w:spacing w:after="0" w:line="360" w:lineRule="auto"/>
        <w:ind w:firstLine="709"/>
        <w:rPr>
          <w:i/>
        </w:rPr>
      </w:pPr>
      <w:r w:rsidRPr="00F27B84">
        <w:rPr>
          <w:i/>
        </w:rPr>
        <w:t xml:space="preserve">«Директор должен переориентировать наше внимание на происходящее в классе. Должен поддерживать размышления и  заботу,  прежде всего, о преподавании, о том,  что делает учитель, а не о том, как ведут себя ученики». </w:t>
      </w:r>
      <w:r w:rsidRPr="00F27B84">
        <w:t>(Учитель в школе,  участвовавшей в проекте).</w:t>
      </w:r>
    </w:p>
    <w:p w14:paraId="28FC5712" w14:textId="77777777" w:rsidR="00466ACE" w:rsidRPr="00F27B84" w:rsidRDefault="00466ACE" w:rsidP="00F27B84">
      <w:pPr>
        <w:pStyle w:val="affa"/>
        <w:tabs>
          <w:tab w:val="left" w:pos="5940"/>
        </w:tabs>
        <w:spacing w:after="0" w:line="360" w:lineRule="auto"/>
        <w:ind w:firstLine="709"/>
      </w:pPr>
      <w:r w:rsidRPr="00F27B84">
        <w:rPr>
          <w:i/>
        </w:rPr>
        <w:t xml:space="preserve">«Школьная  культура определялась тем, что учителя крайне редко обсуждали  вопросы преподавания и учения. Всё, что угодно, но не это. Директор это изменил. Он поощрял дебаты и дискуссии по поводу происходящего на уроке». </w:t>
      </w:r>
      <w:r w:rsidRPr="00F27B84">
        <w:t>(Учитель в школе,  участвовавшей в проекте)</w:t>
      </w:r>
    </w:p>
    <w:p w14:paraId="73A51B16" w14:textId="77777777" w:rsidR="00466ACE" w:rsidRPr="00F27B84" w:rsidRDefault="00466ACE" w:rsidP="00F27B84">
      <w:pPr>
        <w:pStyle w:val="affa"/>
        <w:tabs>
          <w:tab w:val="left" w:pos="5940"/>
        </w:tabs>
        <w:spacing w:after="0" w:line="360" w:lineRule="auto"/>
        <w:ind w:firstLine="709"/>
        <w:rPr>
          <w:u w:val="single"/>
        </w:rPr>
      </w:pPr>
      <w:r w:rsidRPr="00F27B84">
        <w:rPr>
          <w:u w:val="single"/>
        </w:rPr>
        <w:t xml:space="preserve">Директор инвестирует в развитие персонала </w:t>
      </w:r>
    </w:p>
    <w:p w14:paraId="200D1B1F" w14:textId="77777777" w:rsidR="00466ACE" w:rsidRPr="00F27B84" w:rsidRDefault="00466ACE" w:rsidP="00F27B84">
      <w:pPr>
        <w:pStyle w:val="affa"/>
        <w:tabs>
          <w:tab w:val="left" w:pos="5940"/>
        </w:tabs>
        <w:spacing w:after="0" w:line="360" w:lineRule="auto"/>
        <w:ind w:firstLine="709"/>
      </w:pPr>
      <w:r w:rsidRPr="00F27B84">
        <w:t xml:space="preserve">Каждый успешный директор школы  понимает, что развитие сотрудников – это огромный ресурс  для изменений и улучшения школы. В школах, показывающих низкие результаты и определяемых как проблемные, развитие сотрудников позволяет повысить их моральное состояние и мотивированность. Оно подчёркивает важность профессионального роста учителей, а также улучшает отношения между сотрудниками, поскольку облегчает взаимодействие и обмен идеями. В проблемных школах задача руководителя -  строить  сотрудничество между учителями, учениками и родителями. Исследования подтвердили, что школы с культурой сотрудничества в большей степени способны улучшить своё состояние и повысить учебные результаты учеников. </w:t>
      </w:r>
    </w:p>
    <w:p w14:paraId="31D63F1E" w14:textId="77777777" w:rsidR="00466ACE" w:rsidRPr="00F27B84" w:rsidRDefault="00466ACE" w:rsidP="00F27B84">
      <w:pPr>
        <w:pStyle w:val="affa"/>
        <w:tabs>
          <w:tab w:val="left" w:pos="5940"/>
        </w:tabs>
        <w:spacing w:after="0" w:line="360" w:lineRule="auto"/>
        <w:ind w:firstLine="709"/>
      </w:pPr>
      <w:r w:rsidRPr="00F27B84">
        <w:lastRenderedPageBreak/>
        <w:t>Поэтому важно предоставлять учителям время для профессионального развития и общения. Не менее важно проводить мониторинг и оценку качества их работы. В проблемной школе нельзя мириться с плохим преподаванием и игнорировать тот факт, что оно существует. Это серьёзный вызов для школы. В большинстве случаев проблему неэффективной работы учителя можно решить комбинацией таких средств, как  упорядоченная поддержка, мониторинг и индивидуальная программа профессионального развития. Директор школы должен использовать любую возможность повысить качество преподавания в классе.</w:t>
      </w:r>
    </w:p>
    <w:p w14:paraId="034026FD" w14:textId="77777777" w:rsidR="00466ACE" w:rsidRPr="00F27B84" w:rsidRDefault="00466ACE" w:rsidP="00F27B84">
      <w:pPr>
        <w:pStyle w:val="affa"/>
        <w:tabs>
          <w:tab w:val="left" w:pos="5940"/>
        </w:tabs>
        <w:spacing w:after="0" w:line="360" w:lineRule="auto"/>
        <w:ind w:firstLine="709"/>
        <w:rPr>
          <w:u w:val="single"/>
        </w:rPr>
      </w:pPr>
      <w:r w:rsidRPr="00F27B84">
        <w:rPr>
          <w:u w:val="single"/>
        </w:rPr>
        <w:t>Директор вовлекает родителей</w:t>
      </w:r>
    </w:p>
    <w:p w14:paraId="4F245728" w14:textId="77777777" w:rsidR="00466ACE" w:rsidRPr="00F27B84" w:rsidRDefault="00466ACE" w:rsidP="00F27B84">
      <w:pPr>
        <w:pStyle w:val="affa"/>
        <w:tabs>
          <w:tab w:val="left" w:pos="5940"/>
        </w:tabs>
        <w:spacing w:after="0" w:line="360" w:lineRule="auto"/>
        <w:ind w:firstLine="709"/>
      </w:pPr>
      <w:r w:rsidRPr="00F27B84">
        <w:t>Директору в проблемной школе не обойтись без помощи сообщества. Поэтому он регулярно общается с родителями и добивается их доверия, проявляя реальную заботу о детях.  Он прислушивается к мнениям родителей, понимает, какие силы внутри  сообщества способствуют успеху обучения, осознаёт влияние негативной субкультуры. Успешный директор понимает, что семья, школа и сообщество</w:t>
      </w:r>
      <w:r w:rsidRPr="00F27B84" w:rsidDel="008A120F">
        <w:t xml:space="preserve"> </w:t>
      </w:r>
      <w:r w:rsidRPr="00F27B84">
        <w:t xml:space="preserve"> непосредственно влияют на результаты ученика, и считает связь с сообществом</w:t>
      </w:r>
      <w:r w:rsidRPr="00F27B84" w:rsidDel="008A120F">
        <w:t xml:space="preserve"> </w:t>
      </w:r>
      <w:r w:rsidRPr="00F27B84">
        <w:t xml:space="preserve">  принципиально важной для себя.</w:t>
      </w:r>
    </w:p>
    <w:p w14:paraId="4030698F" w14:textId="77777777" w:rsidR="00466ACE" w:rsidRPr="00F27B84" w:rsidRDefault="00466ACE" w:rsidP="00F27B84">
      <w:pPr>
        <w:pStyle w:val="affa"/>
        <w:tabs>
          <w:tab w:val="left" w:pos="5940"/>
        </w:tabs>
        <w:spacing w:after="0" w:line="360" w:lineRule="auto"/>
        <w:ind w:firstLine="709"/>
      </w:pPr>
      <w:r w:rsidRPr="00F27B84">
        <w:t xml:space="preserve"> «</w:t>
      </w:r>
      <w:r w:rsidRPr="00F27B84">
        <w:rPr>
          <w:i/>
          <w:snapToGrid w:val="0"/>
          <w:lang w:eastAsia="en-US"/>
        </w:rPr>
        <w:t xml:space="preserve">Основной проблемой для нас было добиться того, чтобы </w:t>
      </w:r>
      <w:r w:rsidRPr="00F27B84">
        <w:rPr>
          <w:i/>
        </w:rPr>
        <w:t>сообщество</w:t>
      </w:r>
      <w:r w:rsidRPr="00F27B84">
        <w:rPr>
          <w:i/>
          <w:snapToGrid w:val="0"/>
          <w:lang w:eastAsia="en-US"/>
        </w:rPr>
        <w:t xml:space="preserve">   посмотрело на нас как на возможных помощников, а не врагов». (</w:t>
      </w:r>
      <w:r w:rsidRPr="00F27B84">
        <w:t>Учитель в школе,  участвовавшей в проекте)</w:t>
      </w:r>
    </w:p>
    <w:bookmarkEnd w:id="25"/>
    <w:bookmarkEnd w:id="26"/>
    <w:bookmarkEnd w:id="27"/>
    <w:p w14:paraId="1C4E5D21" w14:textId="77777777" w:rsidR="00466ACE" w:rsidRPr="00F27B84" w:rsidRDefault="00466ACE" w:rsidP="00F27B84">
      <w:pPr>
        <w:spacing w:after="0" w:line="360" w:lineRule="auto"/>
        <w:ind w:firstLine="709"/>
        <w:jc w:val="both"/>
        <w:rPr>
          <w:rFonts w:ascii="Times New Roman" w:hAnsi="Times New Roman" w:cs="Times New Roman"/>
          <w:sz w:val="24"/>
          <w:szCs w:val="24"/>
        </w:rPr>
      </w:pPr>
      <w:r w:rsidRPr="00F27B84">
        <w:rPr>
          <w:rFonts w:ascii="Times New Roman" w:hAnsi="Times New Roman" w:cs="Times New Roman"/>
          <w:sz w:val="24"/>
          <w:szCs w:val="24"/>
        </w:rPr>
        <w:t xml:space="preserve">Подводя итог, можно ещё раз подчеркнуть, что эффективное руководство, отвечающее описанным выше критериям, является ключом к успешной реализации программ улучшения результатов школы:  действуя в заданных направлениях, руководитель </w:t>
      </w:r>
      <w:r w:rsidRPr="00F27B84">
        <w:rPr>
          <w:rFonts w:ascii="Times New Roman" w:hAnsi="Times New Roman" w:cs="Times New Roman"/>
          <w:i/>
          <w:sz w:val="24"/>
          <w:szCs w:val="24"/>
        </w:rPr>
        <w:t xml:space="preserve">повышает потенциал организации. </w:t>
      </w:r>
      <w:r w:rsidRPr="00F27B84">
        <w:rPr>
          <w:rFonts w:ascii="Times New Roman" w:hAnsi="Times New Roman" w:cs="Times New Roman"/>
          <w:sz w:val="24"/>
          <w:szCs w:val="24"/>
        </w:rPr>
        <w:t xml:space="preserve">Рост внутреннего потенциала – это условие того,  достигнутые с помощью внешней поддержки улучшения будут устойчивыми и долговременными.  </w:t>
      </w:r>
    </w:p>
    <w:p w14:paraId="05578E16" w14:textId="77777777" w:rsidR="00466ACE" w:rsidRPr="00F27B84" w:rsidRDefault="00466ACE" w:rsidP="00F27B84">
      <w:pPr>
        <w:tabs>
          <w:tab w:val="left" w:pos="5940"/>
        </w:tabs>
        <w:spacing w:after="0" w:line="360" w:lineRule="auto"/>
        <w:ind w:firstLine="709"/>
        <w:jc w:val="both"/>
        <w:rPr>
          <w:rFonts w:ascii="Times New Roman" w:hAnsi="Times New Roman" w:cs="Times New Roman"/>
          <w:sz w:val="24"/>
          <w:szCs w:val="24"/>
        </w:rPr>
      </w:pPr>
    </w:p>
    <w:p w14:paraId="0AF2A655" w14:textId="77777777" w:rsidR="00466ACE" w:rsidRPr="00B81030" w:rsidRDefault="00466ACE" w:rsidP="00F27B84">
      <w:pPr>
        <w:pStyle w:val="10"/>
        <w:spacing w:line="360" w:lineRule="auto"/>
        <w:ind w:firstLine="709"/>
        <w:jc w:val="both"/>
        <w:rPr>
          <w:rFonts w:ascii="Times New Roman" w:hAnsi="Times New Roman" w:cs="Times New Roman"/>
          <w:b w:val="0"/>
          <w:i/>
          <w:sz w:val="24"/>
          <w:szCs w:val="24"/>
        </w:rPr>
      </w:pPr>
      <w:bookmarkStart w:id="28" w:name="_Toc461084222"/>
      <w:r w:rsidRPr="00B81030">
        <w:rPr>
          <w:rFonts w:ascii="Times New Roman" w:hAnsi="Times New Roman" w:cs="Times New Roman"/>
          <w:b w:val="0"/>
          <w:i/>
          <w:sz w:val="24"/>
          <w:szCs w:val="24"/>
        </w:rPr>
        <w:t>2</w:t>
      </w:r>
      <w:r w:rsidRPr="00B81030">
        <w:rPr>
          <w:rFonts w:ascii="Times New Roman" w:hAnsi="Times New Roman" w:cs="Times New Roman"/>
          <w:b w:val="0"/>
          <w:i/>
          <w:iCs/>
          <w:sz w:val="24"/>
          <w:szCs w:val="24"/>
        </w:rPr>
        <w:t>.</w:t>
      </w:r>
      <w:r w:rsidRPr="00B81030">
        <w:rPr>
          <w:rFonts w:ascii="Times New Roman" w:hAnsi="Times New Roman" w:cs="Times New Roman"/>
          <w:b w:val="0"/>
          <w:i/>
          <w:sz w:val="24"/>
          <w:szCs w:val="24"/>
        </w:rPr>
        <w:t xml:space="preserve"> Инструменты для диагностики актуального состояния школы и анализа основных школьных процессов</w:t>
      </w:r>
      <w:bookmarkEnd w:id="28"/>
    </w:p>
    <w:p w14:paraId="19E3B12B" w14:textId="77777777" w:rsidR="00466ACE" w:rsidRPr="00F27B84" w:rsidRDefault="00466ACE" w:rsidP="00F27B84">
      <w:pPr>
        <w:shd w:val="clear" w:color="auto" w:fill="FFFFFF"/>
        <w:spacing w:after="0" w:line="360" w:lineRule="auto"/>
        <w:ind w:firstLine="709"/>
        <w:jc w:val="both"/>
        <w:rPr>
          <w:rFonts w:ascii="Times New Roman" w:hAnsi="Times New Roman" w:cs="Times New Roman"/>
          <w:bCs/>
          <w:sz w:val="24"/>
          <w:szCs w:val="24"/>
        </w:rPr>
      </w:pPr>
      <w:r w:rsidRPr="00F27B84">
        <w:rPr>
          <w:rFonts w:ascii="Times New Roman" w:hAnsi="Times New Roman" w:cs="Times New Roman"/>
          <w:sz w:val="24"/>
          <w:szCs w:val="24"/>
        </w:rPr>
        <w:t>Первым шагом к изменению состояния школы является самодиагностика и определение благополучных и проблемных зон в жизни школы</w:t>
      </w:r>
      <w:r w:rsidRPr="00F27B84">
        <w:rPr>
          <w:rFonts w:ascii="Times New Roman" w:hAnsi="Times New Roman" w:cs="Times New Roman"/>
          <w:color w:val="0000FF"/>
          <w:sz w:val="24"/>
          <w:szCs w:val="24"/>
        </w:rPr>
        <w:t xml:space="preserve">. </w:t>
      </w:r>
      <w:r w:rsidRPr="00F27B84">
        <w:rPr>
          <w:rFonts w:ascii="Times New Roman" w:hAnsi="Times New Roman" w:cs="Times New Roman"/>
          <w:bCs/>
          <w:sz w:val="24"/>
          <w:szCs w:val="24"/>
        </w:rPr>
        <w:t xml:space="preserve"> Диагностику актуального состояния школы необходимо провести с учётом модели эффективности. Ниже представлена таблица, в которой собраны основные показатели состояния школы, которые позволяют оценить качество/эффективность планирования и организации обучения; поддержки и мотивации учащихся;  школьного климата и ценностей; руководства и управления. Кроме этих показателей эффективности при самодиагностике предлагается оценить успеваемость и состояние школьных ресурсов. В представленной таблице основные показатели состояния школы или качества школьных процессов разделены на составляющие их элементы. При оценке предлагается оценить уровень каждого показателя по условной шкале от 1 </w:t>
      </w:r>
      <w:r w:rsidRPr="00F27B84">
        <w:rPr>
          <w:rFonts w:ascii="Times New Roman" w:hAnsi="Times New Roman" w:cs="Times New Roman"/>
          <w:bCs/>
          <w:sz w:val="24"/>
          <w:szCs w:val="24"/>
        </w:rPr>
        <w:lastRenderedPageBreak/>
        <w:t>(минимальный) до 6 (идеальный или образцовый). Такая оценка поможет более аккуратно спланировать действия по улучшению.</w:t>
      </w:r>
    </w:p>
    <w:p w14:paraId="4F10917E" w14:textId="77777777" w:rsidR="00466ACE" w:rsidRPr="00E851A5" w:rsidRDefault="00466ACE" w:rsidP="00F27B84">
      <w:pPr>
        <w:shd w:val="clear" w:color="auto" w:fill="FFFFFF"/>
        <w:spacing w:after="0" w:line="360" w:lineRule="auto"/>
        <w:ind w:firstLine="709"/>
        <w:jc w:val="both"/>
        <w:rPr>
          <w:rFonts w:ascii="Times New Roman" w:hAnsi="Times New Roman" w:cs="Times New Roman"/>
          <w:bCs/>
          <w:iCs/>
          <w:sz w:val="24"/>
          <w:szCs w:val="24"/>
        </w:rPr>
      </w:pPr>
      <w:r w:rsidRPr="00E851A5">
        <w:rPr>
          <w:rFonts w:ascii="Times New Roman" w:hAnsi="Times New Roman" w:cs="Times New Roman"/>
          <w:bCs/>
          <w:iCs/>
          <w:sz w:val="24"/>
          <w:szCs w:val="24"/>
        </w:rPr>
        <w:t>Уровни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47"/>
        <w:gridCol w:w="4672"/>
      </w:tblGrid>
      <w:tr w:rsidR="00466ACE" w:rsidRPr="00F27B84" w14:paraId="4B8A03B7" w14:textId="77777777" w:rsidTr="00321D33">
        <w:tc>
          <w:tcPr>
            <w:tcW w:w="2235" w:type="dxa"/>
            <w:vAlign w:val="center"/>
          </w:tcPr>
          <w:p w14:paraId="49AA6491"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6</w:t>
            </w:r>
          </w:p>
        </w:tc>
        <w:tc>
          <w:tcPr>
            <w:tcW w:w="2947" w:type="dxa"/>
            <w:vAlign w:val="center"/>
          </w:tcPr>
          <w:p w14:paraId="28E0E7B1"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i/>
                <w:iCs/>
                <w:sz w:val="24"/>
                <w:szCs w:val="24"/>
              </w:rPr>
              <w:t>отлично</w:t>
            </w:r>
          </w:p>
        </w:tc>
        <w:tc>
          <w:tcPr>
            <w:tcW w:w="4672" w:type="dxa"/>
            <w:vAlign w:val="center"/>
          </w:tcPr>
          <w:p w14:paraId="5725430C"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отличные достижения во всех аспектах</w:t>
            </w:r>
          </w:p>
        </w:tc>
      </w:tr>
      <w:tr w:rsidR="00466ACE" w:rsidRPr="00F27B84" w14:paraId="1964BB71" w14:textId="77777777" w:rsidTr="00321D33">
        <w:tc>
          <w:tcPr>
            <w:tcW w:w="2235" w:type="dxa"/>
            <w:vAlign w:val="center"/>
          </w:tcPr>
          <w:p w14:paraId="08BD73F4"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5</w:t>
            </w:r>
          </w:p>
        </w:tc>
        <w:tc>
          <w:tcPr>
            <w:tcW w:w="2947" w:type="dxa"/>
            <w:vAlign w:val="center"/>
          </w:tcPr>
          <w:p w14:paraId="6715FD67" w14:textId="77777777" w:rsidR="00466ACE" w:rsidRPr="00F27B84" w:rsidRDefault="00466ACE" w:rsidP="00F27B84">
            <w:pPr>
              <w:spacing w:after="0" w:line="360" w:lineRule="auto"/>
              <w:jc w:val="both"/>
              <w:rPr>
                <w:rFonts w:ascii="Times New Roman" w:eastAsia="Times New Roman" w:hAnsi="Times New Roman" w:cs="Times New Roman"/>
                <w:i/>
                <w:iCs/>
                <w:sz w:val="24"/>
                <w:szCs w:val="24"/>
              </w:rPr>
            </w:pPr>
            <w:r w:rsidRPr="00F27B84">
              <w:rPr>
                <w:rFonts w:ascii="Times New Roman" w:eastAsia="Times New Roman" w:hAnsi="Times New Roman" w:cs="Times New Roman"/>
                <w:i/>
                <w:iCs/>
                <w:sz w:val="24"/>
                <w:szCs w:val="24"/>
              </w:rPr>
              <w:t>очень хорошо</w:t>
            </w:r>
          </w:p>
        </w:tc>
        <w:tc>
          <w:tcPr>
            <w:tcW w:w="4672" w:type="dxa"/>
            <w:vAlign w:val="center"/>
          </w:tcPr>
          <w:p w14:paraId="51A7473C"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явные сильные стороны</w:t>
            </w:r>
          </w:p>
        </w:tc>
      </w:tr>
      <w:tr w:rsidR="00466ACE" w:rsidRPr="00F27B84" w14:paraId="58C321E9" w14:textId="77777777" w:rsidTr="00321D33">
        <w:tc>
          <w:tcPr>
            <w:tcW w:w="2235" w:type="dxa"/>
            <w:vAlign w:val="center"/>
          </w:tcPr>
          <w:p w14:paraId="48778E14"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4</w:t>
            </w:r>
          </w:p>
        </w:tc>
        <w:tc>
          <w:tcPr>
            <w:tcW w:w="2947" w:type="dxa"/>
            <w:vAlign w:val="center"/>
          </w:tcPr>
          <w:p w14:paraId="2D927FAA" w14:textId="77777777" w:rsidR="00466ACE" w:rsidRPr="00F27B84" w:rsidRDefault="00466ACE" w:rsidP="00F27B84">
            <w:pPr>
              <w:spacing w:after="0" w:line="360" w:lineRule="auto"/>
              <w:jc w:val="both"/>
              <w:rPr>
                <w:rFonts w:ascii="Times New Roman" w:eastAsia="Times New Roman" w:hAnsi="Times New Roman" w:cs="Times New Roman"/>
                <w:i/>
                <w:iCs/>
                <w:sz w:val="24"/>
                <w:szCs w:val="24"/>
              </w:rPr>
            </w:pPr>
            <w:r w:rsidRPr="00F27B84">
              <w:rPr>
                <w:rFonts w:ascii="Times New Roman" w:eastAsia="Times New Roman" w:hAnsi="Times New Roman" w:cs="Times New Roman"/>
                <w:i/>
                <w:iCs/>
                <w:sz w:val="24"/>
                <w:szCs w:val="24"/>
              </w:rPr>
              <w:t>хорошо</w:t>
            </w:r>
          </w:p>
        </w:tc>
        <w:tc>
          <w:tcPr>
            <w:tcW w:w="4672" w:type="dxa"/>
            <w:vAlign w:val="center"/>
          </w:tcPr>
          <w:p w14:paraId="683873E6" w14:textId="77777777" w:rsidR="00466ACE" w:rsidRPr="00F27B84" w:rsidRDefault="00466ACE" w:rsidP="00F27B84">
            <w:pPr>
              <w:spacing w:after="0" w:line="360" w:lineRule="auto"/>
              <w:ind w:hanging="171"/>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сильные стороны в важных областях работы при наличии аспектов, требующих улучшения</w:t>
            </w:r>
          </w:p>
        </w:tc>
      </w:tr>
      <w:tr w:rsidR="00466ACE" w:rsidRPr="00F27B84" w14:paraId="1756B418" w14:textId="77777777" w:rsidTr="00321D33">
        <w:tc>
          <w:tcPr>
            <w:tcW w:w="2235" w:type="dxa"/>
            <w:vAlign w:val="center"/>
          </w:tcPr>
          <w:p w14:paraId="50F8BBF0"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3</w:t>
            </w:r>
          </w:p>
        </w:tc>
        <w:tc>
          <w:tcPr>
            <w:tcW w:w="2947" w:type="dxa"/>
            <w:vAlign w:val="center"/>
          </w:tcPr>
          <w:p w14:paraId="714ECD49" w14:textId="77777777" w:rsidR="00466ACE" w:rsidRPr="00F27B84" w:rsidRDefault="00466ACE" w:rsidP="00F27B84">
            <w:pPr>
              <w:spacing w:after="0" w:line="360" w:lineRule="auto"/>
              <w:jc w:val="both"/>
              <w:rPr>
                <w:rFonts w:ascii="Times New Roman" w:eastAsia="Times New Roman" w:hAnsi="Times New Roman" w:cs="Times New Roman"/>
                <w:i/>
                <w:iCs/>
                <w:sz w:val="24"/>
                <w:szCs w:val="24"/>
              </w:rPr>
            </w:pPr>
            <w:r w:rsidRPr="00F27B84">
              <w:rPr>
                <w:rFonts w:ascii="Times New Roman" w:eastAsia="Times New Roman" w:hAnsi="Times New Roman" w:cs="Times New Roman"/>
                <w:i/>
                <w:iCs/>
                <w:sz w:val="24"/>
                <w:szCs w:val="24"/>
              </w:rPr>
              <w:t>адекватно</w:t>
            </w:r>
          </w:p>
        </w:tc>
        <w:tc>
          <w:tcPr>
            <w:tcW w:w="4672" w:type="dxa"/>
            <w:vAlign w:val="center"/>
          </w:tcPr>
          <w:p w14:paraId="77266752" w14:textId="77777777" w:rsidR="00466ACE" w:rsidRPr="00F27B84" w:rsidRDefault="00466ACE" w:rsidP="00F27B84">
            <w:pPr>
              <w:spacing w:after="0" w:line="360" w:lineRule="auto"/>
              <w:ind w:hanging="177"/>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сильные стороны несколько перевешивают слабые стороны</w:t>
            </w:r>
          </w:p>
        </w:tc>
      </w:tr>
      <w:tr w:rsidR="00466ACE" w:rsidRPr="00F27B84" w14:paraId="33783B95" w14:textId="77777777" w:rsidTr="00321D33">
        <w:tc>
          <w:tcPr>
            <w:tcW w:w="2235" w:type="dxa"/>
            <w:vAlign w:val="center"/>
          </w:tcPr>
          <w:p w14:paraId="7447C792"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2</w:t>
            </w:r>
          </w:p>
        </w:tc>
        <w:tc>
          <w:tcPr>
            <w:tcW w:w="2947" w:type="dxa"/>
            <w:vAlign w:val="center"/>
          </w:tcPr>
          <w:p w14:paraId="00C0177E" w14:textId="77777777" w:rsidR="00466ACE" w:rsidRPr="00F27B84" w:rsidRDefault="00466ACE" w:rsidP="00F27B84">
            <w:pPr>
              <w:spacing w:after="0" w:line="360" w:lineRule="auto"/>
              <w:jc w:val="both"/>
              <w:rPr>
                <w:rFonts w:ascii="Times New Roman" w:eastAsia="Times New Roman" w:hAnsi="Times New Roman" w:cs="Times New Roman"/>
                <w:i/>
                <w:iCs/>
                <w:sz w:val="24"/>
                <w:szCs w:val="24"/>
              </w:rPr>
            </w:pPr>
            <w:r w:rsidRPr="00F27B84">
              <w:rPr>
                <w:rFonts w:ascii="Times New Roman" w:eastAsia="Times New Roman" w:hAnsi="Times New Roman" w:cs="Times New Roman"/>
                <w:i/>
                <w:iCs/>
                <w:sz w:val="24"/>
                <w:szCs w:val="24"/>
              </w:rPr>
              <w:t>слабо</w:t>
            </w:r>
          </w:p>
        </w:tc>
        <w:tc>
          <w:tcPr>
            <w:tcW w:w="4672" w:type="dxa"/>
            <w:vAlign w:val="center"/>
          </w:tcPr>
          <w:p w14:paraId="6451DC2B" w14:textId="77777777" w:rsidR="00466ACE" w:rsidRPr="00F27B84" w:rsidRDefault="00466ACE" w:rsidP="00F27B84">
            <w:pPr>
              <w:spacing w:after="0" w:line="360" w:lineRule="auto"/>
              <w:ind w:hanging="215"/>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слабость в важных областях  работы</w:t>
            </w:r>
          </w:p>
        </w:tc>
      </w:tr>
      <w:tr w:rsidR="00466ACE" w:rsidRPr="00F27B84" w14:paraId="22B4445B" w14:textId="77777777" w:rsidTr="00321D33">
        <w:tc>
          <w:tcPr>
            <w:tcW w:w="2235" w:type="dxa"/>
            <w:vAlign w:val="center"/>
          </w:tcPr>
          <w:p w14:paraId="26929FE4"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Уровень 1</w:t>
            </w:r>
          </w:p>
        </w:tc>
        <w:tc>
          <w:tcPr>
            <w:tcW w:w="2947" w:type="dxa"/>
            <w:vAlign w:val="center"/>
          </w:tcPr>
          <w:p w14:paraId="620CC2B8" w14:textId="77777777" w:rsidR="00466ACE" w:rsidRPr="00F27B84" w:rsidRDefault="00466ACE" w:rsidP="00F27B84">
            <w:pPr>
              <w:spacing w:after="0" w:line="360" w:lineRule="auto"/>
              <w:jc w:val="both"/>
              <w:rPr>
                <w:rFonts w:ascii="Times New Roman" w:eastAsia="Times New Roman" w:hAnsi="Times New Roman" w:cs="Times New Roman"/>
                <w:i/>
                <w:iCs/>
                <w:sz w:val="24"/>
                <w:szCs w:val="24"/>
              </w:rPr>
            </w:pPr>
            <w:r w:rsidRPr="00F27B84">
              <w:rPr>
                <w:rFonts w:ascii="Times New Roman" w:eastAsia="Times New Roman" w:hAnsi="Times New Roman" w:cs="Times New Roman"/>
                <w:i/>
                <w:iCs/>
                <w:sz w:val="24"/>
                <w:szCs w:val="24"/>
              </w:rPr>
              <w:t>неудовлетворительно</w:t>
            </w:r>
          </w:p>
        </w:tc>
        <w:tc>
          <w:tcPr>
            <w:tcW w:w="4672" w:type="dxa"/>
            <w:vAlign w:val="center"/>
          </w:tcPr>
          <w:p w14:paraId="1E970555" w14:textId="77777777" w:rsidR="00466ACE" w:rsidRPr="00F27B84" w:rsidRDefault="00466ACE" w:rsidP="00F27B84">
            <w:pPr>
              <w:spacing w:after="0" w:line="360" w:lineRule="auto"/>
              <w:jc w:val="both"/>
              <w:rPr>
                <w:rFonts w:ascii="Times New Roman" w:eastAsia="Times New Roman" w:hAnsi="Times New Roman" w:cs="Times New Roman"/>
                <w:sz w:val="24"/>
                <w:szCs w:val="24"/>
              </w:rPr>
            </w:pPr>
            <w:r w:rsidRPr="00F27B84">
              <w:rPr>
                <w:rFonts w:ascii="Times New Roman" w:eastAsia="Times New Roman" w:hAnsi="Times New Roman" w:cs="Times New Roman"/>
                <w:sz w:val="24"/>
                <w:szCs w:val="24"/>
              </w:rPr>
              <w:t>явные слабые стороны</w:t>
            </w:r>
          </w:p>
        </w:tc>
      </w:tr>
    </w:tbl>
    <w:p w14:paraId="78AF0C8E" w14:textId="77777777" w:rsidR="00466ACE" w:rsidRPr="00C56E3A" w:rsidRDefault="00466ACE" w:rsidP="00466ACE">
      <w:pPr>
        <w:shd w:val="clear" w:color="auto" w:fill="FFFFFF"/>
        <w:spacing w:after="0" w:line="360" w:lineRule="auto"/>
        <w:jc w:val="both"/>
        <w:rPr>
          <w:rFonts w:ascii="Times New Roman" w:hAnsi="Times New Roman" w:cs="Times New Roman"/>
          <w:bCs/>
          <w:sz w:val="28"/>
          <w:szCs w:val="28"/>
        </w:rPr>
      </w:pPr>
    </w:p>
    <w:p w14:paraId="6E8197F2" w14:textId="77777777" w:rsidR="00466ACE" w:rsidRPr="00B81030" w:rsidRDefault="00466ACE" w:rsidP="00E851A5">
      <w:pPr>
        <w:pStyle w:val="2"/>
        <w:spacing w:line="360" w:lineRule="auto"/>
        <w:rPr>
          <w:rFonts w:cs="Times New Roman"/>
          <w:b w:val="0"/>
          <w:sz w:val="24"/>
          <w:szCs w:val="24"/>
        </w:rPr>
      </w:pPr>
      <w:bookmarkStart w:id="29" w:name="_Toc461084223"/>
      <w:r w:rsidRPr="00B81030">
        <w:rPr>
          <w:rFonts w:cs="Times New Roman"/>
          <w:b w:val="0"/>
          <w:sz w:val="24"/>
          <w:szCs w:val="24"/>
        </w:rPr>
        <w:t>2.1. Показатели качества школьных процессов</w:t>
      </w:r>
      <w:bookmarkEnd w:id="29"/>
    </w:p>
    <w:p w14:paraId="7CAF228F" w14:textId="77777777" w:rsidR="00E851A5" w:rsidRDefault="00466ACE" w:rsidP="00E851A5">
      <w:pPr>
        <w:shd w:val="clear" w:color="auto" w:fill="FFFFFF"/>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Ниже в таблице приведены основные области/показатели качества, отражающие состояние школы, то есть то, как происходят основные процессы: от учебного до процесса взаимодействия школы со своим окружением.</w:t>
      </w:r>
    </w:p>
    <w:p w14:paraId="65CDCDB2" w14:textId="77777777" w:rsidR="00466ACE" w:rsidRPr="00E851A5" w:rsidRDefault="00466ACE" w:rsidP="00E851A5">
      <w:pPr>
        <w:shd w:val="clear" w:color="auto" w:fill="FFFFFF"/>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sz w:val="24"/>
          <w:szCs w:val="24"/>
        </w:rPr>
        <w:t>Схема комплексной диагностики школьных процессов</w:t>
      </w:r>
    </w:p>
    <w:tbl>
      <w:tblPr>
        <w:tblW w:w="104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3210"/>
        <w:gridCol w:w="4354"/>
        <w:gridCol w:w="337"/>
        <w:gridCol w:w="338"/>
        <w:gridCol w:w="338"/>
        <w:gridCol w:w="338"/>
        <w:gridCol w:w="338"/>
        <w:gridCol w:w="338"/>
      </w:tblGrid>
      <w:tr w:rsidR="00466ACE" w:rsidRPr="00E851A5" w14:paraId="23E2EEC4" w14:textId="77777777" w:rsidTr="00321D33">
        <w:trPr>
          <w:tblHeader/>
        </w:trPr>
        <w:tc>
          <w:tcPr>
            <w:tcW w:w="899" w:type="dxa"/>
            <w:tcBorders>
              <w:top w:val="single" w:sz="4" w:space="0" w:color="auto"/>
              <w:left w:val="single" w:sz="4" w:space="0" w:color="auto"/>
              <w:bottom w:val="nil"/>
              <w:right w:val="single" w:sz="4" w:space="0" w:color="auto"/>
            </w:tcBorders>
            <w:shd w:val="clear" w:color="auto" w:fill="auto"/>
          </w:tcPr>
          <w:p w14:paraId="23590859" w14:textId="77777777" w:rsidR="00466ACE" w:rsidRPr="00E851A5" w:rsidRDefault="00466ACE" w:rsidP="00E851A5">
            <w:pPr>
              <w:spacing w:after="0" w:line="360" w:lineRule="auto"/>
              <w:jc w:val="both"/>
              <w:rPr>
                <w:rFonts w:ascii="Times New Roman" w:hAnsi="Times New Roman" w:cs="Times New Roman"/>
                <w:b/>
                <w:bCs/>
                <w:sz w:val="24"/>
                <w:szCs w:val="24"/>
              </w:rPr>
            </w:pPr>
            <w:r w:rsidRPr="00E851A5">
              <w:rPr>
                <w:rFonts w:ascii="Times New Roman" w:hAnsi="Times New Roman" w:cs="Times New Roman"/>
                <w:b/>
                <w:bCs/>
                <w:sz w:val="24"/>
                <w:szCs w:val="24"/>
              </w:rPr>
              <w:t>№</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9A1FA47"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Показатель качества</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60B3542"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Темы</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706F90C"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6</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18D138F"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5</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C341264"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4</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4B25E12"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3</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9CFA6EA"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2</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E4338B2" w14:textId="77777777" w:rsidR="00466ACE" w:rsidRPr="00E851A5" w:rsidRDefault="00466ACE" w:rsidP="00E851A5">
            <w:pPr>
              <w:spacing w:after="0" w:line="360" w:lineRule="auto"/>
              <w:jc w:val="center"/>
              <w:rPr>
                <w:rFonts w:ascii="Times New Roman" w:hAnsi="Times New Roman" w:cs="Times New Roman"/>
                <w:b/>
                <w:bCs/>
                <w:sz w:val="24"/>
                <w:szCs w:val="24"/>
              </w:rPr>
            </w:pPr>
            <w:r w:rsidRPr="00E851A5">
              <w:rPr>
                <w:rFonts w:ascii="Times New Roman" w:hAnsi="Times New Roman" w:cs="Times New Roman"/>
                <w:b/>
                <w:bCs/>
                <w:sz w:val="24"/>
                <w:szCs w:val="24"/>
              </w:rPr>
              <w:t>1</w:t>
            </w:r>
          </w:p>
        </w:tc>
      </w:tr>
      <w:tr w:rsidR="00466ACE" w:rsidRPr="00E851A5" w14:paraId="105E44F9" w14:textId="77777777" w:rsidTr="00321D33">
        <w:tc>
          <w:tcPr>
            <w:tcW w:w="899" w:type="dxa"/>
            <w:tcBorders>
              <w:top w:val="nil"/>
              <w:left w:val="single" w:sz="4" w:space="0" w:color="auto"/>
              <w:bottom w:val="single" w:sz="4" w:space="0" w:color="auto"/>
              <w:right w:val="single" w:sz="4" w:space="0" w:color="auto"/>
            </w:tcBorders>
            <w:shd w:val="clear" w:color="auto" w:fill="auto"/>
          </w:tcPr>
          <w:p w14:paraId="53EE9078" w14:textId="77777777" w:rsidR="00466ACE" w:rsidRPr="00E851A5" w:rsidRDefault="00466ACE" w:rsidP="00E851A5">
            <w:pPr>
              <w:spacing w:after="0" w:line="360" w:lineRule="auto"/>
              <w:jc w:val="both"/>
              <w:rPr>
                <w:rFonts w:ascii="Times New Roman" w:hAnsi="Times New Roman" w:cs="Times New Roman"/>
                <w:b/>
                <w:bCs/>
                <w:sz w:val="24"/>
                <w:szCs w:val="24"/>
              </w:rPr>
            </w:pP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2293F70"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Содержание образования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03735820" w14:textId="77777777" w:rsidR="00466ACE" w:rsidRPr="00E851A5" w:rsidRDefault="00466ACE" w:rsidP="00E851A5">
            <w:pPr>
              <w:spacing w:after="0" w:line="360" w:lineRule="auto"/>
              <w:rPr>
                <w:rFonts w:ascii="Times New Roman" w:hAnsi="Times New Roman" w:cs="Times New Roman"/>
                <w:b/>
                <w:bCs/>
                <w:sz w:val="24"/>
                <w:szCs w:val="24"/>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B086C16" w14:textId="77777777" w:rsidR="00466ACE" w:rsidRPr="00E851A5" w:rsidRDefault="00466ACE" w:rsidP="00E851A5">
            <w:pPr>
              <w:spacing w:after="0" w:line="360" w:lineRule="auto"/>
              <w:jc w:val="center"/>
              <w:rPr>
                <w:rFonts w:ascii="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D277C20" w14:textId="77777777" w:rsidR="00466ACE" w:rsidRPr="00E851A5" w:rsidRDefault="00466ACE" w:rsidP="00E851A5">
            <w:pPr>
              <w:spacing w:after="0" w:line="360" w:lineRule="auto"/>
              <w:jc w:val="center"/>
              <w:rPr>
                <w:rFonts w:ascii="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ED190CC" w14:textId="77777777" w:rsidR="00466ACE" w:rsidRPr="00E851A5" w:rsidRDefault="00466ACE" w:rsidP="00E851A5">
            <w:pPr>
              <w:spacing w:after="0" w:line="360" w:lineRule="auto"/>
              <w:jc w:val="center"/>
              <w:rPr>
                <w:rFonts w:ascii="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8ACAC4B" w14:textId="77777777" w:rsidR="00466ACE" w:rsidRPr="00E851A5" w:rsidRDefault="00466ACE" w:rsidP="00E851A5">
            <w:pPr>
              <w:spacing w:after="0" w:line="360" w:lineRule="auto"/>
              <w:jc w:val="center"/>
              <w:rPr>
                <w:rFonts w:ascii="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35A65FA" w14:textId="77777777" w:rsidR="00466ACE" w:rsidRPr="00E851A5" w:rsidRDefault="00466ACE" w:rsidP="00E851A5">
            <w:pPr>
              <w:spacing w:after="0" w:line="360" w:lineRule="auto"/>
              <w:jc w:val="center"/>
              <w:rPr>
                <w:rFonts w:ascii="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E071285" w14:textId="77777777" w:rsidR="00466ACE" w:rsidRPr="00E851A5" w:rsidRDefault="00466ACE" w:rsidP="00E851A5">
            <w:pPr>
              <w:spacing w:after="0" w:line="360" w:lineRule="auto"/>
              <w:jc w:val="center"/>
              <w:rPr>
                <w:rFonts w:ascii="Times New Roman" w:hAnsi="Times New Roman" w:cs="Times New Roman"/>
                <w:b/>
                <w:bCs/>
                <w:sz w:val="24"/>
                <w:szCs w:val="24"/>
              </w:rPr>
            </w:pPr>
          </w:p>
        </w:tc>
      </w:tr>
      <w:tr w:rsidR="00466ACE" w:rsidRPr="00E851A5" w14:paraId="0F2131FB"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0B88B0F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5F9C987"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Структура учебного плана</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2AB4F2B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охват и сбалансированность всех элементов учебного плана</w:t>
            </w:r>
          </w:p>
          <w:p w14:paraId="7ACF686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их взаимосвязь и взаимопроникновение</w:t>
            </w:r>
          </w:p>
          <w:p w14:paraId="01E5648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составление расписаний и организация мероприятий по выбору учащихся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84D731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E461FF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3451DF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D9AB73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3746F5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4DFF75B"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6CA9666A"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07872E7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680D911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Курсы и программы</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B84431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широта, сбалансированность и выбор</w:t>
            </w:r>
          </w:p>
          <w:p w14:paraId="4C0E055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взаимосвязь, непрерывность и последовательное движение вперед</w:t>
            </w:r>
          </w:p>
          <w:p w14:paraId="50EEF75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помощь и консультации учителям</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A93118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713605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D64121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317F65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9535C7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E0E7B9F"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371A238A"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39CAE0AD"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Успеваемость</w:t>
            </w:r>
          </w:p>
        </w:tc>
      </w:tr>
      <w:tr w:rsidR="00466ACE" w:rsidRPr="00E851A5" w14:paraId="589E66BB"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00D2450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2.1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DAF7DA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Общее качество успеваемости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7074548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прогресс школы в деле повышения успеваемости</w:t>
            </w:r>
          </w:p>
          <w:p w14:paraId="39DB6A64"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прогресс учащихся в учебе</w:t>
            </w:r>
          </w:p>
          <w:p w14:paraId="318D482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lastRenderedPageBreak/>
              <w:t>успеваемость учащихся по отношению к общенациональным уровням среди детей в возрасте 5-14 лет и/или в ходе общенациональных экзаменов</w:t>
            </w:r>
          </w:p>
          <w:p w14:paraId="141516F9"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оценки успеваемости в сравнении с другими показателями качества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81F010A"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877810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B9E8DD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CB43AD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941F36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2232064"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2BE8DE29"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4FD7FBEF"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Обучение и преподавание</w:t>
            </w:r>
          </w:p>
        </w:tc>
      </w:tr>
      <w:tr w:rsidR="00466ACE" w:rsidRPr="00E851A5" w14:paraId="58BCABE0"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F9F98A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8B0C6CA"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Составление планов учителями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0C71816"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планирование программ и ежедневной деятельности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0F3E2A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749FDC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C99731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5E205B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B02F43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B5F7949"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5773398F"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591A9FB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6D6E2C89"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Процесс обучения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36AF63A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диапазон и соответствие приемов обучения</w:t>
            </w:r>
          </w:p>
          <w:p w14:paraId="018FD0D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взаимодействие между учителем и учащимся</w:t>
            </w:r>
          </w:p>
          <w:p w14:paraId="054CB98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ясность и целевая направленность опросов учащихся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B75501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E8DAF7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C90680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AF3B68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2AF092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FFFE7FA"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50EBAFFF"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7A7417A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3.3</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2BD94A0"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Навыки усвоения материала учащимися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DFBA84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степень, в которой учебная атмосфера стимулирует и побуждает учащихся учиться</w:t>
            </w:r>
          </w:p>
          <w:p w14:paraId="4A74543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темпы учебы</w:t>
            </w:r>
          </w:p>
          <w:p w14:paraId="6BCF64F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личная ответственность в отношении учебы, независимость мышления и активное участие в учебном процессе</w:t>
            </w:r>
          </w:p>
          <w:p w14:paraId="0E6177A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взаимодействие с другими участниками процесса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C3726F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ADDC20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86904D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FEABF6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BBCFD4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C4E3FA0"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04008420"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7CCB9F6D"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3.4</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AB017FA"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Удовлетворение нужд учащихся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094A39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выбор заданий, видов деятельности и учебной литературы и пособий</w:t>
            </w:r>
          </w:p>
          <w:p w14:paraId="2153D209"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обеспечение учащихся с различными возможностями и склонностями</w:t>
            </w:r>
          </w:p>
          <w:p w14:paraId="27AD6D6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определение нужд при усвоении учебного материала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349C80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08A96D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FC8C29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3DD0B1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1FE810A"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BA92BC1"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6BB47C42"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2D9808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3.5</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D2406F9"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Оценка работы как часть процесса обучения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3A2C28B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методы оценки и средства ведения учета</w:t>
            </w:r>
          </w:p>
          <w:p w14:paraId="4B22DF67"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суждения в процессе обучения</w:t>
            </w:r>
          </w:p>
          <w:p w14:paraId="13E153FA"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lastRenderedPageBreak/>
              <w:t>использование информации, касающейся оценки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65F645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498C16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3418DC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4E8C59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0F0F17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66C8197"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686753FF"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060FDA3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3.6</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933AC6D"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Отчеты о том, как учится учащийся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3E6AA4C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как составлять отчет</w:t>
            </w:r>
          </w:p>
          <w:p w14:paraId="1C3FE4D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сведения, передаваемые родителям о том, как учится каждый учащийся</w:t>
            </w:r>
          </w:p>
          <w:p w14:paraId="5A3C078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способность школы откликаться на мнения родителей и их запросы о том, как учится их ребенок</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BFA32B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879754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695A90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681F86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324AF6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16B31EE"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41531F65"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5F0E43FD"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Мониторинг достижений и помощь учащимся</w:t>
            </w:r>
          </w:p>
        </w:tc>
      </w:tr>
      <w:tr w:rsidR="00466ACE" w:rsidRPr="00E851A5" w14:paraId="00F722C7"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CE8416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6521F2D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Воспитательная работа</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26E2DE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для обеспечения заботы об учащихся, их благополучия и защищенности</w:t>
            </w:r>
          </w:p>
          <w:p w14:paraId="37E48E54"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для удовлетворения духовных, материальных и социальных нужд отдельных учащихся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634ECF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7732E9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8CE806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5203EA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10FE9E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A8D11F8"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0D47AD4F"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3FDCAF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A5F3E31"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Личное и социальное развитие</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2E1BD7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планируемые мероприятия для обеспечения личного и социального развития</w:t>
            </w:r>
          </w:p>
          <w:p w14:paraId="792DA64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прогресс учащихся в деле развития позитивного отношения друг к другу, а также в развитии личных и общественных черт характера</w:t>
            </w:r>
          </w:p>
          <w:p w14:paraId="67504F19"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организация дополнительных занятий и других видов деятельности учащихся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EF76E8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55872A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D337EA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B8ED4E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189EAF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3090D16"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2D047AD4"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1D0588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4.3</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0E17062"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Наставничество в рамках учебного плана и в отношении выбора профессии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3A1040D"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подготовка к выбору направления в образовании, обучении или в работе</w:t>
            </w:r>
          </w:p>
          <w:p w14:paraId="332561D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точность и соответствие действительности сведений и рекомендаций</w:t>
            </w:r>
          </w:p>
          <w:p w14:paraId="3C28680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степень, в которой наставничество должно основываться на соответствующих консультациях</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52AA67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041BEC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53FFEE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322C96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894277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6BBC86B"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394AECFB"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FE8D53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lastRenderedPageBreak/>
              <w:t>4.4</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24822F4"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Отслеживание прогресса и достижений</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471B62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процедура отслеживания</w:t>
            </w:r>
          </w:p>
          <w:p w14:paraId="79666D0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характеристики прогресса и развития учащихся</w:t>
            </w:r>
          </w:p>
          <w:p w14:paraId="69729F54"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принимаемые для использования полученной информации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D57536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A28446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5D417A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49D2AE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C83BEB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537D09D"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7714F94C"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0A7219C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4.5</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6538A6F"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Помощь в учебном процессе</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5DF2A56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программы помощи учащимся в процессе обучения</w:t>
            </w:r>
          </w:p>
          <w:p w14:paraId="40C1566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прогресс учащихся и успеваемость</w:t>
            </w:r>
          </w:p>
          <w:p w14:paraId="541BDD3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выполнение задач по предоставлению помощи в учебе</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C03861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E3BEFC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C6A93D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FB5695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D96A26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6E0BF3B"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52920AB6"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7AACC1A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4.6</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08E3D5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Соблюдение законов в отношении обеспечения учащихся с особыми нуждами в образовании и физическими недостатками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7BD447C9"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знание и понимание законодательства и соответствующих ему процедур</w:t>
            </w:r>
          </w:p>
          <w:p w14:paraId="19D2DCAA"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удовлетворение требований законов</w:t>
            </w:r>
          </w:p>
          <w:p w14:paraId="496815F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для выполнения законодательства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91E6A2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EDB75C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442D0DA"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253087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677E1A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019384F"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15BD2380"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47B1C40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4.7</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9BB220F"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Размещение службой обеспечения учащихся с особыми нуждами в образовании и физическими недостатками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B164C2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процедура принятия на учет учащихся с особыми нуждами в образовании и физическими недостатками службой обеспечения</w:t>
            </w:r>
          </w:p>
          <w:p w14:paraId="5175331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процедура размещения учащихся с особыми нуждами в образовании и физическими недостатками в классах</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834C90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C11C23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0540D8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3969B5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3D299D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164DE9F"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6A3CEDE2"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4079FA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4.8 </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384607D"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Связи с местными властями и другими руководящими органами, с другими школами, организациями и работодателями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08764796"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связи с местными властями и другими руководящими органами</w:t>
            </w:r>
          </w:p>
          <w:p w14:paraId="3CA4E8B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связи с другими образовательными учреждениями</w:t>
            </w:r>
          </w:p>
          <w:p w14:paraId="1D81BFC4"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связи с добровольческими организациями, широкой общественностью и работодателями</w:t>
            </w:r>
          </w:p>
          <w:p w14:paraId="15A6923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связи с официальными организациями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244949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C0600D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D5AD54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0B3EB5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158427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1F9E117"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229700F4"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3E7ED3FA"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Моральные установки и климат</w:t>
            </w:r>
          </w:p>
        </w:tc>
      </w:tr>
      <w:tr w:rsidR="00466ACE" w:rsidRPr="00E851A5" w14:paraId="315146FE"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60C5008" w14:textId="77777777" w:rsidR="00466ACE" w:rsidRPr="00E851A5" w:rsidRDefault="00466ACE" w:rsidP="00E851A5">
            <w:pPr>
              <w:spacing w:after="0" w:line="360" w:lineRule="auto"/>
              <w:jc w:val="both"/>
              <w:rPr>
                <w:rFonts w:ascii="Times New Roman" w:hAnsi="Times New Roman" w:cs="Times New Roman"/>
                <w:sz w:val="24"/>
                <w:szCs w:val="24"/>
                <w:lang w:val="en-US"/>
              </w:rPr>
            </w:pPr>
            <w:r w:rsidRPr="00E851A5">
              <w:rPr>
                <w:rFonts w:ascii="Times New Roman" w:hAnsi="Times New Roman" w:cs="Times New Roman"/>
                <w:sz w:val="24"/>
                <w:szCs w:val="24"/>
                <w:lang w:val="en-US"/>
              </w:rPr>
              <w:t>5.1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1671001"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Климат в коллективе и взаимоотношения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9DDF30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чувство принадлежности к школе и гордость за нее</w:t>
            </w:r>
          </w:p>
          <w:p w14:paraId="72C1D06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lastRenderedPageBreak/>
              <w:t>прием и атмосфера</w:t>
            </w:r>
          </w:p>
          <w:p w14:paraId="1065C0DD"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мораль учащихся и персонала школы</w:t>
            </w:r>
          </w:p>
          <w:p w14:paraId="2AA49B0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взаимоотношения между учащимися и персоналом школы</w:t>
            </w:r>
          </w:p>
          <w:p w14:paraId="07DD277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поведение и дисциплина учащихся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A40406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DF4458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F1D15A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9D482E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8AFC77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A8311DF"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2BE5AA32"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61D53D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5.2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E264993"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Ожидаемые результаты и создание условий для их достижения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DE190E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результаты работы, ожидаемые учащимися и персоналом школы, и использование поощрений</w:t>
            </w:r>
          </w:p>
          <w:p w14:paraId="717FC09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создание условий для утверждения моральных установок при достижении результатов в работе</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D0CF55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52CEE5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7C02A0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218ADF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7D61C9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C13BA7A"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55C2932C"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4BF0BC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5.3</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033429B"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Равенство и справедливость</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598F1D6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чувство равенства и справедливости</w:t>
            </w:r>
          </w:p>
          <w:p w14:paraId="6268FF1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обеспечение равенства и справедливости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10F186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B281BB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CBBC4F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A81472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C94496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FD12699"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4AADC541"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494E5C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5.4</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F4031F3"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Сотрудничество с родителями, советом школы и   общественностью</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5CC920A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побуждение родителей к участию в учебе своих детей и в жизни школы</w:t>
            </w:r>
          </w:p>
          <w:p w14:paraId="2AF582F4"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процесс коммуникации с родителями</w:t>
            </w:r>
          </w:p>
          <w:p w14:paraId="27AD828A"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связи между школой и советом школы</w:t>
            </w:r>
          </w:p>
          <w:p w14:paraId="4675AEF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роль школы в местной общине</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BC51FF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4689E2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C87F9F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78D2A4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D9B025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EB68233"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34C8D9E0"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07752994"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 xml:space="preserve">Ресурсная обеспеченность и привлечение дополнительных ресурсов </w:t>
            </w:r>
          </w:p>
        </w:tc>
      </w:tr>
      <w:tr w:rsidR="00466ACE" w:rsidRPr="00E851A5" w14:paraId="379CCD2C"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85B285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C2658E7"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Размещение учащихся и средства обеспечения</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62D9FE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достаточность, количество и соответствие</w:t>
            </w:r>
          </w:p>
          <w:p w14:paraId="7F5D842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для охраны здоровья и для обеспечения безопасности</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1A33DA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E8040B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93EEC7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E0372F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55E5BB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FF1BAEC"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0341EDD4"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577D7D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1A1330B"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Обеспечение ресурсов</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0300D3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достаточность доступного финансирования</w:t>
            </w:r>
          </w:p>
          <w:p w14:paraId="1E77666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достаточность, размеры и пригодность ресурсов</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5A1119A"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F2D2F0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3717FC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43FA82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923604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D31316D"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0BB48525"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34D9F9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6.3</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3EFC823"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Привлечение дополнительных ресурсов</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0DDA94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привлечение ресурсов образовательной сети</w:t>
            </w:r>
          </w:p>
          <w:p w14:paraId="12B2E17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привлечение ресурсов территории и сообщества</w:t>
            </w:r>
          </w:p>
          <w:p w14:paraId="7380EE5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lastRenderedPageBreak/>
              <w:t>привлечение родителей</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4457F5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93200F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E5B186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7C52FF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2CE082B"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51C59F9"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7B19F92F"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7648E3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6.4</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7AFDF04"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Кадровая работа</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10B87E7"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обеспечение кадров</w:t>
            </w:r>
          </w:p>
          <w:p w14:paraId="02696E8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опыт, квалификация и профессионализм кадров</w:t>
            </w:r>
          </w:p>
          <w:p w14:paraId="21C2011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привлечение дополнительных кадров</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AAFC2B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3CDD9A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B236FB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982E64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DC9F1D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74E8A3C"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1A7BB5B5"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2E7974A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6.5</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7D6984"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Эффективность и размещение сотрудников</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5A459291"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эффективность учителей и коллективной работы</w:t>
            </w:r>
          </w:p>
          <w:p w14:paraId="3A14A58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формирование классов и размещение учителей</w:t>
            </w:r>
          </w:p>
          <w:p w14:paraId="4520337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обеспечение связей с целью помощи учащимся</w:t>
            </w:r>
          </w:p>
          <w:p w14:paraId="7F63583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эффективность и размещение вспомогательного персонала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13CE73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87FE94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E25F62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161257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6E6096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203E52C"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41248341"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6F6A9D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6.6</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FDD47DD"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Анализ кадрового состава и его развитие</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371A9EB6"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связь между анализом кадрового состава, его развитием и самооценкой школы и школьным планированием</w:t>
            </w:r>
          </w:p>
          <w:p w14:paraId="13477327"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процедура анализа кадрового состава</w:t>
            </w:r>
          </w:p>
          <w:p w14:paraId="37195A2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развитие кадрового состава</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2A3C8A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0569E7E"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60B151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2354B4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196C66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04639CF"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79A6E93D"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30CC324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6.7</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4B1833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Управление школьными финансами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903C26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понимание механизма финансирования школы</w:t>
            </w:r>
          </w:p>
          <w:p w14:paraId="3044BE3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меры, принимаемые с целью управления школьным бюджетом</w:t>
            </w:r>
          </w:p>
          <w:p w14:paraId="5841CF38"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использование финансов с целью поддержки школьного планирования, учебы и обучения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FB77A9F"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CE81973"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F253C0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27BA32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C2E7F7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EDB99C4"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4EFD58A3" w14:textId="77777777" w:rsidTr="00321D33">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14:paraId="134EBEE0"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Управление, руководство и обеспечение качества</w:t>
            </w:r>
          </w:p>
        </w:tc>
      </w:tr>
      <w:tr w:rsidR="00466ACE" w:rsidRPr="00E851A5" w14:paraId="7BADEB84"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683E471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7.1</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8395FEC"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Постановка задач и выработка руководящих установок</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0C21A72C"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ясность и соответствие целей</w:t>
            </w:r>
          </w:p>
          <w:p w14:paraId="0216EC93"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эффективность процедуры выработки руководящих установок</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47E6F9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18C93F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914F824"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4806AA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D87450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97013A2"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132AF584"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5A31139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7.2</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7C9BD1C"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Самооценка</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01689D90"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процедура самооценки</w:t>
            </w:r>
          </w:p>
          <w:p w14:paraId="25714E3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lastRenderedPageBreak/>
              <w:t>отслеживание результатов работы и составление оценки назначенными сотрудниками</w:t>
            </w:r>
          </w:p>
          <w:p w14:paraId="06D36B7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составление отчетов о стандартах работы и ее качестве</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7CE18B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89634C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5746D5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E92BC42"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E4CDEF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6123292"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6E6100F6"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721980B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7.3</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76B3243"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Планирование улучшений</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4674091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план развития</w:t>
            </w:r>
          </w:p>
          <w:p w14:paraId="6C8D552D"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планирование мер</w:t>
            </w:r>
          </w:p>
          <w:p w14:paraId="0509846E"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воздействие планирования</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92A24C9"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0D20F0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59781D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05D107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D4C71C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8B5B801"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038D6BF1"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1A6ECE4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7.4</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7EC962C"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Руководство</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3A49CCAF"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качество руководства</w:t>
            </w:r>
          </w:p>
          <w:p w14:paraId="3C3E1FFB"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профессиональная компетенция и самоотдача</w:t>
            </w:r>
          </w:p>
          <w:p w14:paraId="365DA1D2"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отношения с людьми и развитие коллективной работы</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115D3A0"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D646EE6"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0FF5C3A"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F81DB7D"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3CE09A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32550AD5" w14:textId="77777777" w:rsidR="00466ACE" w:rsidRPr="00E851A5" w:rsidRDefault="00466ACE" w:rsidP="00E851A5">
            <w:pPr>
              <w:spacing w:after="0" w:line="360" w:lineRule="auto"/>
              <w:jc w:val="center"/>
              <w:rPr>
                <w:rFonts w:ascii="Times New Roman" w:hAnsi="Times New Roman" w:cs="Times New Roman"/>
                <w:sz w:val="24"/>
                <w:szCs w:val="24"/>
              </w:rPr>
            </w:pPr>
          </w:p>
        </w:tc>
      </w:tr>
      <w:tr w:rsidR="00466ACE" w:rsidRPr="00E851A5" w14:paraId="3ABE2C2B" w14:textId="77777777" w:rsidTr="00321D33">
        <w:tc>
          <w:tcPr>
            <w:tcW w:w="899" w:type="dxa"/>
            <w:tcBorders>
              <w:top w:val="single" w:sz="4" w:space="0" w:color="auto"/>
              <w:left w:val="single" w:sz="4" w:space="0" w:color="auto"/>
              <w:bottom w:val="single" w:sz="4" w:space="0" w:color="auto"/>
              <w:right w:val="single" w:sz="4" w:space="0" w:color="auto"/>
            </w:tcBorders>
            <w:shd w:val="clear" w:color="auto" w:fill="auto"/>
          </w:tcPr>
          <w:p w14:paraId="6372B8D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7.5</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2AFEF4"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Эффективность и размещение персонала с дополнительными обязанностями</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6383BC77"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круг обязанностей и практическая работа</w:t>
            </w:r>
          </w:p>
          <w:p w14:paraId="4FE21BAA"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индивидуальная эффективность</w:t>
            </w:r>
          </w:p>
          <w:p w14:paraId="304C1AF5" w14:textId="77777777" w:rsidR="00466ACE" w:rsidRPr="00E851A5" w:rsidRDefault="00466ACE" w:rsidP="00A47DB8">
            <w:pPr>
              <w:numPr>
                <w:ilvl w:val="0"/>
                <w:numId w:val="101"/>
              </w:numPr>
              <w:tabs>
                <w:tab w:val="clear" w:pos="426"/>
              </w:tabs>
              <w:spacing w:after="0" w:line="360" w:lineRule="auto"/>
              <w:ind w:left="0" w:hanging="136"/>
              <w:rPr>
                <w:rFonts w:ascii="Times New Roman" w:hAnsi="Times New Roman" w:cs="Times New Roman"/>
                <w:sz w:val="24"/>
                <w:szCs w:val="24"/>
              </w:rPr>
            </w:pPr>
            <w:r w:rsidRPr="00E851A5">
              <w:rPr>
                <w:rFonts w:ascii="Times New Roman" w:hAnsi="Times New Roman" w:cs="Times New Roman"/>
                <w:sz w:val="24"/>
                <w:szCs w:val="24"/>
              </w:rPr>
              <w:t>коллективная эффективность</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2B2E671"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543F7B27"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22647BFC"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03F52CD8"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6FC61A15" w14:textId="77777777" w:rsidR="00466ACE" w:rsidRPr="00E851A5" w:rsidRDefault="00466ACE" w:rsidP="00E851A5">
            <w:pPr>
              <w:spacing w:after="0" w:line="360" w:lineRule="auto"/>
              <w:jc w:val="center"/>
              <w:rPr>
                <w:rFonts w:ascii="Times New Roman"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1DE379A3" w14:textId="77777777" w:rsidR="00466ACE" w:rsidRPr="00E851A5" w:rsidRDefault="00466ACE" w:rsidP="00E851A5">
            <w:pPr>
              <w:spacing w:after="0" w:line="360" w:lineRule="auto"/>
              <w:jc w:val="center"/>
              <w:rPr>
                <w:rFonts w:ascii="Times New Roman" w:hAnsi="Times New Roman" w:cs="Times New Roman"/>
                <w:sz w:val="24"/>
                <w:szCs w:val="24"/>
              </w:rPr>
            </w:pPr>
          </w:p>
        </w:tc>
      </w:tr>
    </w:tbl>
    <w:p w14:paraId="2CB1522D" w14:textId="77777777" w:rsidR="00466ACE" w:rsidRPr="00E851A5" w:rsidRDefault="00466ACE" w:rsidP="00E851A5">
      <w:pPr>
        <w:spacing w:after="0" w:line="360" w:lineRule="auto"/>
        <w:jc w:val="center"/>
        <w:rPr>
          <w:rFonts w:ascii="Times New Roman" w:hAnsi="Times New Roman" w:cs="Times New Roman"/>
          <w:sz w:val="24"/>
          <w:szCs w:val="24"/>
        </w:rPr>
      </w:pPr>
    </w:p>
    <w:p w14:paraId="29AA590C"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Показатели качества могут применяться на уровне: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6133"/>
      </w:tblGrid>
      <w:tr w:rsidR="00466ACE" w:rsidRPr="00E851A5" w14:paraId="48BA0FE3" w14:textId="77777777" w:rsidTr="00321D33">
        <w:tc>
          <w:tcPr>
            <w:tcW w:w="3756" w:type="dxa"/>
          </w:tcPr>
          <w:p w14:paraId="0726ECE4" w14:textId="77777777" w:rsidR="00466ACE" w:rsidRPr="00E851A5" w:rsidRDefault="00466ACE" w:rsidP="00A47DB8">
            <w:pPr>
              <w:numPr>
                <w:ilvl w:val="0"/>
                <w:numId w:val="126"/>
              </w:numPr>
              <w:spacing w:after="0" w:line="360" w:lineRule="auto"/>
              <w:ind w:left="0" w:hanging="35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целой школы</w:t>
            </w:r>
          </w:p>
          <w:p w14:paraId="7B5A9DE6" w14:textId="77777777" w:rsidR="00466ACE" w:rsidRPr="00E851A5" w:rsidRDefault="00466ACE" w:rsidP="00A47DB8">
            <w:pPr>
              <w:numPr>
                <w:ilvl w:val="0"/>
                <w:numId w:val="126"/>
              </w:numPr>
              <w:spacing w:after="0" w:line="360" w:lineRule="auto"/>
              <w:ind w:left="0" w:hanging="35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отдельного класса</w:t>
            </w:r>
          </w:p>
          <w:p w14:paraId="5E686DCC" w14:textId="77777777" w:rsidR="00466ACE" w:rsidRPr="00E851A5" w:rsidRDefault="00466ACE" w:rsidP="00A47DB8">
            <w:pPr>
              <w:numPr>
                <w:ilvl w:val="0"/>
                <w:numId w:val="126"/>
              </w:numPr>
              <w:spacing w:after="0" w:line="360" w:lineRule="auto"/>
              <w:ind w:left="0" w:hanging="35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конкретных задач</w:t>
            </w:r>
          </w:p>
          <w:p w14:paraId="67492504" w14:textId="77777777" w:rsidR="00466ACE" w:rsidRPr="00E851A5" w:rsidRDefault="00466ACE" w:rsidP="00E851A5">
            <w:pPr>
              <w:spacing w:after="0" w:line="360" w:lineRule="auto"/>
              <w:rPr>
                <w:rFonts w:ascii="Times New Roman" w:eastAsia="Times New Roman" w:hAnsi="Times New Roman" w:cs="Times New Roman"/>
                <w:sz w:val="24"/>
                <w:szCs w:val="24"/>
              </w:rPr>
            </w:pPr>
          </w:p>
        </w:tc>
        <w:tc>
          <w:tcPr>
            <w:tcW w:w="6133" w:type="dxa"/>
          </w:tcPr>
          <w:p w14:paraId="7C1DF898" w14:textId="77777777" w:rsidR="00466ACE" w:rsidRPr="00E851A5" w:rsidRDefault="00466ACE" w:rsidP="00E851A5">
            <w:pPr>
              <w:spacing w:after="0" w:line="360" w:lineRule="auto"/>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 xml:space="preserve">например, отслеживание прогресса и достижений в работе </w:t>
            </w:r>
          </w:p>
          <w:p w14:paraId="24D6DFDF" w14:textId="77777777" w:rsidR="00466ACE" w:rsidRPr="00E851A5" w:rsidRDefault="00466ACE" w:rsidP="00E851A5">
            <w:pPr>
              <w:spacing w:after="0" w:line="360" w:lineRule="auto"/>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 xml:space="preserve">например, удовлетворение нужд учащихся </w:t>
            </w:r>
          </w:p>
          <w:p w14:paraId="62574334" w14:textId="77777777" w:rsidR="00466ACE" w:rsidRPr="00E851A5" w:rsidRDefault="00466ACE" w:rsidP="00E851A5">
            <w:pPr>
              <w:spacing w:after="0" w:line="360" w:lineRule="auto"/>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 xml:space="preserve">например, общее качество успеваемости  или ожидание результатов и стимулирование их достижения </w:t>
            </w:r>
          </w:p>
        </w:tc>
      </w:tr>
    </w:tbl>
    <w:p w14:paraId="250043D2" w14:textId="77777777" w:rsidR="00466ACE" w:rsidRPr="00C56E3A" w:rsidRDefault="00466ACE" w:rsidP="00466ACE">
      <w:pPr>
        <w:spacing w:after="0"/>
        <w:jc w:val="both"/>
        <w:rPr>
          <w:rFonts w:ascii="Times New Roman" w:hAnsi="Times New Roman" w:cs="Times New Roman"/>
          <w:b/>
          <w:bCs/>
          <w:color w:val="333333"/>
          <w:sz w:val="28"/>
          <w:szCs w:val="28"/>
        </w:rPr>
      </w:pPr>
    </w:p>
    <w:p w14:paraId="1636864A" w14:textId="77777777" w:rsidR="00466ACE" w:rsidRPr="00B81030" w:rsidRDefault="00466ACE" w:rsidP="00E851A5">
      <w:pPr>
        <w:spacing w:after="0" w:line="360" w:lineRule="auto"/>
        <w:ind w:firstLine="709"/>
        <w:jc w:val="both"/>
        <w:rPr>
          <w:rFonts w:ascii="Times New Roman" w:hAnsi="Times New Roman" w:cs="Times New Roman"/>
          <w:bCs/>
          <w:i/>
          <w:sz w:val="24"/>
          <w:szCs w:val="24"/>
        </w:rPr>
      </w:pPr>
      <w:r w:rsidRPr="00B81030">
        <w:rPr>
          <w:rFonts w:ascii="Times New Roman" w:hAnsi="Times New Roman" w:cs="Times New Roman"/>
          <w:bCs/>
          <w:i/>
          <w:sz w:val="24"/>
          <w:szCs w:val="24"/>
        </w:rPr>
        <w:t xml:space="preserve">Как применять показатели качества </w:t>
      </w:r>
    </w:p>
    <w:p w14:paraId="44CA84CC" w14:textId="77777777" w:rsidR="00466ACE" w:rsidRPr="00E851A5" w:rsidRDefault="00466ACE" w:rsidP="00E851A5">
      <w:pPr>
        <w:spacing w:after="0" w:line="360" w:lineRule="auto"/>
        <w:ind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В  процессе самодиагностики и оценки состояния школы  надо ответить на  три главных вопроса.</w:t>
      </w:r>
    </w:p>
    <w:p w14:paraId="28555DA1" w14:textId="77777777" w:rsidR="00466ACE" w:rsidRPr="00B81030" w:rsidRDefault="00466ACE" w:rsidP="00E851A5">
      <w:pPr>
        <w:spacing w:after="0" w:line="360" w:lineRule="auto"/>
        <w:ind w:firstLine="709"/>
        <w:jc w:val="both"/>
        <w:rPr>
          <w:rFonts w:ascii="Times New Roman" w:hAnsi="Times New Roman" w:cs="Times New Roman"/>
          <w:bCs/>
          <w:i/>
          <w:iCs/>
          <w:sz w:val="24"/>
          <w:szCs w:val="24"/>
        </w:rPr>
      </w:pPr>
      <w:r w:rsidRPr="00B81030">
        <w:rPr>
          <w:rFonts w:ascii="Times New Roman" w:hAnsi="Times New Roman" w:cs="Times New Roman"/>
          <w:bCs/>
          <w:i/>
          <w:iCs/>
          <w:sz w:val="24"/>
          <w:szCs w:val="24"/>
        </w:rPr>
        <w:t>Как мы работаем?</w:t>
      </w:r>
    </w:p>
    <w:p w14:paraId="6DF5A2F5" w14:textId="77777777" w:rsidR="00466ACE" w:rsidRPr="00E851A5" w:rsidRDefault="00466ACE" w:rsidP="00A47DB8">
      <w:pPr>
        <w:numPr>
          <w:ilvl w:val="0"/>
          <w:numId w:val="12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Для этого надо сосредоточиться на тех результатах, которые ожидаются от поставленных школой задач.</w:t>
      </w:r>
    </w:p>
    <w:p w14:paraId="0379770F" w14:textId="77777777" w:rsidR="00466ACE" w:rsidRPr="00B81030" w:rsidRDefault="00466ACE" w:rsidP="00E851A5">
      <w:pPr>
        <w:spacing w:after="0" w:line="360" w:lineRule="auto"/>
        <w:ind w:firstLine="709"/>
        <w:jc w:val="both"/>
        <w:rPr>
          <w:rFonts w:ascii="Times New Roman" w:hAnsi="Times New Roman" w:cs="Times New Roman"/>
          <w:sz w:val="24"/>
          <w:szCs w:val="24"/>
        </w:rPr>
      </w:pPr>
      <w:r w:rsidRPr="00B81030">
        <w:rPr>
          <w:rFonts w:ascii="Times New Roman" w:hAnsi="Times New Roman" w:cs="Times New Roman"/>
          <w:bCs/>
          <w:i/>
          <w:iCs/>
          <w:sz w:val="24"/>
          <w:szCs w:val="24"/>
        </w:rPr>
        <w:t>Как нам это узнать?</w:t>
      </w:r>
    </w:p>
    <w:p w14:paraId="65D93D35" w14:textId="77777777" w:rsidR="00466ACE" w:rsidRPr="00E851A5" w:rsidRDefault="00466ACE" w:rsidP="00A47DB8">
      <w:pPr>
        <w:numPr>
          <w:ilvl w:val="0"/>
          <w:numId w:val="12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Выберите соответствующие показатели качества.</w:t>
      </w:r>
    </w:p>
    <w:p w14:paraId="5A0E1463" w14:textId="77777777" w:rsidR="00466ACE" w:rsidRPr="00E851A5" w:rsidRDefault="00466ACE" w:rsidP="00A47DB8">
      <w:pPr>
        <w:numPr>
          <w:ilvl w:val="0"/>
          <w:numId w:val="12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Определите те моменты в работе, которые следует увидеть, ориентируясь на соответствующие рекомендации со стороны органов управления или применяя примеры других школ к своей ситуации.</w:t>
      </w:r>
    </w:p>
    <w:p w14:paraId="6930F6A6" w14:textId="77777777" w:rsidR="00466ACE" w:rsidRPr="00E851A5" w:rsidRDefault="00466ACE" w:rsidP="00A47DB8">
      <w:pPr>
        <w:numPr>
          <w:ilvl w:val="0"/>
          <w:numId w:val="124"/>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sz w:val="24"/>
          <w:szCs w:val="24"/>
        </w:rPr>
        <w:t>Решите для себя, какие фактические данные вам понадобятся, чтобы показать,</w:t>
      </w:r>
      <w:r w:rsidRPr="00E851A5">
        <w:rPr>
          <w:rFonts w:ascii="Times New Roman" w:hAnsi="Times New Roman" w:cs="Times New Roman"/>
          <w:color w:val="222222"/>
          <w:sz w:val="24"/>
          <w:szCs w:val="24"/>
        </w:rPr>
        <w:t xml:space="preserve"> что упомянутые результаты и моменты в работе присутствуют и имеют значение.</w:t>
      </w:r>
    </w:p>
    <w:p w14:paraId="16733299" w14:textId="77777777" w:rsidR="00466ACE" w:rsidRPr="00E851A5" w:rsidRDefault="00466ACE" w:rsidP="00A47DB8">
      <w:pPr>
        <w:numPr>
          <w:ilvl w:val="0"/>
          <w:numId w:val="124"/>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Соберите эти фактические данные и составьте суждение о качестве того, что вы наблюдаете, ориентируясь на пояснения, данные для стартового и образцового уровней.</w:t>
      </w:r>
    </w:p>
    <w:p w14:paraId="5C68C776" w14:textId="77777777" w:rsidR="00466ACE" w:rsidRPr="00B81030" w:rsidRDefault="00466ACE" w:rsidP="00E851A5">
      <w:pPr>
        <w:spacing w:after="0" w:line="360" w:lineRule="auto"/>
        <w:ind w:firstLine="709"/>
        <w:jc w:val="both"/>
        <w:rPr>
          <w:rFonts w:ascii="Times New Roman" w:hAnsi="Times New Roman" w:cs="Times New Roman"/>
          <w:bCs/>
          <w:i/>
          <w:iCs/>
          <w:color w:val="222222"/>
          <w:sz w:val="24"/>
          <w:szCs w:val="24"/>
        </w:rPr>
      </w:pPr>
      <w:r w:rsidRPr="00B81030">
        <w:rPr>
          <w:rFonts w:ascii="Times New Roman" w:hAnsi="Times New Roman" w:cs="Times New Roman"/>
          <w:bCs/>
          <w:i/>
          <w:iCs/>
          <w:color w:val="222222"/>
          <w:sz w:val="24"/>
          <w:szCs w:val="24"/>
        </w:rPr>
        <w:t>Что мы собираемся делать?</w:t>
      </w:r>
    </w:p>
    <w:p w14:paraId="3AB8D654" w14:textId="77777777" w:rsidR="00466ACE" w:rsidRPr="00E851A5" w:rsidRDefault="00466ACE" w:rsidP="00A47DB8">
      <w:pPr>
        <w:numPr>
          <w:ilvl w:val="0"/>
          <w:numId w:val="125"/>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Определите главные сильные стороны в работе и те области, которые требуют улучшения.</w:t>
      </w:r>
    </w:p>
    <w:p w14:paraId="600333E6" w14:textId="77777777" w:rsidR="00466ACE" w:rsidRPr="00E851A5" w:rsidRDefault="00466ACE" w:rsidP="00A47DB8">
      <w:pPr>
        <w:numPr>
          <w:ilvl w:val="0"/>
          <w:numId w:val="125"/>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 xml:space="preserve">Позаботьтесь об установлении обратной связи с коллективом школы и дайте  возможность </w:t>
      </w:r>
      <w:r w:rsidRPr="00E851A5">
        <w:rPr>
          <w:rFonts w:ascii="Times New Roman" w:hAnsi="Times New Roman" w:cs="Times New Roman"/>
          <w:i/>
          <w:iCs/>
          <w:color w:val="222222"/>
          <w:sz w:val="24"/>
          <w:szCs w:val="24"/>
        </w:rPr>
        <w:t>всем</w:t>
      </w:r>
      <w:r w:rsidRPr="00E851A5">
        <w:rPr>
          <w:rFonts w:ascii="Times New Roman" w:hAnsi="Times New Roman" w:cs="Times New Roman"/>
          <w:color w:val="222222"/>
          <w:sz w:val="24"/>
          <w:szCs w:val="24"/>
        </w:rPr>
        <w:t xml:space="preserve"> высказаться. </w:t>
      </w:r>
    </w:p>
    <w:p w14:paraId="75EAE128" w14:textId="77777777" w:rsidR="00466ACE" w:rsidRPr="00E851A5" w:rsidRDefault="00466ACE" w:rsidP="00A47DB8">
      <w:pPr>
        <w:numPr>
          <w:ilvl w:val="0"/>
          <w:numId w:val="125"/>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Составьте отчёт о сегодняшнем состоянии школы.</w:t>
      </w:r>
    </w:p>
    <w:p w14:paraId="4ECCBD3B" w14:textId="77777777" w:rsidR="00466ACE" w:rsidRPr="00E851A5" w:rsidRDefault="00466ACE" w:rsidP="00A47DB8">
      <w:pPr>
        <w:numPr>
          <w:ilvl w:val="0"/>
          <w:numId w:val="125"/>
        </w:numPr>
        <w:spacing w:after="0" w:line="360" w:lineRule="auto"/>
        <w:ind w:left="0" w:firstLine="709"/>
        <w:jc w:val="both"/>
        <w:rPr>
          <w:rFonts w:ascii="Times New Roman" w:hAnsi="Times New Roman" w:cs="Times New Roman"/>
          <w:color w:val="222222"/>
          <w:sz w:val="24"/>
          <w:szCs w:val="24"/>
        </w:rPr>
      </w:pPr>
      <w:r w:rsidRPr="00E851A5">
        <w:rPr>
          <w:rFonts w:ascii="Times New Roman" w:hAnsi="Times New Roman" w:cs="Times New Roman"/>
          <w:color w:val="222222"/>
          <w:sz w:val="24"/>
          <w:szCs w:val="24"/>
        </w:rPr>
        <w:t>Определите первоочередные задачи, которые следует включить в план развития школы.</w:t>
      </w:r>
    </w:p>
    <w:p w14:paraId="1F846A76" w14:textId="080D4526" w:rsidR="00466ACE" w:rsidRPr="00E851A5" w:rsidRDefault="00D44E5E" w:rsidP="00E851A5">
      <w:pPr>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4C789615" wp14:editId="0D8D7D51">
                <wp:simplePos x="0" y="0"/>
                <wp:positionH relativeFrom="column">
                  <wp:posOffset>2063115</wp:posOffset>
                </wp:positionH>
                <wp:positionV relativeFrom="paragraph">
                  <wp:posOffset>114299</wp:posOffset>
                </wp:positionV>
                <wp:extent cx="1809750" cy="0"/>
                <wp:effectExtent l="38100" t="76200" r="0" b="76200"/>
                <wp:wrapNone/>
                <wp:docPr id="13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9B3F" id="Прямая соединительная линия 8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45pt,9pt" to="30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">
                <v:stroke startarrow="block" endarrow="block"/>
              </v:line>
            </w:pict>
          </mc:Fallback>
        </mc:AlternateContent>
      </w:r>
      <w:r w:rsidR="00466ACE" w:rsidRPr="00E851A5">
        <w:rPr>
          <w:rFonts w:ascii="Times New Roman" w:hAnsi="Times New Roman" w:cs="Times New Roman"/>
          <w:b/>
          <w:bCs/>
          <w:sz w:val="24"/>
          <w:szCs w:val="24"/>
        </w:rPr>
        <w:t xml:space="preserve">         </w:t>
      </w:r>
      <w:r w:rsidR="00466ACE" w:rsidRPr="00E851A5">
        <w:rPr>
          <w:rFonts w:ascii="Times New Roman" w:hAnsi="Times New Roman" w:cs="Times New Roman"/>
          <w:b/>
          <w:bCs/>
          <w:sz w:val="24"/>
          <w:szCs w:val="24"/>
          <w:highlight w:val="lightGray"/>
        </w:rPr>
        <w:t>Как мы работаем?</w:t>
      </w:r>
      <w:r w:rsidR="00466ACE" w:rsidRPr="00E851A5">
        <w:rPr>
          <w:rFonts w:ascii="Times New Roman" w:hAnsi="Times New Roman" w:cs="Times New Roman"/>
          <w:b/>
          <w:bCs/>
          <w:sz w:val="24"/>
          <w:szCs w:val="24"/>
        </w:rPr>
        <w:t xml:space="preserve">                                               </w:t>
      </w:r>
      <w:r w:rsidR="00466ACE" w:rsidRPr="00E851A5">
        <w:rPr>
          <w:rFonts w:ascii="Times New Roman" w:hAnsi="Times New Roman" w:cs="Times New Roman"/>
          <w:b/>
          <w:bCs/>
          <w:sz w:val="24"/>
          <w:szCs w:val="24"/>
          <w:highlight w:val="lightGray"/>
        </w:rPr>
        <w:t>Как нам это узнать?</w:t>
      </w:r>
    </w:p>
    <w:p w14:paraId="35F4E52B" w14:textId="3C89BFFD" w:rsidR="00466ACE" w:rsidRPr="00E851A5" w:rsidRDefault="00D44E5E" w:rsidP="00E851A5">
      <w:pPr>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9228FE6" wp14:editId="3D95F2A0">
                <wp:simplePos x="0" y="0"/>
                <wp:positionH relativeFrom="column">
                  <wp:posOffset>2895600</wp:posOffset>
                </wp:positionH>
                <wp:positionV relativeFrom="paragraph">
                  <wp:posOffset>67945</wp:posOffset>
                </wp:positionV>
                <wp:extent cx="1411605" cy="228600"/>
                <wp:effectExtent l="38100" t="0" r="0" b="57150"/>
                <wp:wrapNone/>
                <wp:docPr id="136"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160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97C2" id="Прямая соединительная линия 8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5.35pt" to="339.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DF75673" wp14:editId="4981BF9D">
                <wp:simplePos x="0" y="0"/>
                <wp:positionH relativeFrom="column">
                  <wp:posOffset>1664970</wp:posOffset>
                </wp:positionH>
                <wp:positionV relativeFrom="paragraph">
                  <wp:posOffset>67945</wp:posOffset>
                </wp:positionV>
                <wp:extent cx="1230630" cy="228600"/>
                <wp:effectExtent l="0" t="0" r="64770" b="57150"/>
                <wp:wrapNone/>
                <wp:docPr id="135"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635AD" id="Прямая соединительная линия 8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5.35pt" to="22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">
                <v:stroke endarrow="block"/>
              </v:line>
            </w:pict>
          </mc:Fallback>
        </mc:AlternateContent>
      </w:r>
    </w:p>
    <w:p w14:paraId="0F087439" w14:textId="69D9C109" w:rsidR="00466ACE" w:rsidRPr="00E851A5" w:rsidRDefault="00D44E5E" w:rsidP="00E851A5">
      <w:pPr>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299" distR="114299" simplePos="0" relativeHeight="251673600" behindDoc="0" locked="0" layoutInCell="1" allowOverlap="1" wp14:anchorId="24BC6933" wp14:editId="5F375C38">
                <wp:simplePos x="0" y="0"/>
                <wp:positionH relativeFrom="column">
                  <wp:posOffset>2895599</wp:posOffset>
                </wp:positionH>
                <wp:positionV relativeFrom="paragraph">
                  <wp:posOffset>135890</wp:posOffset>
                </wp:positionV>
                <wp:extent cx="0" cy="800100"/>
                <wp:effectExtent l="76200" t="0" r="38100" b="38100"/>
                <wp:wrapNone/>
                <wp:docPr id="134"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5E5A" id="Прямая соединительная линия 80"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pt,10.7pt" to="228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">
                <v:stroke endarrow="block"/>
              </v:line>
            </w:pict>
          </mc:Fallback>
        </mc:AlternateContent>
      </w:r>
    </w:p>
    <w:p w14:paraId="525F5AC4" w14:textId="77777777" w:rsidR="00466ACE" w:rsidRPr="00E851A5" w:rsidRDefault="00466ACE" w:rsidP="00E851A5">
      <w:pPr>
        <w:spacing w:after="0" w:line="360" w:lineRule="auto"/>
        <w:rPr>
          <w:rFonts w:ascii="Times New Roman" w:hAnsi="Times New Roman" w:cs="Times New Roman"/>
          <w:b/>
          <w:bCs/>
          <w:sz w:val="24"/>
          <w:szCs w:val="24"/>
        </w:rPr>
      </w:pPr>
    </w:p>
    <w:p w14:paraId="2F29E38D" w14:textId="77777777" w:rsidR="00466ACE" w:rsidRPr="00E851A5" w:rsidRDefault="00466ACE" w:rsidP="00E851A5">
      <w:pPr>
        <w:spacing w:after="0" w:line="360" w:lineRule="auto"/>
        <w:rPr>
          <w:rFonts w:ascii="Times New Roman" w:hAnsi="Times New Roman" w:cs="Times New Roman"/>
          <w:b/>
          <w:bCs/>
          <w:sz w:val="24"/>
          <w:szCs w:val="24"/>
        </w:rPr>
      </w:pPr>
    </w:p>
    <w:p w14:paraId="750B6399" w14:textId="77777777" w:rsidR="00466ACE" w:rsidRPr="00E851A5" w:rsidRDefault="00466ACE" w:rsidP="00E851A5">
      <w:pPr>
        <w:spacing w:after="0" w:line="360" w:lineRule="auto"/>
        <w:rPr>
          <w:rFonts w:ascii="Times New Roman" w:hAnsi="Times New Roman" w:cs="Times New Roman"/>
          <w:b/>
          <w:bCs/>
          <w:sz w:val="24"/>
          <w:szCs w:val="24"/>
        </w:rPr>
      </w:pPr>
    </w:p>
    <w:p w14:paraId="50F8DA72" w14:textId="77777777" w:rsidR="00466ACE" w:rsidRPr="00E851A5" w:rsidRDefault="00466ACE" w:rsidP="00E851A5">
      <w:pPr>
        <w:spacing w:after="0" w:line="360" w:lineRule="auto"/>
        <w:rPr>
          <w:rFonts w:ascii="Times New Roman" w:hAnsi="Times New Roman" w:cs="Times New Roman"/>
          <w:b/>
          <w:bCs/>
          <w:sz w:val="24"/>
          <w:szCs w:val="24"/>
        </w:rPr>
      </w:pPr>
    </w:p>
    <w:p w14:paraId="75E1169C"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 xml:space="preserve">                                                          </w:t>
      </w:r>
      <w:r w:rsidRPr="00E851A5">
        <w:rPr>
          <w:rFonts w:ascii="Times New Roman" w:hAnsi="Times New Roman" w:cs="Times New Roman"/>
          <w:b/>
          <w:bCs/>
          <w:sz w:val="24"/>
          <w:szCs w:val="24"/>
          <w:highlight w:val="lightGray"/>
        </w:rPr>
        <w:t>Оценка</w:t>
      </w:r>
    </w:p>
    <w:p w14:paraId="572D5EA6" w14:textId="75EFF64A" w:rsidR="00466ACE" w:rsidRPr="00E851A5" w:rsidRDefault="00D44E5E" w:rsidP="00E851A5">
      <w:pPr>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299" distR="114299" simplePos="0" relativeHeight="251674624" behindDoc="0" locked="0" layoutInCell="1" allowOverlap="1" wp14:anchorId="6B1C80D2" wp14:editId="43A04125">
                <wp:simplePos x="0" y="0"/>
                <wp:positionH relativeFrom="column">
                  <wp:posOffset>2895599</wp:posOffset>
                </wp:positionH>
                <wp:positionV relativeFrom="paragraph">
                  <wp:posOffset>40005</wp:posOffset>
                </wp:positionV>
                <wp:extent cx="0" cy="571500"/>
                <wp:effectExtent l="76200" t="0" r="38100" b="38100"/>
                <wp:wrapNone/>
                <wp:docPr id="133"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6ECA" id="Прямая соединительная линия 79"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pt,3.15pt" to="228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">
                <v:stroke endarrow="block"/>
              </v:line>
            </w:pict>
          </mc:Fallback>
        </mc:AlternateContent>
      </w:r>
    </w:p>
    <w:p w14:paraId="0294E970" w14:textId="77777777" w:rsidR="00466ACE" w:rsidRPr="00E851A5" w:rsidRDefault="00466ACE" w:rsidP="00E851A5">
      <w:pPr>
        <w:spacing w:after="0" w:line="360" w:lineRule="auto"/>
        <w:rPr>
          <w:rFonts w:ascii="Times New Roman" w:hAnsi="Times New Roman" w:cs="Times New Roman"/>
          <w:b/>
          <w:bCs/>
          <w:sz w:val="24"/>
          <w:szCs w:val="24"/>
        </w:rPr>
      </w:pPr>
    </w:p>
    <w:p w14:paraId="25CC2D14" w14:textId="77777777" w:rsidR="00466ACE" w:rsidRPr="00E851A5" w:rsidRDefault="00466ACE" w:rsidP="00E851A5">
      <w:pPr>
        <w:spacing w:after="0" w:line="360" w:lineRule="auto"/>
        <w:rPr>
          <w:rFonts w:ascii="Times New Roman" w:hAnsi="Times New Roman" w:cs="Times New Roman"/>
          <w:b/>
          <w:bCs/>
          <w:sz w:val="24"/>
          <w:szCs w:val="24"/>
        </w:rPr>
      </w:pPr>
    </w:p>
    <w:p w14:paraId="24EA255F"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 xml:space="preserve">                                </w:t>
      </w:r>
      <w:r w:rsidRPr="00E851A5">
        <w:rPr>
          <w:rFonts w:ascii="Times New Roman" w:hAnsi="Times New Roman" w:cs="Times New Roman"/>
          <w:b/>
          <w:bCs/>
          <w:sz w:val="24"/>
          <w:szCs w:val="24"/>
          <w:highlight w:val="lightGray"/>
        </w:rPr>
        <w:t>Что мы собираемся делать в настоящее время?</w:t>
      </w:r>
    </w:p>
    <w:p w14:paraId="45A87478" w14:textId="2B222349" w:rsidR="00466ACE" w:rsidRPr="00E851A5" w:rsidRDefault="00D44E5E" w:rsidP="00E851A5">
      <w:pPr>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F86FA71" wp14:editId="73A20EE4">
                <wp:simplePos x="0" y="0"/>
                <wp:positionH relativeFrom="column">
                  <wp:posOffset>2895600</wp:posOffset>
                </wp:positionH>
                <wp:positionV relativeFrom="paragraph">
                  <wp:posOffset>36830</wp:posOffset>
                </wp:positionV>
                <wp:extent cx="2063115" cy="685800"/>
                <wp:effectExtent l="0" t="0" r="32385" b="57150"/>
                <wp:wrapNone/>
                <wp:docPr id="132"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F9C34" id="Прямая соединительная линия 7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9pt" to="390.4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8428829" wp14:editId="4469A498">
                <wp:simplePos x="0" y="0"/>
                <wp:positionH relativeFrom="column">
                  <wp:posOffset>904875</wp:posOffset>
                </wp:positionH>
                <wp:positionV relativeFrom="paragraph">
                  <wp:posOffset>36830</wp:posOffset>
                </wp:positionV>
                <wp:extent cx="1990725" cy="685800"/>
                <wp:effectExtent l="38100" t="0" r="9525" b="57150"/>
                <wp:wrapNone/>
                <wp:docPr id="131"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072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BD1F" id="Прямая соединительная линия 7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2.9pt" to="228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">
                <v:stroke endarrow="block"/>
              </v:line>
            </w:pict>
          </mc:Fallback>
        </mc:AlternateContent>
      </w:r>
    </w:p>
    <w:p w14:paraId="6A88F9F4"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rPr>
        <w:t xml:space="preserve"> </w:t>
      </w:r>
    </w:p>
    <w:p w14:paraId="23EA0818" w14:textId="77777777" w:rsidR="00466ACE" w:rsidRPr="00E851A5" w:rsidRDefault="00466ACE" w:rsidP="00E851A5">
      <w:pPr>
        <w:spacing w:after="0" w:line="360" w:lineRule="auto"/>
        <w:rPr>
          <w:rFonts w:ascii="Times New Roman" w:hAnsi="Times New Roman" w:cs="Times New Roman"/>
          <w:b/>
          <w:bCs/>
          <w:sz w:val="24"/>
          <w:szCs w:val="24"/>
        </w:rPr>
      </w:pPr>
    </w:p>
    <w:p w14:paraId="64453D42"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highlight w:val="lightGray"/>
        </w:rPr>
        <w:t>Планирование улучшений</w:t>
      </w:r>
      <w:r w:rsidRPr="00E851A5">
        <w:rPr>
          <w:rFonts w:ascii="Times New Roman" w:hAnsi="Times New Roman" w:cs="Times New Roman"/>
          <w:b/>
          <w:bCs/>
          <w:sz w:val="24"/>
          <w:szCs w:val="24"/>
        </w:rPr>
        <w:t xml:space="preserve">                                                 </w:t>
      </w:r>
      <w:r w:rsidRPr="00E851A5">
        <w:rPr>
          <w:rFonts w:ascii="Times New Roman" w:hAnsi="Times New Roman" w:cs="Times New Roman"/>
          <w:b/>
          <w:bCs/>
          <w:sz w:val="24"/>
          <w:szCs w:val="24"/>
          <w:highlight w:val="lightGray"/>
        </w:rPr>
        <w:t xml:space="preserve">Составление отчета о </w:t>
      </w:r>
    </w:p>
    <w:p w14:paraId="4F4C0430" w14:textId="77777777" w:rsidR="00466ACE" w:rsidRPr="00E851A5" w:rsidRDefault="00466ACE" w:rsidP="00E851A5">
      <w:pPr>
        <w:spacing w:after="0" w:line="360" w:lineRule="auto"/>
        <w:rPr>
          <w:rFonts w:ascii="Times New Roman" w:hAnsi="Times New Roman" w:cs="Times New Roman"/>
          <w:b/>
          <w:bCs/>
          <w:sz w:val="24"/>
          <w:szCs w:val="24"/>
        </w:rPr>
      </w:pPr>
      <w:r w:rsidRPr="00E851A5">
        <w:rPr>
          <w:rFonts w:ascii="Times New Roman" w:hAnsi="Times New Roman" w:cs="Times New Roman"/>
          <w:b/>
          <w:bCs/>
          <w:sz w:val="24"/>
          <w:szCs w:val="24"/>
          <w:highlight w:val="lightGray"/>
        </w:rPr>
        <w:t>работы</w:t>
      </w:r>
      <w:r w:rsidRPr="00E851A5">
        <w:rPr>
          <w:rFonts w:ascii="Times New Roman" w:hAnsi="Times New Roman" w:cs="Times New Roman"/>
          <w:b/>
          <w:bCs/>
          <w:sz w:val="24"/>
          <w:szCs w:val="24"/>
        </w:rPr>
        <w:t xml:space="preserve">                                                                                                           </w:t>
      </w:r>
      <w:r w:rsidRPr="00E851A5">
        <w:rPr>
          <w:rFonts w:ascii="Times New Roman" w:hAnsi="Times New Roman" w:cs="Times New Roman"/>
          <w:b/>
          <w:bCs/>
          <w:sz w:val="24"/>
          <w:szCs w:val="24"/>
          <w:highlight w:val="lightGray"/>
        </w:rPr>
        <w:t xml:space="preserve">качестве </w:t>
      </w:r>
    </w:p>
    <w:p w14:paraId="32497EE7" w14:textId="77777777" w:rsidR="00466ACE" w:rsidRPr="00B81030" w:rsidRDefault="00466ACE" w:rsidP="00E851A5">
      <w:pPr>
        <w:spacing w:after="0" w:line="360" w:lineRule="auto"/>
        <w:jc w:val="both"/>
        <w:rPr>
          <w:rFonts w:ascii="Times New Roman" w:hAnsi="Times New Roman" w:cs="Times New Roman"/>
          <w:bCs/>
          <w:i/>
          <w:iCs/>
          <w:sz w:val="24"/>
          <w:szCs w:val="24"/>
        </w:rPr>
      </w:pPr>
      <w:r w:rsidRPr="00B81030">
        <w:rPr>
          <w:rFonts w:ascii="Times New Roman" w:hAnsi="Times New Roman" w:cs="Times New Roman"/>
          <w:bCs/>
          <w:i/>
          <w:iCs/>
          <w:sz w:val="24"/>
          <w:szCs w:val="24"/>
        </w:rPr>
        <w:t>Как найти фактический материал?</w:t>
      </w:r>
    </w:p>
    <w:p w14:paraId="4896391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Фактический материал можно собирать разными способами.</w:t>
      </w:r>
    </w:p>
    <w:p w14:paraId="4619D52B" w14:textId="77777777" w:rsidR="00466ACE" w:rsidRPr="00B81030" w:rsidRDefault="00466ACE" w:rsidP="00E851A5">
      <w:pPr>
        <w:spacing w:after="0" w:line="360" w:lineRule="auto"/>
        <w:rPr>
          <w:rFonts w:ascii="Times New Roman" w:hAnsi="Times New Roman" w:cs="Times New Roman"/>
          <w:bCs/>
          <w:i/>
          <w:sz w:val="24"/>
          <w:szCs w:val="24"/>
        </w:rPr>
      </w:pPr>
      <w:r w:rsidRPr="00B81030">
        <w:rPr>
          <w:rFonts w:ascii="Times New Roman" w:hAnsi="Times New Roman" w:cs="Times New Roman"/>
          <w:bCs/>
          <w:i/>
          <w:sz w:val="24"/>
          <w:szCs w:val="24"/>
        </w:rPr>
        <w:lastRenderedPageBreak/>
        <w:t>Спросите людей, что они думают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466ACE" w:rsidRPr="00E851A5" w14:paraId="70863B16" w14:textId="77777777" w:rsidTr="00321D33">
        <w:tc>
          <w:tcPr>
            <w:tcW w:w="4798" w:type="dxa"/>
          </w:tcPr>
          <w:p w14:paraId="68139EF9" w14:textId="77777777" w:rsidR="00466ACE" w:rsidRPr="00E851A5" w:rsidRDefault="00466ACE" w:rsidP="00A47DB8">
            <w:pPr>
              <w:numPr>
                <w:ilvl w:val="0"/>
                <w:numId w:val="127"/>
              </w:numPr>
              <w:tabs>
                <w:tab w:val="clear" w:pos="1069"/>
              </w:tabs>
              <w:spacing w:after="0" w:line="360" w:lineRule="auto"/>
              <w:ind w:left="0" w:hanging="342"/>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индивидуальные интервью</w:t>
            </w:r>
          </w:p>
          <w:p w14:paraId="53C693D1" w14:textId="77777777" w:rsidR="00466ACE" w:rsidRPr="00E851A5" w:rsidRDefault="00466ACE" w:rsidP="00A47DB8">
            <w:pPr>
              <w:numPr>
                <w:ilvl w:val="0"/>
                <w:numId w:val="127"/>
              </w:numPr>
              <w:tabs>
                <w:tab w:val="clear" w:pos="1069"/>
              </w:tabs>
              <w:spacing w:after="0" w:line="360" w:lineRule="auto"/>
              <w:ind w:left="0" w:hanging="342"/>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групповые дискуссии</w:t>
            </w:r>
          </w:p>
          <w:p w14:paraId="04219F35" w14:textId="77777777" w:rsidR="00466ACE" w:rsidRPr="00E851A5" w:rsidRDefault="00466ACE" w:rsidP="00A47DB8">
            <w:pPr>
              <w:numPr>
                <w:ilvl w:val="0"/>
                <w:numId w:val="127"/>
              </w:numPr>
              <w:tabs>
                <w:tab w:val="clear" w:pos="1069"/>
              </w:tabs>
              <w:spacing w:after="0" w:line="360" w:lineRule="auto"/>
              <w:ind w:left="0" w:hanging="342"/>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рабочие группы для исследования вопроса</w:t>
            </w:r>
          </w:p>
        </w:tc>
        <w:tc>
          <w:tcPr>
            <w:tcW w:w="4773" w:type="dxa"/>
          </w:tcPr>
          <w:p w14:paraId="18E56569" w14:textId="77777777" w:rsidR="00466ACE" w:rsidRPr="00E851A5" w:rsidRDefault="00466ACE" w:rsidP="00A47DB8">
            <w:pPr>
              <w:numPr>
                <w:ilvl w:val="0"/>
                <w:numId w:val="127"/>
              </w:numPr>
              <w:tabs>
                <w:tab w:val="clear" w:pos="1069"/>
              </w:tabs>
              <w:spacing w:after="0" w:line="360" w:lineRule="auto"/>
              <w:ind w:left="0" w:hanging="403"/>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исследования и опросы учащихся и родителей</w:t>
            </w:r>
          </w:p>
          <w:p w14:paraId="3370269E" w14:textId="77777777" w:rsidR="00466ACE" w:rsidRPr="00E851A5" w:rsidRDefault="00466ACE" w:rsidP="00A47DB8">
            <w:pPr>
              <w:numPr>
                <w:ilvl w:val="0"/>
                <w:numId w:val="127"/>
              </w:numPr>
              <w:tabs>
                <w:tab w:val="clear" w:pos="1069"/>
              </w:tabs>
              <w:spacing w:after="0" w:line="360" w:lineRule="auto"/>
              <w:ind w:left="0" w:hanging="403"/>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собрания коллектива</w:t>
            </w:r>
          </w:p>
        </w:tc>
      </w:tr>
    </w:tbl>
    <w:p w14:paraId="6895A3F7" w14:textId="77777777" w:rsidR="00466ACE" w:rsidRPr="00B81030" w:rsidRDefault="00466ACE" w:rsidP="00E851A5">
      <w:pPr>
        <w:spacing w:after="0" w:line="360" w:lineRule="auto"/>
        <w:jc w:val="both"/>
        <w:rPr>
          <w:rFonts w:ascii="Times New Roman" w:hAnsi="Times New Roman" w:cs="Times New Roman"/>
          <w:bCs/>
          <w:i/>
          <w:sz w:val="24"/>
          <w:szCs w:val="24"/>
        </w:rPr>
      </w:pPr>
      <w:r w:rsidRPr="00B81030">
        <w:rPr>
          <w:rFonts w:ascii="Times New Roman" w:hAnsi="Times New Roman" w:cs="Times New Roman"/>
          <w:bCs/>
          <w:i/>
          <w:sz w:val="24"/>
          <w:szCs w:val="24"/>
        </w:rPr>
        <w:t>Просмотрите документацию и источники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807"/>
      </w:tblGrid>
      <w:tr w:rsidR="00466ACE" w:rsidRPr="00E851A5" w14:paraId="60D042F8" w14:textId="77777777" w:rsidTr="00E851A5">
        <w:tc>
          <w:tcPr>
            <w:tcW w:w="4929" w:type="dxa"/>
          </w:tcPr>
          <w:p w14:paraId="4FC02700"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работа учащихся</w:t>
            </w:r>
          </w:p>
          <w:p w14:paraId="19A516E6"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отчеты родителям и управляющему совету</w:t>
            </w:r>
          </w:p>
          <w:p w14:paraId="6D6C3E9B"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программы  и планы работы</w:t>
            </w:r>
          </w:p>
        </w:tc>
        <w:tc>
          <w:tcPr>
            <w:tcW w:w="4925" w:type="dxa"/>
          </w:tcPr>
          <w:p w14:paraId="6CAAC454" w14:textId="77777777" w:rsidR="00466ACE" w:rsidRPr="00E851A5" w:rsidRDefault="00466ACE" w:rsidP="00A47DB8">
            <w:pPr>
              <w:numPr>
                <w:ilvl w:val="0"/>
                <w:numId w:val="128"/>
              </w:numPr>
              <w:tabs>
                <w:tab w:val="clear" w:pos="709"/>
              </w:tabs>
              <w:spacing w:after="0" w:line="360" w:lineRule="auto"/>
              <w:ind w:hanging="517"/>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отчеты о ходе выполнения плана развития</w:t>
            </w:r>
          </w:p>
          <w:p w14:paraId="6E3ACCD0" w14:textId="77777777" w:rsidR="00466ACE" w:rsidRPr="00E851A5" w:rsidRDefault="00466ACE" w:rsidP="00A47DB8">
            <w:pPr>
              <w:numPr>
                <w:ilvl w:val="0"/>
                <w:numId w:val="128"/>
              </w:numPr>
              <w:tabs>
                <w:tab w:val="clear" w:pos="709"/>
              </w:tabs>
              <w:spacing w:after="0" w:line="360" w:lineRule="auto"/>
              <w:ind w:hanging="517"/>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протоколы собраний</w:t>
            </w:r>
          </w:p>
        </w:tc>
      </w:tr>
    </w:tbl>
    <w:p w14:paraId="30A6043A" w14:textId="77777777" w:rsidR="00466ACE" w:rsidRPr="00B81030" w:rsidRDefault="00466ACE" w:rsidP="00E851A5">
      <w:pPr>
        <w:spacing w:after="0" w:line="360" w:lineRule="auto"/>
        <w:rPr>
          <w:rFonts w:ascii="Times New Roman" w:hAnsi="Times New Roman" w:cs="Times New Roman"/>
          <w:bCs/>
          <w:i/>
          <w:sz w:val="24"/>
          <w:szCs w:val="24"/>
        </w:rPr>
      </w:pPr>
      <w:r w:rsidRPr="00B81030">
        <w:rPr>
          <w:rFonts w:ascii="Times New Roman" w:hAnsi="Times New Roman" w:cs="Times New Roman"/>
          <w:bCs/>
          <w:i/>
          <w:sz w:val="24"/>
          <w:szCs w:val="24"/>
        </w:rPr>
        <w:t>Займитесь непосредственным наблюдением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801"/>
      </w:tblGrid>
      <w:tr w:rsidR="00466ACE" w:rsidRPr="00E851A5" w14:paraId="02F0338D" w14:textId="77777777" w:rsidTr="00E851A5">
        <w:tc>
          <w:tcPr>
            <w:tcW w:w="4935" w:type="dxa"/>
          </w:tcPr>
          <w:p w14:paraId="6BFD00A1"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проследите за отдельными учащимися</w:t>
            </w:r>
          </w:p>
          <w:p w14:paraId="640E1F57"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проследите за работой класса</w:t>
            </w:r>
          </w:p>
          <w:p w14:paraId="0CD53A61"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поприсутствуйте на уроках</w:t>
            </w:r>
          </w:p>
          <w:p w14:paraId="6B2D52AF" w14:textId="77777777" w:rsidR="00466ACE" w:rsidRPr="00E851A5" w:rsidRDefault="00466ACE" w:rsidP="00A47DB8">
            <w:pPr>
              <w:numPr>
                <w:ilvl w:val="0"/>
                <w:numId w:val="128"/>
              </w:numPr>
              <w:tabs>
                <w:tab w:val="clear" w:pos="709"/>
              </w:tabs>
              <w:spacing w:after="0" w:line="360" w:lineRule="auto"/>
              <w:ind w:hanging="456"/>
              <w:jc w:val="both"/>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запишите на видео то, как вы сами ведете занятия</w:t>
            </w:r>
          </w:p>
        </w:tc>
        <w:tc>
          <w:tcPr>
            <w:tcW w:w="4919" w:type="dxa"/>
          </w:tcPr>
          <w:p w14:paraId="44C9ED4C" w14:textId="77777777" w:rsidR="00466ACE" w:rsidRPr="00E851A5" w:rsidRDefault="00466ACE" w:rsidP="00A47DB8">
            <w:pPr>
              <w:numPr>
                <w:ilvl w:val="0"/>
                <w:numId w:val="128"/>
              </w:numPr>
              <w:tabs>
                <w:tab w:val="clear" w:pos="709"/>
              </w:tabs>
              <w:spacing w:after="0" w:line="360" w:lineRule="auto"/>
              <w:ind w:hanging="51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поменяйтесь классами</w:t>
            </w:r>
          </w:p>
          <w:p w14:paraId="11A161D7" w14:textId="77777777" w:rsidR="00466ACE" w:rsidRPr="00E851A5" w:rsidRDefault="00466ACE" w:rsidP="00A47DB8">
            <w:pPr>
              <w:numPr>
                <w:ilvl w:val="0"/>
                <w:numId w:val="128"/>
              </w:numPr>
              <w:tabs>
                <w:tab w:val="clear" w:pos="709"/>
              </w:tabs>
              <w:spacing w:after="0" w:line="360" w:lineRule="auto"/>
              <w:ind w:hanging="51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понаблюдайте друг за другом парами</w:t>
            </w:r>
          </w:p>
          <w:p w14:paraId="773337CA" w14:textId="77777777" w:rsidR="00466ACE" w:rsidRPr="00E851A5" w:rsidRDefault="00466ACE" w:rsidP="00A47DB8">
            <w:pPr>
              <w:numPr>
                <w:ilvl w:val="0"/>
                <w:numId w:val="128"/>
              </w:numPr>
              <w:tabs>
                <w:tab w:val="clear" w:pos="709"/>
              </w:tabs>
              <w:spacing w:after="0" w:line="360" w:lineRule="auto"/>
              <w:ind w:hanging="517"/>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поработайте бок о бок с другими учителями</w:t>
            </w:r>
          </w:p>
        </w:tc>
      </w:tr>
    </w:tbl>
    <w:p w14:paraId="53F662BE" w14:textId="77777777" w:rsidR="00466ACE" w:rsidRPr="00B81030" w:rsidRDefault="00466ACE" w:rsidP="00E851A5">
      <w:pPr>
        <w:spacing w:after="0" w:line="360" w:lineRule="auto"/>
        <w:rPr>
          <w:rFonts w:ascii="Times New Roman" w:hAnsi="Times New Roman" w:cs="Times New Roman"/>
          <w:bCs/>
          <w:i/>
          <w:sz w:val="24"/>
          <w:szCs w:val="24"/>
        </w:rPr>
      </w:pPr>
      <w:r w:rsidRPr="00B81030">
        <w:rPr>
          <w:rFonts w:ascii="Times New Roman" w:hAnsi="Times New Roman" w:cs="Times New Roman"/>
          <w:bCs/>
          <w:i/>
          <w:sz w:val="24"/>
          <w:szCs w:val="24"/>
        </w:rPr>
        <w:t>Проанализируйте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819"/>
      </w:tblGrid>
      <w:tr w:rsidR="00466ACE" w:rsidRPr="00E851A5" w14:paraId="2A55AB24" w14:textId="77777777" w:rsidTr="00E851A5">
        <w:tc>
          <w:tcPr>
            <w:tcW w:w="4921" w:type="dxa"/>
          </w:tcPr>
          <w:p w14:paraId="2E36E78C" w14:textId="77777777" w:rsidR="00466ACE" w:rsidRPr="00E851A5" w:rsidRDefault="00466ACE" w:rsidP="00A47DB8">
            <w:pPr>
              <w:numPr>
                <w:ilvl w:val="0"/>
                <w:numId w:val="128"/>
              </w:numPr>
              <w:tabs>
                <w:tab w:val="clear" w:pos="709"/>
              </w:tabs>
              <w:spacing w:after="0" w:line="360" w:lineRule="auto"/>
              <w:ind w:hanging="513"/>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прогресс, достигнутый по сравнению с прежним уровнем успеваемости</w:t>
            </w:r>
          </w:p>
          <w:p w14:paraId="0B5DAC25" w14:textId="77777777" w:rsidR="00466ACE" w:rsidRPr="00E851A5" w:rsidRDefault="00466ACE" w:rsidP="00A47DB8">
            <w:pPr>
              <w:numPr>
                <w:ilvl w:val="0"/>
                <w:numId w:val="128"/>
              </w:numPr>
              <w:tabs>
                <w:tab w:val="clear" w:pos="709"/>
              </w:tabs>
              <w:spacing w:after="0" w:line="360" w:lineRule="auto"/>
              <w:ind w:hanging="513"/>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общий прогресс в движении к поставленным школой целям</w:t>
            </w:r>
          </w:p>
          <w:p w14:paraId="23A1C975" w14:textId="77777777" w:rsidR="00466ACE" w:rsidRPr="00E851A5" w:rsidRDefault="00466ACE" w:rsidP="00A47DB8">
            <w:pPr>
              <w:numPr>
                <w:ilvl w:val="0"/>
                <w:numId w:val="128"/>
              </w:numPr>
              <w:tabs>
                <w:tab w:val="clear" w:pos="709"/>
              </w:tabs>
              <w:spacing w:after="0" w:line="360" w:lineRule="auto"/>
              <w:ind w:hanging="513"/>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 xml:space="preserve">результаты экзаменов по установленной форме </w:t>
            </w:r>
          </w:p>
        </w:tc>
        <w:tc>
          <w:tcPr>
            <w:tcW w:w="4933" w:type="dxa"/>
          </w:tcPr>
          <w:p w14:paraId="10BA41F5" w14:textId="77777777" w:rsidR="00466ACE" w:rsidRPr="00E851A5" w:rsidRDefault="00466ACE" w:rsidP="00A47DB8">
            <w:pPr>
              <w:numPr>
                <w:ilvl w:val="0"/>
                <w:numId w:val="128"/>
              </w:numPr>
              <w:tabs>
                <w:tab w:val="clear" w:pos="709"/>
              </w:tabs>
              <w:spacing w:after="0" w:line="360" w:lineRule="auto"/>
              <w:ind w:hanging="460"/>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успеваемость на уровне начальной и основной школы</w:t>
            </w:r>
          </w:p>
          <w:p w14:paraId="54810D2C" w14:textId="77777777" w:rsidR="00466ACE" w:rsidRPr="00E851A5" w:rsidRDefault="00466ACE" w:rsidP="00A47DB8">
            <w:pPr>
              <w:numPr>
                <w:ilvl w:val="0"/>
                <w:numId w:val="128"/>
              </w:numPr>
              <w:tabs>
                <w:tab w:val="clear" w:pos="709"/>
              </w:tabs>
              <w:spacing w:after="0" w:line="360" w:lineRule="auto"/>
              <w:ind w:hanging="460"/>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данные, собранные на национальном или местном уровне</w:t>
            </w:r>
          </w:p>
          <w:p w14:paraId="75E34186" w14:textId="77777777" w:rsidR="00466ACE" w:rsidRPr="00E851A5" w:rsidRDefault="00466ACE" w:rsidP="00A47DB8">
            <w:pPr>
              <w:numPr>
                <w:ilvl w:val="0"/>
                <w:numId w:val="128"/>
              </w:numPr>
              <w:tabs>
                <w:tab w:val="clear" w:pos="709"/>
              </w:tabs>
              <w:spacing w:after="0" w:line="360" w:lineRule="auto"/>
              <w:ind w:hanging="460"/>
              <w:rPr>
                <w:rFonts w:ascii="Times New Roman" w:eastAsia="Times New Roman" w:hAnsi="Times New Roman" w:cs="Times New Roman"/>
                <w:sz w:val="24"/>
                <w:szCs w:val="24"/>
              </w:rPr>
            </w:pPr>
            <w:r w:rsidRPr="00E851A5">
              <w:rPr>
                <w:rFonts w:ascii="Times New Roman" w:eastAsia="Times New Roman" w:hAnsi="Times New Roman" w:cs="Times New Roman"/>
                <w:sz w:val="24"/>
                <w:szCs w:val="24"/>
              </w:rPr>
              <w:t>показатели прироста в качестве работы</w:t>
            </w:r>
          </w:p>
        </w:tc>
      </w:tr>
    </w:tbl>
    <w:p w14:paraId="3393487D" w14:textId="77777777" w:rsidR="00466ACE" w:rsidRPr="00E851A5" w:rsidRDefault="00466ACE" w:rsidP="00E851A5">
      <w:pPr>
        <w:tabs>
          <w:tab w:val="left" w:pos="2652"/>
        </w:tabs>
        <w:spacing w:after="0" w:line="360" w:lineRule="auto"/>
        <w:jc w:val="center"/>
        <w:rPr>
          <w:rFonts w:ascii="Times New Roman" w:hAnsi="Times New Roman" w:cs="Times New Roman"/>
          <w:b/>
          <w:iCs/>
          <w:sz w:val="24"/>
          <w:szCs w:val="24"/>
        </w:rPr>
      </w:pPr>
    </w:p>
    <w:p w14:paraId="3450B708" w14:textId="77777777" w:rsidR="00466ACE" w:rsidRPr="00B81030" w:rsidRDefault="00466ACE" w:rsidP="00E851A5">
      <w:pPr>
        <w:pStyle w:val="2"/>
        <w:spacing w:line="360" w:lineRule="auto"/>
        <w:rPr>
          <w:rFonts w:cs="Times New Roman"/>
          <w:b w:val="0"/>
          <w:sz w:val="24"/>
          <w:szCs w:val="24"/>
        </w:rPr>
      </w:pPr>
      <w:r w:rsidRPr="00B81030">
        <w:rPr>
          <w:rFonts w:cs="Times New Roman"/>
          <w:b w:val="0"/>
          <w:sz w:val="24"/>
          <w:szCs w:val="24"/>
        </w:rPr>
        <w:t xml:space="preserve"> </w:t>
      </w:r>
      <w:bookmarkStart w:id="30" w:name="_Toc461084224"/>
      <w:r w:rsidRPr="00B81030">
        <w:rPr>
          <w:rFonts w:cs="Times New Roman"/>
          <w:b w:val="0"/>
          <w:sz w:val="24"/>
          <w:szCs w:val="24"/>
        </w:rPr>
        <w:t>2.2. Диагностика  и планирование повышения качества обучения и преподавания</w:t>
      </w:r>
      <w:bookmarkEnd w:id="30"/>
    </w:p>
    <w:p w14:paraId="178A7CA9"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Мы подробно остановимся только на отдельных областях диагностики состояния школы. Центральной областью, в которой должны произойти изменения, является организация обучения. Ниже мы покажем,  как можно анализировать организацию учебного процесса, опираясь на показатели в следующих разделах:</w:t>
      </w:r>
    </w:p>
    <w:p w14:paraId="36DD0F33" w14:textId="77777777" w:rsidR="00466ACE" w:rsidRPr="00E851A5" w:rsidRDefault="00466ACE" w:rsidP="00A47DB8">
      <w:pPr>
        <w:numPr>
          <w:ilvl w:val="0"/>
          <w:numId w:val="79"/>
        </w:numPr>
        <w:suppressAutoHyphen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планирование обучения;</w:t>
      </w:r>
    </w:p>
    <w:p w14:paraId="599CED05" w14:textId="77777777" w:rsidR="00466ACE" w:rsidRPr="00E851A5" w:rsidRDefault="00466ACE" w:rsidP="00A47DB8">
      <w:pPr>
        <w:numPr>
          <w:ilvl w:val="0"/>
          <w:numId w:val="79"/>
        </w:numPr>
        <w:suppressAutoHyphen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организация учебной деятельности учащихся; </w:t>
      </w:r>
    </w:p>
    <w:p w14:paraId="743DBC51" w14:textId="77777777" w:rsidR="00466ACE" w:rsidRPr="00E851A5" w:rsidRDefault="00466ACE" w:rsidP="00A47DB8">
      <w:pPr>
        <w:numPr>
          <w:ilvl w:val="0"/>
          <w:numId w:val="79"/>
        </w:numPr>
        <w:suppressAutoHyphen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коммуникация учителя и учеников; </w:t>
      </w:r>
    </w:p>
    <w:p w14:paraId="7F6E7804" w14:textId="77777777" w:rsidR="00466ACE" w:rsidRPr="00E851A5" w:rsidRDefault="00466ACE" w:rsidP="00A47DB8">
      <w:pPr>
        <w:numPr>
          <w:ilvl w:val="0"/>
          <w:numId w:val="79"/>
        </w:numPr>
        <w:suppressAutoHyphen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оценка  результатов и прогресса учащихся; </w:t>
      </w:r>
    </w:p>
    <w:p w14:paraId="4BFF36C0" w14:textId="77777777" w:rsidR="00466ACE" w:rsidRPr="00E851A5" w:rsidRDefault="00466ACE" w:rsidP="00A47DB8">
      <w:pPr>
        <w:numPr>
          <w:ilvl w:val="0"/>
          <w:numId w:val="79"/>
        </w:numPr>
        <w:suppressAutoHyphen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ожидания по отношению к результатам. </w:t>
      </w:r>
    </w:p>
    <w:p w14:paraId="18E442FD"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Преподавание и обучение являются центральными пунктами, в которых должны произойти изменения, чтобы улучшились результаты учащихся.</w:t>
      </w:r>
    </w:p>
    <w:p w14:paraId="07EA9238"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lastRenderedPageBreak/>
        <w:t xml:space="preserve"> Они  требуют тщательного наблюдения и анализа. Мы опишем два уровня организации учебного процесса: высокий, который может быть ориентиром и образцом, и начальный, который можно обозначить как стартовый. </w:t>
      </w:r>
    </w:p>
    <w:p w14:paraId="4CF82B8F"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Описание начального уровня позволяет определить проблемные зоны и необходимые изменения. Подробное описание высокого уровня для каждого показателя служит основной для  планирования изменений, а также дает учителю информацию для  повышения профессиональной квалификации и совершенствования профессиональных умений.   </w:t>
      </w:r>
    </w:p>
    <w:p w14:paraId="67ABF625"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При анализе актуального состояния школы необходимо провести диагностику в описанных областях, идентифицировать их реальный уровень, определить имеющиеся дефициты и желаемую позитивную динамику. По мере реализации школьной программы улучшения результатов следует тщательно проследить происходящие изменения, чтобы определить, происходят ли улучшение в организации учебного процесса. </w:t>
      </w:r>
    </w:p>
    <w:p w14:paraId="4B0EEA8B" w14:textId="77777777" w:rsidR="00466ACE" w:rsidRPr="00E851A5" w:rsidRDefault="00466ACE" w:rsidP="00E851A5">
      <w:pPr>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Приведённое ниже описание касается как деятельности отдельного учителя, так и школы.  </w:t>
      </w:r>
    </w:p>
    <w:p w14:paraId="1648AF10"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1.1 Составление планов учителями</w:t>
      </w:r>
    </w:p>
    <w:p w14:paraId="7D70C71C"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Планирование преподавания предметных программ и ежедневной деятельности</w:t>
      </w:r>
    </w:p>
    <w:tbl>
      <w:tblPr>
        <w:tblW w:w="0" w:type="auto"/>
        <w:tblInd w:w="-5" w:type="dxa"/>
        <w:tblLayout w:type="fixed"/>
        <w:tblLook w:val="0000" w:firstRow="0" w:lastRow="0" w:firstColumn="0" w:lastColumn="0" w:noHBand="0" w:noVBand="0"/>
      </w:tblPr>
      <w:tblGrid>
        <w:gridCol w:w="9581"/>
      </w:tblGrid>
      <w:tr w:rsidR="00466ACE" w:rsidRPr="00E851A5" w14:paraId="65B091A2"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6A937641"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362C89D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Учебные планы в сжатой и ясной форме  конкретизируют, что должны изучить учащиеся и каким образом и когда они должны это сделать. В них четко указываются ожидаемые учебные результаты и то, как они будут оцениваться. Персонал школы эффективно использует результаты оценивания для того, чтобы определить нужды учащихся и запланировать их следующие шаги. Занятия учащихся, включая домашнюю работу, планируются таким образом, чтобы эффективно использовалось время самих учащихся и время учителей. Используются также возможности составления планов совместно с коллегами.</w:t>
            </w:r>
          </w:p>
        </w:tc>
      </w:tr>
    </w:tbl>
    <w:p w14:paraId="41CFEB36" w14:textId="77777777" w:rsidR="00466ACE" w:rsidRPr="00E851A5" w:rsidRDefault="00466ACE" w:rsidP="00E851A5">
      <w:pPr>
        <w:spacing w:after="0" w:line="36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6044F7F2"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607F5E04" w14:textId="77777777" w:rsidR="00466ACE" w:rsidRPr="00E851A5" w:rsidRDefault="00466ACE" w:rsidP="00E851A5">
            <w:pPr>
              <w:snapToGrid w:val="0"/>
              <w:spacing w:after="0" w:line="360" w:lineRule="auto"/>
              <w:jc w:val="both"/>
              <w:rPr>
                <w:rFonts w:ascii="Times New Roman" w:hAnsi="Times New Roman" w:cs="Times New Roman"/>
                <w:b/>
                <w:b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Пояснение.</w:t>
            </w:r>
          </w:p>
          <w:p w14:paraId="1146B2C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Учебные планы  дают лишь общую или неполную картину того, что должны изучить учащиеся и каким образом и когда они должны это сделать. В них недостаточно внимания уделяется тому, как они должны выполняться. Ожидаемые учебные результаты  и то, как они будут оцениваться, описываются нечетко. При планировании того, как будут удовлетворяться нужды учащихся, а также, какие  следующие шаги им нужно сделать, на результаты оценивания делаются общие ссылки, но уделяется недостаточное внимание. Занятия учащихся, включая домашнюю работу, не всегда планируются таким образом, </w:t>
            </w:r>
            <w:r w:rsidRPr="00E851A5">
              <w:rPr>
                <w:rFonts w:ascii="Times New Roman" w:hAnsi="Times New Roman" w:cs="Times New Roman"/>
                <w:sz w:val="24"/>
                <w:szCs w:val="24"/>
              </w:rPr>
              <w:lastRenderedPageBreak/>
              <w:t>чтобы эффективно использовалось время самих учащихся и время учителей. Не всегда  используются  возможности для совместного планирования с коллегами.</w:t>
            </w:r>
          </w:p>
        </w:tc>
      </w:tr>
    </w:tbl>
    <w:p w14:paraId="50E8EA96" w14:textId="77777777" w:rsidR="00466ACE" w:rsidRPr="00E851A5" w:rsidRDefault="00466ACE" w:rsidP="00E851A5">
      <w:pPr>
        <w:spacing w:after="0" w:line="360" w:lineRule="auto"/>
        <w:jc w:val="both"/>
        <w:rPr>
          <w:rFonts w:ascii="Times New Roman" w:hAnsi="Times New Roman" w:cs="Times New Roman"/>
          <w:sz w:val="24"/>
          <w:szCs w:val="24"/>
        </w:rPr>
      </w:pPr>
    </w:p>
    <w:p w14:paraId="127C5702"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Примечание:</w:t>
      </w:r>
    </w:p>
    <w:p w14:paraId="4722AB63"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Следует принимать во внимание следующее:</w:t>
      </w:r>
    </w:p>
    <w:p w14:paraId="1815CFA1"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планы разрабатываются на неделю, месяц, полугодие и год;</w:t>
      </w:r>
    </w:p>
    <w:p w14:paraId="17CB2517"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планируются индивидуальные образовательные программы, введенные для учащихся с особыми образовательными нуждами;</w:t>
      </w:r>
    </w:p>
    <w:p w14:paraId="675A8F69"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разрабатываются планы для учащихся с неродным русским языком;</w:t>
      </w:r>
    </w:p>
    <w:p w14:paraId="183CA7DB"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планируется  применение информационных технологий;</w:t>
      </w:r>
    </w:p>
    <w:p w14:paraId="6A0047EF"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27D491B0" w14:textId="77777777" w:rsidR="00466ACE" w:rsidRPr="00B81030" w:rsidRDefault="00466ACE" w:rsidP="00A47DB8">
      <w:pPr>
        <w:numPr>
          <w:ilvl w:val="1"/>
          <w:numId w:val="78"/>
        </w:numPr>
        <w:suppressAutoHyphens/>
        <w:spacing w:after="0" w:line="360" w:lineRule="auto"/>
        <w:ind w:left="0" w:firstLine="709"/>
        <w:jc w:val="both"/>
        <w:rPr>
          <w:rFonts w:ascii="Times New Roman" w:hAnsi="Times New Roman" w:cs="Times New Roman"/>
          <w:bCs/>
          <w:sz w:val="24"/>
          <w:szCs w:val="24"/>
        </w:rPr>
      </w:pPr>
      <w:r w:rsidRPr="00B81030">
        <w:rPr>
          <w:rFonts w:ascii="Times New Roman" w:hAnsi="Times New Roman" w:cs="Times New Roman"/>
          <w:bCs/>
          <w:sz w:val="24"/>
          <w:szCs w:val="24"/>
        </w:rPr>
        <w:t>Процесс обучения</w:t>
      </w:r>
    </w:p>
    <w:p w14:paraId="20E5DC10"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2D382476" w14:textId="77777777" w:rsidR="00466ACE" w:rsidRPr="00E851A5" w:rsidRDefault="00466ACE" w:rsidP="00A47DB8">
      <w:pPr>
        <w:numPr>
          <w:ilvl w:val="0"/>
          <w:numId w:val="8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 xml:space="preserve"> приемы обучения;</w:t>
      </w:r>
    </w:p>
    <w:p w14:paraId="5DDB83C1" w14:textId="77777777" w:rsidR="00466ACE" w:rsidRPr="00E851A5" w:rsidRDefault="00466ACE" w:rsidP="00A47DB8">
      <w:pPr>
        <w:numPr>
          <w:ilvl w:val="0"/>
          <w:numId w:val="8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взаимодействие между учителем и учащимся;</w:t>
      </w:r>
    </w:p>
    <w:p w14:paraId="495A687E" w14:textId="77777777" w:rsidR="00466ACE" w:rsidRPr="00E851A5" w:rsidRDefault="00466ACE" w:rsidP="00A47DB8">
      <w:pPr>
        <w:numPr>
          <w:ilvl w:val="0"/>
          <w:numId w:val="8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ясность и целевая направленность опросов учащихся;</w:t>
      </w:r>
    </w:p>
    <w:p w14:paraId="2C677A66" w14:textId="77777777" w:rsidR="00466ACE" w:rsidRPr="00E851A5" w:rsidRDefault="00466ACE" w:rsidP="00E851A5">
      <w:pPr>
        <w:spacing w:after="0" w:line="360" w:lineRule="auto"/>
        <w:ind w:firstLine="709"/>
        <w:jc w:val="both"/>
        <w:rPr>
          <w:rFonts w:ascii="Times New Roman" w:hAnsi="Times New Roman" w:cs="Times New Roman"/>
          <w:i/>
          <w:iCs/>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066BF3DD"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18CF5F9E"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6693EB97" w14:textId="77777777" w:rsidR="00466ACE" w:rsidRPr="00E851A5" w:rsidRDefault="00466ACE" w:rsidP="00A47DB8">
            <w:pPr>
              <w:numPr>
                <w:ilvl w:val="0"/>
                <w:numId w:val="8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Приемы обучения, включающие применение информационных технологий, соответствуют нуждам учащихся. Они максимально увеличивают возможности непосредственной работы с учащимися с участием всего класса, группы или отдельных учащихся. Домашняя работа хорошо планируется и тесно увязана с работой в классе. Учителя успешно развивают навыки учащихся к самостоятельной учебе.</w:t>
            </w:r>
          </w:p>
          <w:p w14:paraId="53C1ECBA" w14:textId="77777777" w:rsidR="00466ACE" w:rsidRPr="00E851A5" w:rsidRDefault="00466ACE" w:rsidP="00A47DB8">
            <w:pPr>
              <w:numPr>
                <w:ilvl w:val="0"/>
                <w:numId w:val="8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Учителя разъясняют цели уроков учащимся. Их разъяснения, демонстрации и инструкции недвусмысленны и соответствуют возрастным особенностям учеников. Обсуждения, проводимые с учащимися, способствуют совершенствованию учебного процесса и укрепляют доверие. Предложения, вносимые учащимися, поощряются и ценятся. Эффективно используется похвала.</w:t>
            </w:r>
          </w:p>
          <w:p w14:paraId="51A3727D" w14:textId="77777777" w:rsidR="00466ACE" w:rsidRPr="00E851A5" w:rsidRDefault="00466ACE" w:rsidP="00A47DB8">
            <w:pPr>
              <w:numPr>
                <w:ilvl w:val="0"/>
                <w:numId w:val="8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Опросы проводятся учителями умело, ответы учащихся выслушиваются и эффективно используются в классной работе. Прилагаются усилия к тому, чтобы вовлечь в работу всех учащихся. Если в знаниях и понимании учащихся отмечаются пробелы, принимаются меры к тому, чтобы определить, где изучение предмета пошло неверным путем, и найти и исправить ошибки.</w:t>
            </w:r>
          </w:p>
        </w:tc>
      </w:tr>
    </w:tbl>
    <w:p w14:paraId="76771F94" w14:textId="77777777" w:rsidR="00466ACE" w:rsidRPr="00E851A5" w:rsidRDefault="00466ACE" w:rsidP="00E851A5">
      <w:pPr>
        <w:spacing w:after="0" w:line="36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16FD2E39"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530356BE"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lastRenderedPageBreak/>
              <w:t xml:space="preserve">Начальный уровень. </w:t>
            </w:r>
            <w:r w:rsidRPr="00E851A5">
              <w:rPr>
                <w:rFonts w:ascii="Times New Roman" w:hAnsi="Times New Roman" w:cs="Times New Roman"/>
                <w:i/>
                <w:iCs/>
                <w:sz w:val="24"/>
                <w:szCs w:val="24"/>
              </w:rPr>
              <w:t>Описание</w:t>
            </w:r>
          </w:p>
          <w:p w14:paraId="4223991B" w14:textId="77777777" w:rsidR="00466ACE" w:rsidRPr="00E851A5" w:rsidRDefault="00466ACE" w:rsidP="00A47DB8">
            <w:pPr>
              <w:numPr>
                <w:ilvl w:val="0"/>
                <w:numId w:val="8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Приемы обучения, включая применение информационных технологий, в целом правильны, однако применяются ограниченно. Они не всегда подбираются так, чтобы учитывались нужды учащихся. Используемые приемы не включают в себя либо не используют возможность непосредственной работы с учащимися с участием всего класса, группы или отдельных учащихся. Хотя домашняя работа задается, она не всегда хорошо спланирована и тесно увязана с работой в классе. Учителя пренебрегают развитием навыков учащихся к самостоятельной учебе.</w:t>
            </w:r>
          </w:p>
          <w:p w14:paraId="6AB571BB" w14:textId="77777777" w:rsidR="00466ACE" w:rsidRPr="00E851A5" w:rsidRDefault="00466ACE" w:rsidP="00A47DB8">
            <w:pPr>
              <w:numPr>
                <w:ilvl w:val="0"/>
                <w:numId w:val="8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Учащиеся иногда не понимают целей уроков. Разъяснения, демонстрации и инструкции учителей часто требуют дополнительных пояснений. Обсуждения, проводимые с учащимися, не всегда способствуют совершенствованию учебного процесса или укреплению доверия. Отмечаются такие недостатки, как нежелание поощрять и ценить предложения, вносимые учащимися, слишком редкие или необоснованные случаи похвалы учащихся.</w:t>
            </w:r>
          </w:p>
          <w:p w14:paraId="4DD8F35E" w14:textId="77777777" w:rsidR="00466ACE" w:rsidRPr="00E851A5" w:rsidRDefault="00466ACE" w:rsidP="00A47DB8">
            <w:pPr>
              <w:numPr>
                <w:ilvl w:val="0"/>
                <w:numId w:val="8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В ходе опросов, проводимых учителями, от учащихся требуются лишь поверхностные ответы, не заметна направляющая роль преподавателей. Учителя могут не слушать ответов учащихся, не использовать их в классной работе и не вовлекать в эту работу всех учащихся. Среди недостатков отмечается неумение определить пробелы в знаниях и понимании учащихся.</w:t>
            </w:r>
          </w:p>
        </w:tc>
      </w:tr>
    </w:tbl>
    <w:p w14:paraId="09E308B7"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65D21D4F"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1.3 Навыки усвоения материала учащимися</w:t>
      </w:r>
    </w:p>
    <w:p w14:paraId="48BB4ED1"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54CB9013" w14:textId="77777777" w:rsidR="00466ACE" w:rsidRPr="00E851A5" w:rsidRDefault="00466ACE" w:rsidP="00A47DB8">
      <w:pPr>
        <w:numPr>
          <w:ilvl w:val="0"/>
          <w:numId w:val="83"/>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 xml:space="preserve"> учебная атмосфера,   которая стимулирует и побуждает учащихся учиться;</w:t>
      </w:r>
    </w:p>
    <w:p w14:paraId="2063152D" w14:textId="77777777" w:rsidR="00466ACE" w:rsidRPr="00E851A5" w:rsidRDefault="00466ACE" w:rsidP="00A47DB8">
      <w:pPr>
        <w:numPr>
          <w:ilvl w:val="0"/>
          <w:numId w:val="83"/>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темпы учебы;</w:t>
      </w:r>
    </w:p>
    <w:p w14:paraId="143024E2" w14:textId="77777777" w:rsidR="00466ACE" w:rsidRPr="00E851A5" w:rsidRDefault="00466ACE" w:rsidP="00A47DB8">
      <w:pPr>
        <w:numPr>
          <w:ilvl w:val="0"/>
          <w:numId w:val="83"/>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личная ответственность в отношении учебы, независимость мышления и активное участие в учебном процессе</w:t>
      </w:r>
    </w:p>
    <w:p w14:paraId="1603BB29" w14:textId="77777777" w:rsidR="00466ACE" w:rsidRPr="00E851A5" w:rsidRDefault="00466ACE" w:rsidP="00A47DB8">
      <w:pPr>
        <w:numPr>
          <w:ilvl w:val="0"/>
          <w:numId w:val="83"/>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 xml:space="preserve">взаимодействие </w:t>
      </w:r>
    </w:p>
    <w:p w14:paraId="282FCB32" w14:textId="77777777" w:rsidR="00466ACE" w:rsidRPr="00E851A5" w:rsidRDefault="00466ACE" w:rsidP="00E851A5">
      <w:pPr>
        <w:spacing w:after="0" w:line="360" w:lineRule="auto"/>
        <w:ind w:firstLine="709"/>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37F7F87A"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4C92F296"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3C7151E3" w14:textId="77777777" w:rsidR="00466ACE" w:rsidRPr="00E851A5" w:rsidRDefault="00466ACE" w:rsidP="00A47DB8">
            <w:pPr>
              <w:numPr>
                <w:ilvl w:val="0"/>
                <w:numId w:val="8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Обстановка побуждает и вызывает интерес к учёбе. Предлагаемые учащимся материалы учитывают их интерес, предыдущий опыт и будущее развитие. Учащихся поощряют работать хорошо и инициативно в отсутствие тесной опеки.</w:t>
            </w:r>
          </w:p>
          <w:p w14:paraId="625F52CC" w14:textId="77777777" w:rsidR="00466ACE" w:rsidRPr="00E851A5" w:rsidRDefault="00466ACE" w:rsidP="00A47DB8">
            <w:pPr>
              <w:numPr>
                <w:ilvl w:val="0"/>
                <w:numId w:val="8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Темпы обучения дают возможность учащимся добиваться хороших результатов.</w:t>
            </w:r>
          </w:p>
          <w:p w14:paraId="7DF83412" w14:textId="77777777" w:rsidR="00466ACE" w:rsidRPr="00E851A5" w:rsidRDefault="00466ACE" w:rsidP="00A47DB8">
            <w:pPr>
              <w:numPr>
                <w:ilvl w:val="0"/>
                <w:numId w:val="8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lastRenderedPageBreak/>
              <w:t>Учащиеся берут на себя ответственность за свою учебу и принимают в ней активное участие. Учащиеся часто размышляют сами, задумываются над проблемами, вопросами и практическими делами. Они очень хорошо понимают, что им необходимо улучшать в своей учебе.</w:t>
            </w:r>
          </w:p>
          <w:p w14:paraId="35F2A02F" w14:textId="77777777" w:rsidR="00466ACE" w:rsidRPr="00E851A5" w:rsidRDefault="00466ACE" w:rsidP="00A47DB8">
            <w:pPr>
              <w:numPr>
                <w:ilvl w:val="0"/>
                <w:numId w:val="8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Учащиеся работают в сотрудничестве друг с другом в самых различных обстоятельствах и в группах, различающихся по своему составу и размеру.</w:t>
            </w:r>
          </w:p>
        </w:tc>
      </w:tr>
    </w:tbl>
    <w:p w14:paraId="3F042C26"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3DA2A95E"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1E1E80C1"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 xml:space="preserve"> Описание</w:t>
            </w:r>
          </w:p>
          <w:p w14:paraId="133E2284" w14:textId="77777777" w:rsidR="00466ACE" w:rsidRPr="00E851A5" w:rsidRDefault="00466ACE" w:rsidP="00A47DB8">
            <w:pPr>
              <w:numPr>
                <w:ilvl w:val="0"/>
                <w:numId w:val="8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Обстановка не побуждает и не вызывает интереса к учебе. Предлагаемые учащимся материалы в целом учитывают их интерес, предыдущий опыт и будущее развитие, однако один момент или несколько моментов в них опущены или чрезмерно выделены. Хотя большинство учащихся работает хорошо в отсутствие тесной опеки, внимание других можно легко отвлечь.</w:t>
            </w:r>
          </w:p>
          <w:p w14:paraId="51BED07C" w14:textId="77777777" w:rsidR="00466ACE" w:rsidRPr="00E851A5" w:rsidRDefault="00466ACE" w:rsidP="00A47DB8">
            <w:pPr>
              <w:numPr>
                <w:ilvl w:val="0"/>
                <w:numId w:val="8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Темпы обучения часто либо слишком медленны, либо слишком быстры и не всегда дают возможность учащимся добиваться хороших результатов в ходе работы.</w:t>
            </w:r>
          </w:p>
          <w:p w14:paraId="2050F72C" w14:textId="77777777" w:rsidR="00466ACE" w:rsidRPr="00E851A5" w:rsidRDefault="00466ACE" w:rsidP="00A47DB8">
            <w:pPr>
              <w:numPr>
                <w:ilvl w:val="0"/>
                <w:numId w:val="8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Учащиеся иногда берут на себя ответственность за свою учебу и принимают в ней активное участие. Они делают то, что попросит делать учитель, но часто остаются пассивными слушателями или наблюдателями, или же занимаются заданиями, которые не требуют чрезмерной работы мысли. Нередко они  не понимают, что им необходимо улучшать в своей учебе.</w:t>
            </w:r>
          </w:p>
          <w:p w14:paraId="5D270975" w14:textId="77777777" w:rsidR="00466ACE" w:rsidRPr="00E851A5" w:rsidRDefault="00466ACE" w:rsidP="00A47DB8">
            <w:pPr>
              <w:numPr>
                <w:ilvl w:val="0"/>
                <w:numId w:val="8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Учащиеся редко работают в сотрудничестве друг с другом, и рабочие группы учащихся не различаются по своему составу и размеру.</w:t>
            </w:r>
          </w:p>
        </w:tc>
      </w:tr>
    </w:tbl>
    <w:p w14:paraId="24484927" w14:textId="77777777" w:rsidR="00466ACE" w:rsidRPr="00E851A5" w:rsidRDefault="00466ACE" w:rsidP="00E851A5">
      <w:pPr>
        <w:spacing w:after="0" w:line="360" w:lineRule="auto"/>
        <w:jc w:val="both"/>
        <w:rPr>
          <w:rFonts w:ascii="Times New Roman" w:hAnsi="Times New Roman" w:cs="Times New Roman"/>
          <w:sz w:val="24"/>
          <w:szCs w:val="24"/>
        </w:rPr>
      </w:pPr>
    </w:p>
    <w:p w14:paraId="042B1405"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1.4 Удовлетворение нужд учащихся</w:t>
      </w:r>
    </w:p>
    <w:p w14:paraId="03ABB5CC"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следующие темы:</w:t>
      </w:r>
    </w:p>
    <w:p w14:paraId="6D6A0C81" w14:textId="77777777" w:rsidR="00466ACE" w:rsidRPr="00E851A5" w:rsidRDefault="00466ACE" w:rsidP="00A47DB8">
      <w:pPr>
        <w:numPr>
          <w:ilvl w:val="0"/>
          <w:numId w:val="8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выбор заданий, видов деятельности и учебной литературы и пособий;</w:t>
      </w:r>
    </w:p>
    <w:p w14:paraId="186E8FF3" w14:textId="77777777" w:rsidR="00466ACE" w:rsidRPr="00E851A5" w:rsidRDefault="00466ACE" w:rsidP="00A47DB8">
      <w:pPr>
        <w:numPr>
          <w:ilvl w:val="0"/>
          <w:numId w:val="8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обеспечение учащихся с различными возможностями и склонностями;</w:t>
      </w:r>
    </w:p>
    <w:p w14:paraId="64952415" w14:textId="77777777" w:rsidR="00466ACE" w:rsidRPr="00E851A5" w:rsidRDefault="00466ACE" w:rsidP="00A47DB8">
      <w:pPr>
        <w:numPr>
          <w:ilvl w:val="0"/>
          <w:numId w:val="8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 xml:space="preserve">определение нужд учеников. </w:t>
      </w:r>
    </w:p>
    <w:tbl>
      <w:tblPr>
        <w:tblW w:w="0" w:type="auto"/>
        <w:tblInd w:w="-5" w:type="dxa"/>
        <w:tblLayout w:type="fixed"/>
        <w:tblLook w:val="0000" w:firstRow="0" w:lastRow="0" w:firstColumn="0" w:lastColumn="0" w:noHBand="0" w:noVBand="0"/>
      </w:tblPr>
      <w:tblGrid>
        <w:gridCol w:w="9581"/>
      </w:tblGrid>
      <w:tr w:rsidR="00466ACE" w:rsidRPr="00E851A5" w14:paraId="4EE7A19E"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48962C6B"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4432E933" w14:textId="77777777" w:rsidR="00466ACE" w:rsidRPr="00E851A5" w:rsidRDefault="00466ACE" w:rsidP="00A47DB8">
            <w:pPr>
              <w:numPr>
                <w:ilvl w:val="0"/>
                <w:numId w:val="8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Задания и работа очень хорошо соотносятся с нуждами отдельных учащихся, учебная литература и пособия очень хорошо подобраны, методы обучения помогают учащимся продвигаться вперед. Учащиеся принимают участие в постановке учебных целей. Установлены  связи с другими предметами и практическим опытом. Правильно учитывается языковой и культурный багаж учащихся.</w:t>
            </w:r>
          </w:p>
          <w:p w14:paraId="70292BAE" w14:textId="77777777" w:rsidR="00466ACE" w:rsidRPr="00E851A5" w:rsidRDefault="00466ACE" w:rsidP="00A47DB8">
            <w:pPr>
              <w:numPr>
                <w:ilvl w:val="0"/>
                <w:numId w:val="8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lastRenderedPageBreak/>
              <w:t>Организовано тщательно взвешенное соответствие задач и приёмов обучения особенностям отдельных учащихся или групп учащихся с отличающимися возможностями или склонностями.</w:t>
            </w:r>
          </w:p>
          <w:p w14:paraId="767DB076" w14:textId="77777777" w:rsidR="00466ACE" w:rsidRPr="00E851A5" w:rsidRDefault="00466ACE" w:rsidP="00A47DB8">
            <w:pPr>
              <w:numPr>
                <w:ilvl w:val="0"/>
                <w:numId w:val="8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Систематически выявляются нужды, возникающие при обучении, а препятствия решительно устраняются. Со стороны учителей и других штатных специалистов оказывается эффективная помощь в удовлетворении нужд учащихся.</w:t>
            </w:r>
          </w:p>
        </w:tc>
      </w:tr>
    </w:tbl>
    <w:p w14:paraId="273002E4"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1D78630E"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77EBAC28"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Описание</w:t>
            </w:r>
          </w:p>
          <w:p w14:paraId="273877BD" w14:textId="77777777" w:rsidR="00466ACE" w:rsidRPr="00E851A5" w:rsidRDefault="00466ACE" w:rsidP="00A47DB8">
            <w:pPr>
              <w:numPr>
                <w:ilvl w:val="0"/>
                <w:numId w:val="8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Принимаются некоторые меры к тому, чтобы задания и работа соотносились с нуждами отдельных учащихся, однако методы обучения не всегда помогают учащимся достигать поставленных целей. Учителя сообщают учащимся о целях обучения, однако не привлекают их к определению таких целей. Отдельные задания и виды работы выполняются в отрыве от других сфер обучения. Не всегда правильно учитывается языковой и культурный багаж учащихся.</w:t>
            </w:r>
          </w:p>
          <w:p w14:paraId="3C565538" w14:textId="77777777" w:rsidR="00466ACE" w:rsidRPr="00E851A5" w:rsidRDefault="00466ACE" w:rsidP="00A47DB8">
            <w:pPr>
              <w:numPr>
                <w:ilvl w:val="0"/>
                <w:numId w:val="8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Учащихся с отличающимися возможностями или склонностями недостаточно обеспечены и не достигают требуемых результатов.</w:t>
            </w:r>
          </w:p>
          <w:p w14:paraId="57100ABA" w14:textId="77777777" w:rsidR="00466ACE" w:rsidRPr="00E851A5" w:rsidRDefault="00466ACE" w:rsidP="00A47DB8">
            <w:pPr>
              <w:numPr>
                <w:ilvl w:val="0"/>
                <w:numId w:val="8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Хотя в целом нужды, возникающие при обучении, выявляются, делается это не систематически. Мало делается для устранения препятствий на пути обучения. Со стороны учителей и других штатных специалистов оказывается недостаточная по своим размерам и/или эффективности помощь в удовлетворении нужд учащихся.</w:t>
            </w:r>
          </w:p>
        </w:tc>
      </w:tr>
    </w:tbl>
    <w:p w14:paraId="2E7CCFA0" w14:textId="77777777" w:rsidR="00466ACE" w:rsidRPr="00E851A5" w:rsidRDefault="00466ACE" w:rsidP="00E851A5">
      <w:pPr>
        <w:spacing w:after="0" w:line="360" w:lineRule="auto"/>
        <w:jc w:val="both"/>
        <w:rPr>
          <w:rFonts w:ascii="Times New Roman" w:hAnsi="Times New Roman" w:cs="Times New Roman"/>
          <w:sz w:val="24"/>
          <w:szCs w:val="24"/>
        </w:rPr>
      </w:pPr>
    </w:p>
    <w:p w14:paraId="0536082B"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Примечания:</w:t>
      </w:r>
    </w:p>
    <w:p w14:paraId="04E40156"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1. Необходимо обеспечить:</w:t>
      </w:r>
    </w:p>
    <w:p w14:paraId="3A13FE0F"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равные возможности для учащихся обоих полов, имеющих различия в культуре, языке и жизненном опыте;</w:t>
      </w:r>
    </w:p>
    <w:p w14:paraId="2C0659AC" w14:textId="77777777" w:rsidR="00466ACE" w:rsidRPr="00E851A5" w:rsidRDefault="00466ACE" w:rsidP="00E851A5">
      <w:pPr>
        <w:numPr>
          <w:ilvl w:val="0"/>
          <w:numId w:val="24"/>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выполнение индивидуальных программ обучения и рекомендаций специалистов.</w:t>
      </w:r>
    </w:p>
    <w:p w14:paraId="0AAAD542"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2. Необходимо определять нужды и оказывать помощь: беженцам; детям, чьи родители находятся в отъезде; детям, находящимся под чьим-либо присмотром; тем, для кого русский не является родным языком; детям с физическими недостатками; тем, кто не может посещать занятия постоянно из-за болезни, по семейным обстоятельствам; а также любым другим потенциально уязвимым группам учащихся.</w:t>
      </w:r>
    </w:p>
    <w:p w14:paraId="56C3FA2D"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376168D7"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1.5 Оценка работы как часть процесса обучения</w:t>
      </w:r>
    </w:p>
    <w:p w14:paraId="2EFFC770"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Данный показатель качества охватывает следующие темы:</w:t>
      </w:r>
    </w:p>
    <w:p w14:paraId="2592EA88" w14:textId="77777777" w:rsidR="00466ACE" w:rsidRPr="00E851A5" w:rsidRDefault="00466ACE" w:rsidP="00A47DB8">
      <w:pPr>
        <w:numPr>
          <w:ilvl w:val="0"/>
          <w:numId w:val="89"/>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методы оценки и средства ведения учета;</w:t>
      </w:r>
    </w:p>
    <w:p w14:paraId="103C2AE4" w14:textId="77777777" w:rsidR="00466ACE" w:rsidRPr="00E851A5" w:rsidRDefault="00466ACE" w:rsidP="00A47DB8">
      <w:pPr>
        <w:numPr>
          <w:ilvl w:val="0"/>
          <w:numId w:val="89"/>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суждения в процессе обучения;</w:t>
      </w:r>
    </w:p>
    <w:p w14:paraId="6F462B3E" w14:textId="77777777" w:rsidR="00466ACE" w:rsidRPr="00E851A5" w:rsidRDefault="00466ACE" w:rsidP="00A47DB8">
      <w:pPr>
        <w:numPr>
          <w:ilvl w:val="0"/>
          <w:numId w:val="89"/>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использование информации, касающейся оценки.</w:t>
      </w:r>
    </w:p>
    <w:tbl>
      <w:tblPr>
        <w:tblW w:w="9581" w:type="dxa"/>
        <w:tblInd w:w="-5" w:type="dxa"/>
        <w:tblLayout w:type="fixed"/>
        <w:tblLook w:val="0000" w:firstRow="0" w:lastRow="0" w:firstColumn="0" w:lastColumn="0" w:noHBand="0" w:noVBand="0"/>
      </w:tblPr>
      <w:tblGrid>
        <w:gridCol w:w="9581"/>
      </w:tblGrid>
      <w:tr w:rsidR="00466ACE" w:rsidRPr="00E851A5" w14:paraId="5CA09764"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71F5CF20"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7E17E426" w14:textId="77777777" w:rsidR="00466ACE" w:rsidRPr="00E851A5" w:rsidRDefault="00466ACE" w:rsidP="00A47DB8">
            <w:pPr>
              <w:numPr>
                <w:ilvl w:val="0"/>
                <w:numId w:val="9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Методы оценивания точно соответствуют учебным целям. Применяется достаточное количество оценочных методик, чтобы вынести обоснованное  суждение о выполнении задач, поставленных в учебном плане. Ведутся записи, позволяющие свести воедино информацию оценивания. При необходимости эффективно используются тесты.</w:t>
            </w:r>
          </w:p>
          <w:p w14:paraId="75988ACD" w14:textId="77777777" w:rsidR="00466ACE" w:rsidRPr="00E851A5" w:rsidRDefault="00466ACE" w:rsidP="00A47DB8">
            <w:pPr>
              <w:numPr>
                <w:ilvl w:val="0"/>
                <w:numId w:val="9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Учителя знают учащихся и постоянно стремятся выяснить, как отдельные учащиеся справляются с основными учебными заданиями, насколько они успешно с этим справляются и какие испытывают трудности. Принимаются правильные меры для того, чтобы суждения учителей проходили последующий арбитраж и оценку.</w:t>
            </w:r>
          </w:p>
          <w:p w14:paraId="7811C432" w14:textId="77777777" w:rsidR="00466ACE" w:rsidRPr="00E851A5" w:rsidRDefault="00466ACE" w:rsidP="00A47DB8">
            <w:pPr>
              <w:numPr>
                <w:ilvl w:val="0"/>
                <w:numId w:val="90"/>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Учителя регулярно сообщают учащимся сведения о продвижении вперед и успеваемости. Учащиеся сами принимают участие в обсуждении собственного  прогресса, и их мнения ценятся. Большой упор делается на то, чтобы оценить отдельные достижения и наметить следующие шаги в обучении. Краткие сводки и записи периодически используются для того, чтобы информировать учащихся, а также родителей и поддерживать непрерывность в обучении при переходе от одного этапа к другому. Учителя всесторонне используют оценочную информацию для того, чтобы определить эффективность обучения.</w:t>
            </w:r>
          </w:p>
        </w:tc>
      </w:tr>
    </w:tbl>
    <w:p w14:paraId="17DCC075"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0E7EDEBB"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0ACFF5EA"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Описание</w:t>
            </w:r>
          </w:p>
          <w:p w14:paraId="6719C854" w14:textId="77777777" w:rsidR="00466ACE" w:rsidRPr="00E851A5" w:rsidRDefault="00466ACE" w:rsidP="00A47DB8">
            <w:pPr>
              <w:numPr>
                <w:ilvl w:val="0"/>
                <w:numId w:val="9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Применяется ограниченный набор  оценочных методик. Некоторые из них не подходят для оценки прогресса в запланированных учебных целей. Оценочная информация записывается, однако в некоторых важных аспектах она неадекватна или бесполезна. Тесты  используются формально – например, время проведения тестов не  увязывается с прогрессом учащихся.</w:t>
            </w:r>
          </w:p>
          <w:p w14:paraId="632732CD" w14:textId="77777777" w:rsidR="00466ACE" w:rsidRPr="00E851A5" w:rsidRDefault="00466ACE" w:rsidP="00A47DB8">
            <w:pPr>
              <w:numPr>
                <w:ilvl w:val="0"/>
                <w:numId w:val="9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Учителя знают учащихся неодинаково. Их сильные и слабые стороны иногда не замечаются, а суждения, сделанные «на месте», поверхностны. Имеются серьезные недостатки в выборе мер для последующего арбитража и оценки суждений учителей.</w:t>
            </w:r>
          </w:p>
          <w:p w14:paraId="71D4DF13" w14:textId="77777777" w:rsidR="00466ACE" w:rsidRPr="00E851A5" w:rsidRDefault="00466ACE" w:rsidP="00A47DB8">
            <w:pPr>
              <w:numPr>
                <w:ilvl w:val="0"/>
                <w:numId w:val="95"/>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Учителя иногда обсуждают с учащимися сведения об их продвижении, однако обратная связь с учащимися нерегулярна. Та обратная связь, которая существует, не используется, чтобы отмечать пр</w:t>
            </w:r>
            <w:r w:rsidR="00E851A5">
              <w:rPr>
                <w:rFonts w:ascii="Times New Roman" w:hAnsi="Times New Roman" w:cs="Times New Roman"/>
                <w:sz w:val="24"/>
                <w:szCs w:val="24"/>
              </w:rPr>
              <w:t>о</w:t>
            </w:r>
            <w:r w:rsidRPr="00E851A5">
              <w:rPr>
                <w:rFonts w:ascii="Times New Roman" w:hAnsi="Times New Roman" w:cs="Times New Roman"/>
                <w:sz w:val="24"/>
                <w:szCs w:val="24"/>
              </w:rPr>
              <w:t xml:space="preserve">гресс или определять следующие шаги в  обучении. Записи ведутся, однако они не отражают всех ключевых моментов работы. Они не часто используются для </w:t>
            </w:r>
            <w:r w:rsidRPr="00E851A5">
              <w:rPr>
                <w:rFonts w:ascii="Times New Roman" w:hAnsi="Times New Roman" w:cs="Times New Roman"/>
                <w:sz w:val="24"/>
                <w:szCs w:val="24"/>
              </w:rPr>
              <w:lastRenderedPageBreak/>
              <w:t>того, чтобы информировать учащихся и не могут служить основой для составления отчетов для родителей. Оценочная информация в недостаточной мере используется для определения эффективности обучения, а также/или для учебного планирования.</w:t>
            </w:r>
          </w:p>
        </w:tc>
      </w:tr>
    </w:tbl>
    <w:p w14:paraId="3433651B"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32BA86FD"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1.6</w:t>
      </w:r>
      <w:r w:rsidR="00FC135F" w:rsidRPr="00B81030">
        <w:rPr>
          <w:rFonts w:ascii="Times New Roman" w:hAnsi="Times New Roman" w:cs="Times New Roman"/>
          <w:bCs/>
          <w:sz w:val="24"/>
          <w:szCs w:val="24"/>
        </w:rPr>
        <w:t>.</w:t>
      </w:r>
      <w:r w:rsidRPr="00B81030">
        <w:rPr>
          <w:rFonts w:ascii="Times New Roman" w:hAnsi="Times New Roman" w:cs="Times New Roman"/>
          <w:bCs/>
          <w:sz w:val="24"/>
          <w:szCs w:val="24"/>
        </w:rPr>
        <w:t xml:space="preserve"> Отчеты о том, как учится учащийся</w:t>
      </w:r>
    </w:p>
    <w:p w14:paraId="38D96B02"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07EAF011" w14:textId="77777777" w:rsidR="00466ACE" w:rsidRPr="00E851A5" w:rsidRDefault="00466ACE" w:rsidP="00A47DB8">
      <w:pPr>
        <w:numPr>
          <w:ilvl w:val="0"/>
          <w:numId w:val="9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составление отчета;</w:t>
      </w:r>
    </w:p>
    <w:p w14:paraId="5B086276" w14:textId="77777777" w:rsidR="00466ACE" w:rsidRPr="00E851A5" w:rsidRDefault="00466ACE" w:rsidP="00A47DB8">
      <w:pPr>
        <w:numPr>
          <w:ilvl w:val="0"/>
          <w:numId w:val="9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сведения, передаваемые родителям о том, как учится каждый учащийся;</w:t>
      </w:r>
    </w:p>
    <w:p w14:paraId="6BB64219" w14:textId="77777777" w:rsidR="00466ACE" w:rsidRPr="00E851A5" w:rsidRDefault="00466ACE" w:rsidP="00A47DB8">
      <w:pPr>
        <w:numPr>
          <w:ilvl w:val="0"/>
          <w:numId w:val="91"/>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способность школы откликаться на мнения родителей и их запросы на информацию.</w:t>
      </w:r>
    </w:p>
    <w:p w14:paraId="4A12B53D" w14:textId="77777777" w:rsidR="00466ACE" w:rsidRPr="00E851A5" w:rsidRDefault="00466ACE" w:rsidP="00E851A5">
      <w:pPr>
        <w:spacing w:after="0" w:line="360" w:lineRule="auto"/>
        <w:ind w:firstLine="709"/>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6A6FD401"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4ABFBE40"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p>
          <w:p w14:paraId="38F275F7" w14:textId="77777777" w:rsidR="00466ACE" w:rsidRPr="00E851A5" w:rsidRDefault="00466ACE" w:rsidP="00A47DB8">
            <w:pPr>
              <w:numPr>
                <w:ilvl w:val="0"/>
                <w:numId w:val="9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Родителей в хорошем смысле побуждают вести диалог со школой по поводу прогресса в учебе их детей, школа с готовностью устраивает консультации с учителями. Официальные мероприятия школы хорошо организованы, и все ее установки сообщаются в ясной форме.</w:t>
            </w:r>
          </w:p>
          <w:p w14:paraId="48A460F8" w14:textId="77777777" w:rsidR="00466ACE" w:rsidRPr="00E851A5" w:rsidRDefault="00466ACE" w:rsidP="00A47DB8">
            <w:pPr>
              <w:numPr>
                <w:ilvl w:val="0"/>
                <w:numId w:val="9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Письменные отчеты для родителей составляются в удобочитаемой форме, в них приводится понятная информация и подробные сведения о том, как успевает каждый ученик по всем предметам, включенным в учебный план, в том числе сведения о личном и социальном развитии ребенка, и намечаются следующие стадии в обучении каждого учащегося. Ответы родителей на эти отчеты приветствуются.</w:t>
            </w:r>
          </w:p>
          <w:p w14:paraId="6528D492" w14:textId="77777777" w:rsidR="00466ACE" w:rsidRPr="00E851A5" w:rsidRDefault="00466ACE" w:rsidP="00A47DB8">
            <w:pPr>
              <w:numPr>
                <w:ilvl w:val="0"/>
                <w:numId w:val="92"/>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Мнения родителей и их запросы относительно успеваемости и прогресса  ребенка рассматриваются своевременно и тщательно. Школа активно откликается на них.</w:t>
            </w:r>
          </w:p>
        </w:tc>
      </w:tr>
    </w:tbl>
    <w:p w14:paraId="5F252AF0"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679427C6"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2FED2DB4"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Описание</w:t>
            </w:r>
          </w:p>
          <w:p w14:paraId="38FF172D" w14:textId="77777777" w:rsidR="00466ACE" w:rsidRPr="00E851A5" w:rsidRDefault="00466ACE" w:rsidP="00A47DB8">
            <w:pPr>
              <w:numPr>
                <w:ilvl w:val="0"/>
                <w:numId w:val="93"/>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Родителям дают информацию по поводу прогресса в учебе  детей, однако активно в диалог их не вовлекают. Школа предоставляет возможности проконсультироваться с учителями, однако делается это нечасто и/или сообщения о таких мероприятиях неопределенны. </w:t>
            </w:r>
          </w:p>
          <w:p w14:paraId="2D28E973" w14:textId="77777777" w:rsidR="00466ACE" w:rsidRPr="00E851A5" w:rsidRDefault="00466ACE" w:rsidP="00A47DB8">
            <w:pPr>
              <w:numPr>
                <w:ilvl w:val="0"/>
                <w:numId w:val="93"/>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Письменные отчеты для родителей непонятны или составляются в неудобочитаемой форме. В них приводится информация о том, как успевает каждый ученик по большинству предметов, включенных в учебный план, но не намечаются следующие стадии в обучении учащегося. В отчетах делается слишком большой акцент на отношении учащихся к учебе, а не на их знаниях, понимании и развитии их навыков. Родителей не просят давать ответы на эти отчеты.</w:t>
            </w:r>
          </w:p>
          <w:p w14:paraId="15909AED" w14:textId="77777777" w:rsidR="00466ACE" w:rsidRPr="00E851A5" w:rsidRDefault="00466ACE" w:rsidP="00A47DB8">
            <w:pPr>
              <w:numPr>
                <w:ilvl w:val="0"/>
                <w:numId w:val="93"/>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lastRenderedPageBreak/>
              <w:t>На  запросы родителей относительно успеваемости и прогресса ребенка даются ответы общего характера, а высказанные родителями мнения  не считаются важными.</w:t>
            </w:r>
          </w:p>
        </w:tc>
      </w:tr>
    </w:tbl>
    <w:p w14:paraId="39C6C12E"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18EDCAEB"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1.7. Отслеживание прогресса и достижений</w:t>
      </w:r>
    </w:p>
    <w:p w14:paraId="758E5E9A"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71D033DA" w14:textId="77777777" w:rsidR="00466ACE" w:rsidRPr="00E851A5" w:rsidRDefault="00466ACE" w:rsidP="00A47DB8">
      <w:pPr>
        <w:numPr>
          <w:ilvl w:val="0"/>
          <w:numId w:val="94"/>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Процедура наблюдения за прогрессом;</w:t>
      </w:r>
    </w:p>
    <w:p w14:paraId="5B62206A" w14:textId="77777777" w:rsidR="00466ACE" w:rsidRPr="00E851A5" w:rsidRDefault="00466ACE" w:rsidP="00A47DB8">
      <w:pPr>
        <w:numPr>
          <w:ilvl w:val="0"/>
          <w:numId w:val="94"/>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характеристики прогресса и развития учащихся;</w:t>
      </w:r>
    </w:p>
    <w:p w14:paraId="5E8263D7" w14:textId="77777777" w:rsidR="00466ACE" w:rsidRPr="00E851A5" w:rsidRDefault="00466ACE" w:rsidP="00A47DB8">
      <w:pPr>
        <w:numPr>
          <w:ilvl w:val="0"/>
          <w:numId w:val="94"/>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меры, принимаемые для использования полученной информации.</w:t>
      </w:r>
    </w:p>
    <w:p w14:paraId="4B3D0712" w14:textId="77777777" w:rsidR="00466ACE" w:rsidRPr="00E851A5" w:rsidRDefault="00466ACE" w:rsidP="00E851A5">
      <w:pPr>
        <w:spacing w:after="0" w:line="360" w:lineRule="auto"/>
        <w:ind w:firstLine="709"/>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4BEE6C62"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7F4520D1" w14:textId="77777777" w:rsidR="00466ACE" w:rsidRPr="00E851A5" w:rsidRDefault="00466ACE" w:rsidP="00A47DB8">
            <w:pPr>
              <w:numPr>
                <w:ilvl w:val="0"/>
                <w:numId w:val="94"/>
              </w:numPr>
              <w:suppressAutoHyphens/>
              <w:snapToGrid w:val="0"/>
              <w:spacing w:after="0" w:line="360" w:lineRule="auto"/>
              <w:ind w:left="0"/>
              <w:jc w:val="both"/>
              <w:rPr>
                <w:rFonts w:ascii="Times New Roman" w:hAnsi="Times New Roman" w:cs="Times New Roman"/>
                <w:b/>
                <w:b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r w:rsidRPr="00E851A5">
              <w:rPr>
                <w:rFonts w:ascii="Times New Roman" w:hAnsi="Times New Roman" w:cs="Times New Roman"/>
                <w:b/>
                <w:bCs/>
                <w:sz w:val="24"/>
                <w:szCs w:val="24"/>
              </w:rPr>
              <w:t>.</w:t>
            </w:r>
          </w:p>
          <w:p w14:paraId="1A08E59E"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Педагоги систематически следят за прогрессом отдельных учащихся и регулярно тщательно изучает результаты оценивания. Запланированные и достигнутые результаты сопоставляются через регулярные промежутки времени, а тенденции (позитивные или негативные) обсуждаются в ходе бесед с учащимися и, если это необходимо, с родителями, чтобы согласовать дальнейшие действия. Учащимся предоставлена возможность оценивать свой собственный прогресс и вносить предложения по учебным планам.</w:t>
            </w:r>
          </w:p>
          <w:p w14:paraId="625DA341"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Запланированное и достигнутое учениками систематически регистрируется. В личных делах накапливается всесторонняя информация, отражающая индивидуальные склонности учащихся, их прогресс и успеваемость. В сборе информации активно участвуют сами учащиеся. При необходимости такого рода личные дела могут служить подтверждением достижений учащегося за пределами школы.</w:t>
            </w:r>
          </w:p>
          <w:p w14:paraId="3D4CF20B"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Педагоги эффективно используют собранную информацию для того, чтобы обсудить  учебные цели и дать возможность учащимся разработать свои собственные учебные планы. Налицо эффективный обмен информацией о достижениях учащихся между администрацией, классными преподавателями, преподавателями-предметниками, дополнительными специалистами  и родителями. Учащиеся используют информацию из своих личных дел. Персонал школы  использует систематически эти данные для составления характеристик учеников.</w:t>
            </w:r>
          </w:p>
        </w:tc>
      </w:tr>
    </w:tbl>
    <w:p w14:paraId="14C0C405"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2908C366"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422CB42E" w14:textId="77777777" w:rsidR="00466ACE" w:rsidRPr="00E851A5" w:rsidRDefault="00466ACE" w:rsidP="00E851A5">
            <w:pPr>
              <w:snapToGrid w:val="0"/>
              <w:spacing w:after="0" w:line="360" w:lineRule="auto"/>
              <w:jc w:val="both"/>
              <w:rPr>
                <w:rFonts w:ascii="Times New Roman" w:hAnsi="Times New Roman" w:cs="Times New Roman"/>
                <w:i/>
                <w:i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Описание</w:t>
            </w:r>
          </w:p>
          <w:p w14:paraId="480923AC"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Педагоги не регулярно следят за прогрессом отдельных учащихся и не всегда тщательно изучают результаты оценивания. В план внесены задачи по сопоставлению достигнутых результатов с запланированными, но не системно и не чётко. Учащимся предоставлена </w:t>
            </w:r>
            <w:r w:rsidRPr="00E851A5">
              <w:rPr>
                <w:rFonts w:ascii="Times New Roman" w:hAnsi="Times New Roman" w:cs="Times New Roman"/>
                <w:sz w:val="24"/>
                <w:szCs w:val="24"/>
              </w:rPr>
              <w:lastRenderedPageBreak/>
              <w:t>ограниченная возможность оценивать свой собственный прогресс и планировать следующие шаги в  учебе.</w:t>
            </w:r>
          </w:p>
          <w:p w14:paraId="21AA6AF5"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Только ограниченная часть фактических данных о достижениях учащихся отражается в записях. В них содержатся сведения об успеваемости учащихся за ряд лет, однако нет или мало сведений, касающихся мотивации, склонностей к каким-либо профессиям, привычек и интересов. В личных делах мало сведений о достижениях учащегося за пределами школы. </w:t>
            </w:r>
          </w:p>
          <w:p w14:paraId="21D5FAF1" w14:textId="77777777" w:rsidR="00466ACE" w:rsidRPr="00E851A5" w:rsidRDefault="00466ACE" w:rsidP="00A47DB8">
            <w:pPr>
              <w:numPr>
                <w:ilvl w:val="0"/>
                <w:numId w:val="94"/>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Педагоги в ограниченной степени использует имеющуюся информацию. Хотя в личных делах приводятся фактические данные об успеваемости и об отдельных упражнениях в самооценке, они редко используются для того, чтобы обсудить учебные цели и дать возможность учащимся разработать свои собственные учебные планы. Связь между администрацией, классными преподавателями / преподавателями-предметниками, дополнительными специалистами и родителями ограничена. Учащиеся не имеют доступа к  информации. Персонал школы не использует систематически эти данные для составления характеристик учеников..</w:t>
            </w:r>
          </w:p>
        </w:tc>
      </w:tr>
    </w:tbl>
    <w:p w14:paraId="503CDD58"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4A046923"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Примечание:</w:t>
      </w:r>
    </w:p>
    <w:p w14:paraId="26423A55"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При рассмотрении учебных планов учащихся следует упомянуть, где это необходимо, о личных учебных планах и/или индивидуальных образовательных программах, если таковые имеются.</w:t>
      </w:r>
    </w:p>
    <w:p w14:paraId="55C4A7D1"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1.8</w:t>
      </w:r>
      <w:r w:rsidR="00E851A5" w:rsidRPr="00B81030">
        <w:rPr>
          <w:rFonts w:ascii="Times New Roman" w:hAnsi="Times New Roman" w:cs="Times New Roman"/>
          <w:bCs/>
          <w:sz w:val="24"/>
          <w:szCs w:val="24"/>
        </w:rPr>
        <w:t>.</w:t>
      </w:r>
      <w:r w:rsidRPr="00B81030">
        <w:rPr>
          <w:rFonts w:ascii="Times New Roman" w:hAnsi="Times New Roman" w:cs="Times New Roman"/>
          <w:bCs/>
          <w:sz w:val="24"/>
          <w:szCs w:val="24"/>
        </w:rPr>
        <w:t xml:space="preserve"> Помощь в учебном процессе</w:t>
      </w:r>
    </w:p>
    <w:p w14:paraId="7466EE11"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2BC7E6A8" w14:textId="77777777" w:rsidR="00466ACE" w:rsidRPr="00E851A5" w:rsidRDefault="00466ACE" w:rsidP="00A47DB8">
      <w:pPr>
        <w:numPr>
          <w:ilvl w:val="0"/>
          <w:numId w:val="9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программы помощи учащимся в процессе обучения;</w:t>
      </w:r>
    </w:p>
    <w:p w14:paraId="2EE884D6" w14:textId="77777777" w:rsidR="00466ACE" w:rsidRPr="00E851A5" w:rsidRDefault="00466ACE" w:rsidP="00A47DB8">
      <w:pPr>
        <w:numPr>
          <w:ilvl w:val="0"/>
          <w:numId w:val="9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прогресс учащихся и успеваемость;</w:t>
      </w:r>
    </w:p>
    <w:p w14:paraId="293CDC5C" w14:textId="77777777" w:rsidR="00466ACE" w:rsidRPr="00E851A5" w:rsidRDefault="00466ACE" w:rsidP="00A47DB8">
      <w:pPr>
        <w:numPr>
          <w:ilvl w:val="0"/>
          <w:numId w:val="96"/>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предоставление помощи в учебе.</w:t>
      </w:r>
    </w:p>
    <w:tbl>
      <w:tblPr>
        <w:tblW w:w="9581" w:type="dxa"/>
        <w:tblInd w:w="-5" w:type="dxa"/>
        <w:tblLayout w:type="fixed"/>
        <w:tblLook w:val="0000" w:firstRow="0" w:lastRow="0" w:firstColumn="0" w:lastColumn="0" w:noHBand="0" w:noVBand="0"/>
      </w:tblPr>
      <w:tblGrid>
        <w:gridCol w:w="9581"/>
      </w:tblGrid>
      <w:tr w:rsidR="00466ACE" w:rsidRPr="00E851A5" w14:paraId="620120F8"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1EDE8E5D" w14:textId="77777777" w:rsidR="00466ACE" w:rsidRPr="00E851A5" w:rsidRDefault="00466ACE" w:rsidP="00E851A5">
            <w:pPr>
              <w:snapToGrid w:val="0"/>
              <w:spacing w:after="0" w:line="360" w:lineRule="auto"/>
              <w:jc w:val="both"/>
              <w:rPr>
                <w:rFonts w:ascii="Times New Roman" w:hAnsi="Times New Roman" w:cs="Times New Roman"/>
                <w:b/>
                <w:bCs/>
                <w:sz w:val="24"/>
                <w:szCs w:val="24"/>
              </w:rPr>
            </w:pPr>
            <w:r w:rsidRPr="00E851A5">
              <w:rPr>
                <w:rFonts w:ascii="Times New Roman" w:hAnsi="Times New Roman" w:cs="Times New Roman"/>
                <w:b/>
                <w:bCs/>
                <w:sz w:val="24"/>
                <w:szCs w:val="24"/>
              </w:rPr>
              <w:t xml:space="preserve">Высокий уровень. </w:t>
            </w:r>
            <w:r w:rsidRPr="00E851A5">
              <w:rPr>
                <w:rFonts w:ascii="Times New Roman" w:hAnsi="Times New Roman" w:cs="Times New Roman"/>
                <w:i/>
                <w:iCs/>
                <w:sz w:val="24"/>
                <w:szCs w:val="24"/>
              </w:rPr>
              <w:t>Описание</w:t>
            </w:r>
            <w:r w:rsidRPr="00E851A5">
              <w:rPr>
                <w:rFonts w:ascii="Times New Roman" w:hAnsi="Times New Roman" w:cs="Times New Roman"/>
                <w:b/>
                <w:bCs/>
                <w:sz w:val="24"/>
                <w:szCs w:val="24"/>
              </w:rPr>
              <w:t>.</w:t>
            </w:r>
          </w:p>
          <w:p w14:paraId="5B085090" w14:textId="77777777" w:rsidR="00466ACE" w:rsidRPr="00E851A5" w:rsidRDefault="00466ACE" w:rsidP="00A47DB8">
            <w:pPr>
              <w:numPr>
                <w:ilvl w:val="0"/>
                <w:numId w:val="9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Программы хорошо спланированы и дифференцированы так, чтобы дать учащимся возможность добиться максимального прогресса в учёбе. Тщательно выбраны цели, задачи и формы работы с учетом индивидуальных нужд учащихся. В тех случаях, когда это необходимо, систематически вводятся в план и предлагаются учащимся дополнительные виды деятельности, включая ИКТ, чтобы помочь им преодолеть возникшие серьезные трудности по каким-либо предметам. </w:t>
            </w:r>
          </w:p>
          <w:p w14:paraId="690788CA" w14:textId="77777777" w:rsidR="00466ACE" w:rsidRPr="00E851A5" w:rsidRDefault="00466ACE" w:rsidP="00A47DB8">
            <w:pPr>
              <w:numPr>
                <w:ilvl w:val="0"/>
                <w:numId w:val="9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Почти все учащиеся с особыми образовательными нуждами и/или физическими недостатками добиваются весьма значительных успехов в достижении учебных целей, </w:t>
            </w:r>
            <w:r w:rsidRPr="00E851A5">
              <w:rPr>
                <w:rFonts w:ascii="Times New Roman" w:hAnsi="Times New Roman" w:cs="Times New Roman"/>
                <w:sz w:val="24"/>
                <w:szCs w:val="24"/>
              </w:rPr>
              <w:lastRenderedPageBreak/>
              <w:t>заявленных в учебных планах. Принимая во внимание их потребности, следует отметить, что уровень успеваемости таких учащихся высокий.</w:t>
            </w:r>
          </w:p>
          <w:p w14:paraId="61179D79" w14:textId="77777777" w:rsidR="00466ACE" w:rsidRPr="00E851A5" w:rsidRDefault="00466ACE" w:rsidP="00A47DB8">
            <w:pPr>
              <w:numPr>
                <w:ilvl w:val="0"/>
                <w:numId w:val="97"/>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 Отдельным учащимся предоставляются услуги опытных специалистов. </w:t>
            </w:r>
          </w:p>
        </w:tc>
      </w:tr>
    </w:tbl>
    <w:p w14:paraId="605AA727"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66487A3E"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10CB73F0" w14:textId="77777777" w:rsidR="00466ACE" w:rsidRPr="00E851A5" w:rsidRDefault="00466ACE" w:rsidP="00E851A5">
            <w:pPr>
              <w:snapToGrid w:val="0"/>
              <w:spacing w:after="0" w:line="360" w:lineRule="auto"/>
              <w:jc w:val="both"/>
              <w:rPr>
                <w:rFonts w:ascii="Times New Roman" w:hAnsi="Times New Roman" w:cs="Times New Roman"/>
                <w:b/>
                <w:b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 xml:space="preserve"> Описание</w:t>
            </w:r>
            <w:r w:rsidRPr="00E851A5">
              <w:rPr>
                <w:rFonts w:ascii="Times New Roman" w:hAnsi="Times New Roman" w:cs="Times New Roman"/>
                <w:b/>
                <w:bCs/>
                <w:sz w:val="24"/>
                <w:szCs w:val="24"/>
              </w:rPr>
              <w:t>.</w:t>
            </w:r>
          </w:p>
          <w:p w14:paraId="682B7FD3" w14:textId="77777777" w:rsidR="00466ACE" w:rsidRPr="00E851A5" w:rsidRDefault="00466ACE" w:rsidP="00A47DB8">
            <w:pPr>
              <w:numPr>
                <w:ilvl w:val="0"/>
                <w:numId w:val="9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Основные элементы учебного плана только в общих чертах адаптированы к тем  трудностям, которые испытывают в учебе школьники. Дополнительные специалисты вносят незначительный вклад в дело выполнения намеченных программ работы.</w:t>
            </w:r>
          </w:p>
          <w:p w14:paraId="67D39FFC" w14:textId="77777777" w:rsidR="00466ACE" w:rsidRPr="00E851A5" w:rsidRDefault="00466ACE" w:rsidP="00A47DB8">
            <w:pPr>
              <w:numPr>
                <w:ilvl w:val="0"/>
                <w:numId w:val="9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Большинство учащихся с особыми образовательными нуждами и/или физическими недостатками добиваются успехов в достижении поставленных целей, однако зачастую это происходит медленно и общая успеваемость низка.</w:t>
            </w:r>
          </w:p>
          <w:p w14:paraId="3CAD7AB0" w14:textId="77777777" w:rsidR="00466ACE" w:rsidRPr="00E851A5" w:rsidRDefault="00466ACE" w:rsidP="00A47DB8">
            <w:pPr>
              <w:numPr>
                <w:ilvl w:val="0"/>
                <w:numId w:val="98"/>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Учебный процесс с применением наглядных пособий и коллективной работы спланирован плохо. Педагогам и классным </w:t>
            </w:r>
            <w:proofErr w:type="spellStart"/>
            <w:r w:rsidRPr="00E851A5">
              <w:rPr>
                <w:rFonts w:ascii="Times New Roman" w:hAnsi="Times New Roman" w:cs="Times New Roman"/>
                <w:sz w:val="24"/>
                <w:szCs w:val="24"/>
              </w:rPr>
              <w:t>пруководителям</w:t>
            </w:r>
            <w:proofErr w:type="spellEnd"/>
            <w:r w:rsidRPr="00E851A5">
              <w:rPr>
                <w:rFonts w:ascii="Times New Roman" w:hAnsi="Times New Roman" w:cs="Times New Roman"/>
                <w:sz w:val="24"/>
                <w:szCs w:val="24"/>
              </w:rPr>
              <w:t xml:space="preserve"> не дается достаточно рекомендаций, касающихся учебного плана, индивидуальных программ работы и методов удовлетворения потребностей учащихся. Услуги специалистов эффективно удовлетворяют потребности учеников, но  оказываются лишь отдельным школьникам. Заметна необходимость в повышении качества работы сотрудников школы для удовлетворения  нужд учащихся.</w:t>
            </w:r>
          </w:p>
        </w:tc>
      </w:tr>
    </w:tbl>
    <w:p w14:paraId="0586813B" w14:textId="77777777" w:rsidR="00466ACE" w:rsidRPr="00E851A5" w:rsidRDefault="00466ACE" w:rsidP="00E851A5">
      <w:pPr>
        <w:spacing w:after="0" w:line="360" w:lineRule="auto"/>
        <w:ind w:firstLine="709"/>
        <w:jc w:val="both"/>
        <w:rPr>
          <w:rFonts w:ascii="Times New Roman" w:hAnsi="Times New Roman" w:cs="Times New Roman"/>
          <w:b/>
          <w:bCs/>
          <w:sz w:val="24"/>
          <w:szCs w:val="24"/>
        </w:rPr>
      </w:pPr>
    </w:p>
    <w:p w14:paraId="14186CB5"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Примечания:</w:t>
      </w:r>
    </w:p>
    <w:p w14:paraId="080F1F0B"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1. Обеспечение учебного процесса включает в себя: коллективные занятия; обеспечение наглядными пособиями; консультации; услуги специалистов, оказываемые отдельным учащимся; повышение качества работы персонала школы. Не все эти обязанности могут выполняться в какой-либо отдельно взятой школе или ее отделении. 2. Там, где используется термин «элемент», он относится к какому-либо результату, составной части, элементу программы на аттестат школы или другому аспекту учебного плана.</w:t>
      </w:r>
    </w:p>
    <w:p w14:paraId="4726A0D1"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2. Там, где это необходимо, следует отмечать помощь, оказываемую учащимся, для которых русский  не является родным языком.</w:t>
      </w:r>
    </w:p>
    <w:p w14:paraId="2FF45821" w14:textId="77777777" w:rsidR="00466ACE" w:rsidRPr="00E851A5" w:rsidRDefault="00466ACE" w:rsidP="00E851A5">
      <w:pPr>
        <w:spacing w:after="0" w:line="360" w:lineRule="auto"/>
        <w:ind w:firstLine="709"/>
        <w:jc w:val="both"/>
        <w:rPr>
          <w:rFonts w:ascii="Times New Roman" w:hAnsi="Times New Roman" w:cs="Times New Roman"/>
          <w:b/>
          <w:bCs/>
          <w:sz w:val="24"/>
          <w:szCs w:val="24"/>
        </w:rPr>
      </w:pPr>
    </w:p>
    <w:p w14:paraId="4BE5BA89" w14:textId="77777777" w:rsidR="00466ACE" w:rsidRPr="00B81030" w:rsidRDefault="00466ACE" w:rsidP="00E851A5">
      <w:pPr>
        <w:spacing w:after="0" w:line="360" w:lineRule="auto"/>
        <w:ind w:firstLine="709"/>
        <w:jc w:val="both"/>
        <w:rPr>
          <w:rFonts w:ascii="Times New Roman" w:hAnsi="Times New Roman" w:cs="Times New Roman"/>
          <w:bCs/>
          <w:sz w:val="24"/>
          <w:szCs w:val="24"/>
        </w:rPr>
      </w:pPr>
      <w:r w:rsidRPr="00B81030">
        <w:rPr>
          <w:rFonts w:ascii="Times New Roman" w:hAnsi="Times New Roman" w:cs="Times New Roman"/>
          <w:bCs/>
          <w:sz w:val="24"/>
          <w:szCs w:val="24"/>
        </w:rPr>
        <w:t>1.9</w:t>
      </w:r>
      <w:r w:rsidR="00E851A5" w:rsidRPr="00B81030">
        <w:rPr>
          <w:rFonts w:ascii="Times New Roman" w:hAnsi="Times New Roman" w:cs="Times New Roman"/>
          <w:bCs/>
          <w:sz w:val="24"/>
          <w:szCs w:val="24"/>
        </w:rPr>
        <w:t>.</w:t>
      </w:r>
      <w:r w:rsidRPr="00B81030">
        <w:rPr>
          <w:rFonts w:ascii="Times New Roman" w:hAnsi="Times New Roman" w:cs="Times New Roman"/>
          <w:bCs/>
          <w:sz w:val="24"/>
          <w:szCs w:val="24"/>
        </w:rPr>
        <w:t xml:space="preserve"> Ожидаемые результаты и создание условий для их достижения</w:t>
      </w:r>
    </w:p>
    <w:p w14:paraId="4731FDB9"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Данный показатель охватывает следующие темы:</w:t>
      </w:r>
    </w:p>
    <w:p w14:paraId="63DF87E2" w14:textId="77777777" w:rsidR="00466ACE" w:rsidRPr="00E851A5" w:rsidRDefault="00466ACE" w:rsidP="00A47DB8">
      <w:pPr>
        <w:numPr>
          <w:ilvl w:val="0"/>
          <w:numId w:val="100"/>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результаты работы и использование поощрений;</w:t>
      </w:r>
    </w:p>
    <w:p w14:paraId="116CD59A" w14:textId="77777777" w:rsidR="00466ACE" w:rsidRPr="00E851A5" w:rsidRDefault="00466ACE" w:rsidP="00A47DB8">
      <w:pPr>
        <w:numPr>
          <w:ilvl w:val="0"/>
          <w:numId w:val="99"/>
        </w:numPr>
        <w:suppressAutoHyphens/>
        <w:spacing w:after="0" w:line="360" w:lineRule="auto"/>
        <w:ind w:left="0" w:firstLine="709"/>
        <w:jc w:val="both"/>
        <w:rPr>
          <w:rFonts w:ascii="Times New Roman" w:hAnsi="Times New Roman" w:cs="Times New Roman"/>
          <w:i/>
          <w:iCs/>
          <w:sz w:val="24"/>
          <w:szCs w:val="24"/>
        </w:rPr>
      </w:pPr>
      <w:r w:rsidRPr="00E851A5">
        <w:rPr>
          <w:rFonts w:ascii="Times New Roman" w:hAnsi="Times New Roman" w:cs="Times New Roman"/>
          <w:i/>
          <w:iCs/>
          <w:sz w:val="24"/>
          <w:szCs w:val="24"/>
        </w:rPr>
        <w:t>создание условий для утверждения моральных установок при достижении результатов в работе.</w:t>
      </w:r>
    </w:p>
    <w:p w14:paraId="174B2906" w14:textId="77777777" w:rsidR="00466ACE" w:rsidRPr="00E851A5" w:rsidRDefault="00466ACE" w:rsidP="00E851A5">
      <w:pPr>
        <w:spacing w:after="0" w:line="360" w:lineRule="auto"/>
        <w:ind w:firstLine="709"/>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9581"/>
      </w:tblGrid>
      <w:tr w:rsidR="00466ACE" w:rsidRPr="00E851A5" w14:paraId="7A7A7DD2"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397187DF" w14:textId="77777777" w:rsidR="00466ACE" w:rsidRPr="00E851A5" w:rsidRDefault="00466ACE" w:rsidP="00A47DB8">
            <w:pPr>
              <w:numPr>
                <w:ilvl w:val="0"/>
                <w:numId w:val="99"/>
              </w:numPr>
              <w:suppressAutoHyphens/>
              <w:snapToGrid w:val="0"/>
              <w:spacing w:after="0" w:line="360" w:lineRule="auto"/>
              <w:ind w:left="0"/>
              <w:jc w:val="both"/>
              <w:rPr>
                <w:rFonts w:ascii="Times New Roman" w:hAnsi="Times New Roman" w:cs="Times New Roman"/>
                <w:sz w:val="24"/>
                <w:szCs w:val="24"/>
              </w:rPr>
            </w:pPr>
            <w:r w:rsidRPr="00E851A5">
              <w:rPr>
                <w:rFonts w:ascii="Times New Roman" w:hAnsi="Times New Roman" w:cs="Times New Roman"/>
                <w:b/>
                <w:bCs/>
                <w:sz w:val="24"/>
                <w:szCs w:val="24"/>
              </w:rPr>
              <w:lastRenderedPageBreak/>
              <w:t xml:space="preserve">Высокий уровень. </w:t>
            </w:r>
            <w:r w:rsidRPr="00E851A5">
              <w:rPr>
                <w:rFonts w:ascii="Times New Roman" w:hAnsi="Times New Roman" w:cs="Times New Roman"/>
                <w:i/>
                <w:iCs/>
                <w:sz w:val="24"/>
                <w:szCs w:val="24"/>
              </w:rPr>
              <w:t>Описание</w:t>
            </w:r>
            <w:r w:rsidRPr="00E851A5">
              <w:rPr>
                <w:rFonts w:ascii="Times New Roman" w:hAnsi="Times New Roman" w:cs="Times New Roman"/>
                <w:sz w:val="24"/>
                <w:szCs w:val="24"/>
              </w:rPr>
              <w:t>.</w:t>
            </w:r>
          </w:p>
          <w:p w14:paraId="537654CC" w14:textId="77777777" w:rsidR="00466ACE" w:rsidRPr="00E851A5" w:rsidRDefault="00466ACE" w:rsidP="00A47DB8">
            <w:pPr>
              <w:numPr>
                <w:ilvl w:val="0"/>
                <w:numId w:val="99"/>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 xml:space="preserve"> Персонал школы ожидает высоких результатов в успеваемости, посещаемости и поведении учащихся. Хорошо сознается важность поощрений в качестве побудительного стимула и позитивной стороны школьной жизни. Похвала уместно используется  во всех областях школьной жизни. Учащиеся настроены на высокие результаты в своей собственной работе и в работе других. </w:t>
            </w:r>
          </w:p>
          <w:p w14:paraId="7D9FE754" w14:textId="77777777" w:rsidR="00466ACE" w:rsidRPr="00E851A5" w:rsidRDefault="00466ACE" w:rsidP="00A47DB8">
            <w:pPr>
              <w:numPr>
                <w:ilvl w:val="0"/>
                <w:numId w:val="99"/>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Персонал школы стремится к установлению высоких моральных стандартов. Преподаватели успешно создают среду обучения, ясно ориентированную на высокое качество работы учащихся. У учащихся наблюдается большое стремление добиться высоких результатов, отражающееся в их позитивном подходе к работе. От всех учащихся ожидают соответствующих высоких показателей в разнообразных областях учебы. Школа ценит, признает и сообщает об этих достижениях вышестоящим органам, родителям, членам семей учащихся и более широкой общественности.</w:t>
            </w:r>
          </w:p>
        </w:tc>
      </w:tr>
    </w:tbl>
    <w:p w14:paraId="4839C851" w14:textId="77777777" w:rsidR="00466ACE" w:rsidRPr="00E851A5" w:rsidRDefault="00466ACE" w:rsidP="00E851A5">
      <w:pPr>
        <w:spacing w:after="0" w:line="360" w:lineRule="auto"/>
        <w:jc w:val="both"/>
        <w:rPr>
          <w:rFonts w:ascii="Times New Roman" w:hAnsi="Times New Roman" w:cs="Times New Roman"/>
          <w:sz w:val="24"/>
          <w:szCs w:val="24"/>
        </w:rPr>
      </w:pPr>
    </w:p>
    <w:tbl>
      <w:tblPr>
        <w:tblW w:w="9581" w:type="dxa"/>
        <w:tblInd w:w="-5" w:type="dxa"/>
        <w:tblLayout w:type="fixed"/>
        <w:tblLook w:val="0000" w:firstRow="0" w:lastRow="0" w:firstColumn="0" w:lastColumn="0" w:noHBand="0" w:noVBand="0"/>
      </w:tblPr>
      <w:tblGrid>
        <w:gridCol w:w="9581"/>
      </w:tblGrid>
      <w:tr w:rsidR="00466ACE" w:rsidRPr="00E851A5" w14:paraId="70467C86" w14:textId="77777777" w:rsidTr="00321D33">
        <w:tc>
          <w:tcPr>
            <w:tcW w:w="9581" w:type="dxa"/>
            <w:tcBorders>
              <w:top w:val="single" w:sz="4" w:space="0" w:color="000000"/>
              <w:left w:val="single" w:sz="4" w:space="0" w:color="000000"/>
              <w:bottom w:val="single" w:sz="4" w:space="0" w:color="000000"/>
              <w:right w:val="single" w:sz="4" w:space="0" w:color="000000"/>
            </w:tcBorders>
            <w:shd w:val="clear" w:color="auto" w:fill="auto"/>
          </w:tcPr>
          <w:p w14:paraId="6BC69BF9" w14:textId="77777777" w:rsidR="00466ACE" w:rsidRPr="00E851A5" w:rsidRDefault="00466ACE" w:rsidP="00E851A5">
            <w:pPr>
              <w:snapToGrid w:val="0"/>
              <w:spacing w:after="0" w:line="360" w:lineRule="auto"/>
              <w:jc w:val="both"/>
              <w:rPr>
                <w:rFonts w:ascii="Times New Roman" w:hAnsi="Times New Roman" w:cs="Times New Roman"/>
                <w:b/>
                <w:bCs/>
                <w:sz w:val="24"/>
                <w:szCs w:val="24"/>
              </w:rPr>
            </w:pPr>
            <w:r w:rsidRPr="00E851A5">
              <w:rPr>
                <w:rFonts w:ascii="Times New Roman" w:hAnsi="Times New Roman" w:cs="Times New Roman"/>
                <w:b/>
                <w:bCs/>
                <w:sz w:val="24"/>
                <w:szCs w:val="24"/>
              </w:rPr>
              <w:t xml:space="preserve">Начальный уровень.  </w:t>
            </w:r>
            <w:r w:rsidRPr="00E851A5">
              <w:rPr>
                <w:rFonts w:ascii="Times New Roman" w:hAnsi="Times New Roman" w:cs="Times New Roman"/>
                <w:i/>
                <w:iCs/>
                <w:sz w:val="24"/>
                <w:szCs w:val="24"/>
              </w:rPr>
              <w:t>Описание</w:t>
            </w:r>
            <w:r w:rsidRPr="00E851A5">
              <w:rPr>
                <w:rFonts w:ascii="Times New Roman" w:hAnsi="Times New Roman" w:cs="Times New Roman"/>
                <w:sz w:val="24"/>
                <w:szCs w:val="24"/>
              </w:rPr>
              <w:t>.</w:t>
            </w:r>
          </w:p>
          <w:p w14:paraId="3D5A8369" w14:textId="77777777" w:rsidR="00466ACE" w:rsidRPr="00E851A5" w:rsidRDefault="00466ACE" w:rsidP="00A47DB8">
            <w:pPr>
              <w:numPr>
                <w:ilvl w:val="0"/>
                <w:numId w:val="99"/>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Персонал школы не всегда уверен в результатах в области успеваемости, посещаемости и поведения учащихся. Учащиеся не всегда положительно относятся к этим аспектам школьной жизни. Поощрения применяются, но понимание или признание их ценности ограниченно либо поощрения используются неправильно. Учащиеся не настроены на высокие результаты в своей собственной работе и в работе других. Возможность выполнять какие-либо поручения предоставляется им не всегда, а если предоставляется, то, например, только старшим школьникам. Преподаватели стремятся создать положительную среду обучения, однако не доводят до учащихся в достаточно ясной степени, какое качество работы от них ожидается, либо не устанавливают соответствующих высоких стандартов в учебе.</w:t>
            </w:r>
          </w:p>
          <w:p w14:paraId="547038F9" w14:textId="77777777" w:rsidR="00466ACE" w:rsidRPr="00E851A5" w:rsidRDefault="00466ACE" w:rsidP="00A47DB8">
            <w:pPr>
              <w:numPr>
                <w:ilvl w:val="0"/>
                <w:numId w:val="99"/>
              </w:numPr>
              <w:suppressAutoHyphens/>
              <w:spacing w:after="0" w:line="360" w:lineRule="auto"/>
              <w:ind w:left="0"/>
              <w:jc w:val="both"/>
              <w:rPr>
                <w:rFonts w:ascii="Times New Roman" w:hAnsi="Times New Roman" w:cs="Times New Roman"/>
                <w:sz w:val="24"/>
                <w:szCs w:val="24"/>
              </w:rPr>
            </w:pPr>
            <w:r w:rsidRPr="00E851A5">
              <w:rPr>
                <w:rFonts w:ascii="Times New Roman" w:hAnsi="Times New Roman" w:cs="Times New Roman"/>
                <w:sz w:val="24"/>
                <w:szCs w:val="24"/>
              </w:rPr>
              <w:t>Персонал школы не всегда стремится к установлению высоких моральных стандартов. Хотя в некоторых аспектах работы высокое качество достижений ценится, это отношение не распространяется на всю школьную жизнь. У учащихся наблюдается неоправданно скромное стремление добиться высоких результатов. Высоких показателей в работе в разнообразных областях учебы ждут только от определенных групп учащихся. Школа не часто пользуется возможностью отметить эти достижения и сообщить о них вышестоящим органам, членам семей учащихся и более широкой общественности.</w:t>
            </w:r>
          </w:p>
        </w:tc>
      </w:tr>
    </w:tbl>
    <w:p w14:paraId="5B24193D" w14:textId="77777777" w:rsidR="00466ACE" w:rsidRPr="00B81030" w:rsidRDefault="00466ACE" w:rsidP="00E851A5">
      <w:pPr>
        <w:spacing w:after="0" w:line="360" w:lineRule="auto"/>
        <w:jc w:val="both"/>
        <w:rPr>
          <w:rFonts w:ascii="Times New Roman" w:hAnsi="Times New Roman" w:cs="Times New Roman"/>
          <w:i/>
          <w:sz w:val="24"/>
          <w:szCs w:val="24"/>
        </w:rPr>
      </w:pPr>
    </w:p>
    <w:p w14:paraId="12E91D0B" w14:textId="77777777" w:rsidR="00466ACE" w:rsidRPr="00B81030" w:rsidRDefault="00466ACE" w:rsidP="00E851A5">
      <w:pPr>
        <w:spacing w:after="0" w:line="360" w:lineRule="auto"/>
        <w:ind w:firstLine="709"/>
        <w:jc w:val="both"/>
        <w:rPr>
          <w:rFonts w:ascii="Times New Roman" w:hAnsi="Times New Roman" w:cs="Times New Roman"/>
          <w:bCs/>
          <w:i/>
          <w:sz w:val="24"/>
          <w:szCs w:val="24"/>
        </w:rPr>
      </w:pPr>
      <w:r w:rsidRPr="00B81030">
        <w:rPr>
          <w:rFonts w:ascii="Times New Roman" w:hAnsi="Times New Roman" w:cs="Times New Roman"/>
          <w:bCs/>
          <w:i/>
          <w:sz w:val="24"/>
          <w:szCs w:val="24"/>
        </w:rPr>
        <w:t xml:space="preserve">Регулярность сбора данных </w:t>
      </w:r>
    </w:p>
    <w:p w14:paraId="140BE758"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Сбор данных для диагностики и проводится в течение всего учебного года. Вот пример календаря одной из школ, составленного для отслеживания результатов работы.</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1235"/>
        <w:gridCol w:w="709"/>
        <w:gridCol w:w="584"/>
        <w:gridCol w:w="584"/>
        <w:gridCol w:w="584"/>
        <w:gridCol w:w="584"/>
        <w:gridCol w:w="584"/>
        <w:gridCol w:w="585"/>
        <w:gridCol w:w="584"/>
        <w:gridCol w:w="584"/>
        <w:gridCol w:w="584"/>
        <w:gridCol w:w="584"/>
        <w:gridCol w:w="585"/>
      </w:tblGrid>
      <w:tr w:rsidR="00466ACE" w:rsidRPr="00E851A5" w14:paraId="34C181FA" w14:textId="77777777" w:rsidTr="00321D33">
        <w:trPr>
          <w:cantSplit/>
          <w:trHeight w:val="1134"/>
        </w:trPr>
        <w:tc>
          <w:tcPr>
            <w:tcW w:w="1708" w:type="dxa"/>
            <w:tcBorders>
              <w:top w:val="single" w:sz="4" w:space="0" w:color="auto"/>
              <w:left w:val="single" w:sz="4" w:space="0" w:color="auto"/>
              <w:bottom w:val="single" w:sz="4" w:space="0" w:color="auto"/>
              <w:right w:val="single" w:sz="4" w:space="0" w:color="auto"/>
            </w:tcBorders>
          </w:tcPr>
          <w:p w14:paraId="27B6E539"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Что отслеживается</w:t>
            </w:r>
          </w:p>
          <w:p w14:paraId="2E8495C6" w14:textId="77777777" w:rsidR="00466ACE" w:rsidRPr="00E851A5" w:rsidRDefault="00466ACE" w:rsidP="00E851A5">
            <w:pPr>
              <w:spacing w:after="0" w:line="360" w:lineRule="auto"/>
              <w:rPr>
                <w:rFonts w:ascii="Times New Roman" w:eastAsia="Times New Roman" w:hAnsi="Times New Roman" w:cs="Times New Roman"/>
                <w:bCs/>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F728D25"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Частота</w:t>
            </w:r>
          </w:p>
        </w:tc>
        <w:tc>
          <w:tcPr>
            <w:tcW w:w="709" w:type="dxa"/>
            <w:tcBorders>
              <w:top w:val="single" w:sz="4" w:space="0" w:color="auto"/>
              <w:left w:val="single" w:sz="4" w:space="0" w:color="auto"/>
              <w:bottom w:val="single" w:sz="4" w:space="0" w:color="auto"/>
              <w:right w:val="single" w:sz="4" w:space="0" w:color="auto"/>
            </w:tcBorders>
          </w:tcPr>
          <w:p w14:paraId="589D9177"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Показатели Качества</w:t>
            </w:r>
          </w:p>
        </w:tc>
        <w:tc>
          <w:tcPr>
            <w:tcW w:w="584" w:type="dxa"/>
            <w:tcBorders>
              <w:top w:val="single" w:sz="4" w:space="0" w:color="auto"/>
              <w:left w:val="single" w:sz="4" w:space="0" w:color="auto"/>
              <w:bottom w:val="single" w:sz="4" w:space="0" w:color="auto"/>
              <w:right w:val="single" w:sz="4" w:space="0" w:color="auto"/>
            </w:tcBorders>
            <w:textDirection w:val="btLr"/>
          </w:tcPr>
          <w:p w14:paraId="2FE277F2"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август</w:t>
            </w:r>
          </w:p>
        </w:tc>
        <w:tc>
          <w:tcPr>
            <w:tcW w:w="584" w:type="dxa"/>
            <w:tcBorders>
              <w:top w:val="single" w:sz="4" w:space="0" w:color="auto"/>
              <w:left w:val="single" w:sz="4" w:space="0" w:color="auto"/>
              <w:bottom w:val="single" w:sz="4" w:space="0" w:color="auto"/>
              <w:right w:val="single" w:sz="4" w:space="0" w:color="auto"/>
            </w:tcBorders>
            <w:textDirection w:val="btLr"/>
          </w:tcPr>
          <w:p w14:paraId="1E20401B"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сентябрь</w:t>
            </w:r>
          </w:p>
        </w:tc>
        <w:tc>
          <w:tcPr>
            <w:tcW w:w="584" w:type="dxa"/>
            <w:tcBorders>
              <w:top w:val="single" w:sz="4" w:space="0" w:color="auto"/>
              <w:left w:val="single" w:sz="4" w:space="0" w:color="auto"/>
              <w:bottom w:val="single" w:sz="4" w:space="0" w:color="auto"/>
              <w:right w:val="single" w:sz="4" w:space="0" w:color="auto"/>
            </w:tcBorders>
            <w:textDirection w:val="btLr"/>
          </w:tcPr>
          <w:p w14:paraId="56480055"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октябрь</w:t>
            </w:r>
          </w:p>
        </w:tc>
        <w:tc>
          <w:tcPr>
            <w:tcW w:w="584" w:type="dxa"/>
            <w:tcBorders>
              <w:top w:val="single" w:sz="4" w:space="0" w:color="auto"/>
              <w:left w:val="single" w:sz="4" w:space="0" w:color="auto"/>
              <w:bottom w:val="single" w:sz="4" w:space="0" w:color="auto"/>
              <w:right w:val="single" w:sz="4" w:space="0" w:color="auto"/>
            </w:tcBorders>
            <w:textDirection w:val="btLr"/>
          </w:tcPr>
          <w:p w14:paraId="2341A362"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ноябрь</w:t>
            </w:r>
          </w:p>
        </w:tc>
        <w:tc>
          <w:tcPr>
            <w:tcW w:w="584" w:type="dxa"/>
            <w:tcBorders>
              <w:top w:val="single" w:sz="4" w:space="0" w:color="auto"/>
              <w:left w:val="single" w:sz="4" w:space="0" w:color="auto"/>
              <w:bottom w:val="single" w:sz="4" w:space="0" w:color="auto"/>
              <w:right w:val="single" w:sz="4" w:space="0" w:color="auto"/>
            </w:tcBorders>
            <w:textDirection w:val="btLr"/>
          </w:tcPr>
          <w:p w14:paraId="2825ACA9"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декабрь</w:t>
            </w:r>
          </w:p>
        </w:tc>
        <w:tc>
          <w:tcPr>
            <w:tcW w:w="585" w:type="dxa"/>
            <w:tcBorders>
              <w:top w:val="single" w:sz="4" w:space="0" w:color="auto"/>
              <w:left w:val="single" w:sz="4" w:space="0" w:color="auto"/>
              <w:bottom w:val="single" w:sz="4" w:space="0" w:color="auto"/>
              <w:right w:val="single" w:sz="4" w:space="0" w:color="auto"/>
            </w:tcBorders>
            <w:textDirection w:val="btLr"/>
          </w:tcPr>
          <w:p w14:paraId="485DA2DD"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январь</w:t>
            </w:r>
          </w:p>
        </w:tc>
        <w:tc>
          <w:tcPr>
            <w:tcW w:w="584" w:type="dxa"/>
            <w:tcBorders>
              <w:top w:val="single" w:sz="4" w:space="0" w:color="auto"/>
              <w:left w:val="single" w:sz="4" w:space="0" w:color="auto"/>
              <w:bottom w:val="single" w:sz="4" w:space="0" w:color="auto"/>
              <w:right w:val="single" w:sz="4" w:space="0" w:color="auto"/>
            </w:tcBorders>
            <w:textDirection w:val="btLr"/>
          </w:tcPr>
          <w:p w14:paraId="4B3DDF76"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февраль</w:t>
            </w:r>
          </w:p>
        </w:tc>
        <w:tc>
          <w:tcPr>
            <w:tcW w:w="584" w:type="dxa"/>
            <w:tcBorders>
              <w:top w:val="single" w:sz="4" w:space="0" w:color="auto"/>
              <w:left w:val="single" w:sz="4" w:space="0" w:color="auto"/>
              <w:bottom w:val="single" w:sz="4" w:space="0" w:color="auto"/>
              <w:right w:val="single" w:sz="4" w:space="0" w:color="auto"/>
            </w:tcBorders>
            <w:textDirection w:val="btLr"/>
          </w:tcPr>
          <w:p w14:paraId="1FB29047"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март</w:t>
            </w:r>
          </w:p>
        </w:tc>
        <w:tc>
          <w:tcPr>
            <w:tcW w:w="584" w:type="dxa"/>
            <w:tcBorders>
              <w:top w:val="single" w:sz="4" w:space="0" w:color="auto"/>
              <w:left w:val="single" w:sz="4" w:space="0" w:color="auto"/>
              <w:bottom w:val="single" w:sz="4" w:space="0" w:color="auto"/>
              <w:right w:val="single" w:sz="4" w:space="0" w:color="auto"/>
            </w:tcBorders>
            <w:textDirection w:val="btLr"/>
          </w:tcPr>
          <w:p w14:paraId="2055C88A"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апрель</w:t>
            </w:r>
          </w:p>
        </w:tc>
        <w:tc>
          <w:tcPr>
            <w:tcW w:w="584" w:type="dxa"/>
            <w:tcBorders>
              <w:top w:val="single" w:sz="4" w:space="0" w:color="auto"/>
              <w:left w:val="single" w:sz="4" w:space="0" w:color="auto"/>
              <w:bottom w:val="single" w:sz="4" w:space="0" w:color="auto"/>
              <w:right w:val="single" w:sz="4" w:space="0" w:color="auto"/>
            </w:tcBorders>
            <w:textDirection w:val="btLr"/>
          </w:tcPr>
          <w:p w14:paraId="15FB1A52"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май</w:t>
            </w:r>
          </w:p>
        </w:tc>
        <w:tc>
          <w:tcPr>
            <w:tcW w:w="585" w:type="dxa"/>
            <w:tcBorders>
              <w:top w:val="single" w:sz="4" w:space="0" w:color="auto"/>
              <w:left w:val="single" w:sz="4" w:space="0" w:color="auto"/>
              <w:bottom w:val="single" w:sz="4" w:space="0" w:color="auto"/>
              <w:right w:val="single" w:sz="4" w:space="0" w:color="auto"/>
            </w:tcBorders>
            <w:textDirection w:val="btLr"/>
          </w:tcPr>
          <w:p w14:paraId="5D2D7A81" w14:textId="77777777" w:rsidR="00466ACE" w:rsidRPr="00E851A5" w:rsidRDefault="00466ACE" w:rsidP="00E851A5">
            <w:pPr>
              <w:spacing w:after="0" w:line="360" w:lineRule="auto"/>
              <w:jc w:val="both"/>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июнь</w:t>
            </w:r>
          </w:p>
        </w:tc>
      </w:tr>
      <w:tr w:rsidR="00466ACE" w:rsidRPr="00E851A5" w14:paraId="7CE6C991"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7EA428DC"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Кол-во часов на предмет</w:t>
            </w:r>
          </w:p>
        </w:tc>
        <w:tc>
          <w:tcPr>
            <w:tcW w:w="1235" w:type="dxa"/>
            <w:tcBorders>
              <w:top w:val="single" w:sz="4" w:space="0" w:color="auto"/>
              <w:left w:val="single" w:sz="4" w:space="0" w:color="auto"/>
              <w:bottom w:val="single" w:sz="4" w:space="0" w:color="auto"/>
              <w:right w:val="single" w:sz="4" w:space="0" w:color="auto"/>
            </w:tcBorders>
            <w:vAlign w:val="center"/>
          </w:tcPr>
          <w:p w14:paraId="7AC08657"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годовая программа</w:t>
            </w:r>
          </w:p>
        </w:tc>
        <w:tc>
          <w:tcPr>
            <w:tcW w:w="709" w:type="dxa"/>
            <w:tcBorders>
              <w:top w:val="single" w:sz="4" w:space="0" w:color="auto"/>
              <w:left w:val="single" w:sz="4" w:space="0" w:color="auto"/>
              <w:bottom w:val="single" w:sz="4" w:space="0" w:color="auto"/>
              <w:right w:val="single" w:sz="4" w:space="0" w:color="auto"/>
            </w:tcBorders>
            <w:vAlign w:val="center"/>
          </w:tcPr>
          <w:p w14:paraId="46EEB2B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E4ADAB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8B670B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A0EA6B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1F1FC2C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081356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17E963D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FA8F3C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F9CA84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7F0923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32653C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506990D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44491F47"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3CCFBFBB"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Результаты ЕГЭ и ГИА</w:t>
            </w:r>
          </w:p>
        </w:tc>
        <w:tc>
          <w:tcPr>
            <w:tcW w:w="1235" w:type="dxa"/>
            <w:tcBorders>
              <w:top w:val="single" w:sz="4" w:space="0" w:color="auto"/>
              <w:left w:val="single" w:sz="4" w:space="0" w:color="auto"/>
              <w:bottom w:val="single" w:sz="4" w:space="0" w:color="auto"/>
              <w:right w:val="single" w:sz="4" w:space="0" w:color="auto"/>
            </w:tcBorders>
            <w:vAlign w:val="center"/>
          </w:tcPr>
          <w:p w14:paraId="08FB2CBF"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ежегодно</w:t>
            </w:r>
          </w:p>
        </w:tc>
        <w:tc>
          <w:tcPr>
            <w:tcW w:w="709" w:type="dxa"/>
            <w:tcBorders>
              <w:top w:val="single" w:sz="4" w:space="0" w:color="auto"/>
              <w:left w:val="single" w:sz="4" w:space="0" w:color="auto"/>
              <w:bottom w:val="single" w:sz="4" w:space="0" w:color="auto"/>
              <w:right w:val="single" w:sz="4" w:space="0" w:color="auto"/>
            </w:tcBorders>
            <w:vAlign w:val="center"/>
          </w:tcPr>
          <w:p w14:paraId="26F05DA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E448C7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6CE1DD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C5C260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62B178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E3393F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0BBFCAA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7CE991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BD5316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CD4E88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EEA428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7C076F6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2923E24C"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4441B970"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Учебные планы по четвертям</w:t>
            </w:r>
          </w:p>
        </w:tc>
        <w:tc>
          <w:tcPr>
            <w:tcW w:w="1235" w:type="dxa"/>
            <w:tcBorders>
              <w:top w:val="single" w:sz="4" w:space="0" w:color="auto"/>
              <w:left w:val="single" w:sz="4" w:space="0" w:color="auto"/>
              <w:bottom w:val="single" w:sz="4" w:space="0" w:color="auto"/>
              <w:right w:val="single" w:sz="4" w:space="0" w:color="auto"/>
            </w:tcBorders>
            <w:vAlign w:val="center"/>
          </w:tcPr>
          <w:p w14:paraId="2873E4F1"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раз в четверть</w:t>
            </w:r>
          </w:p>
        </w:tc>
        <w:tc>
          <w:tcPr>
            <w:tcW w:w="709" w:type="dxa"/>
            <w:tcBorders>
              <w:top w:val="single" w:sz="4" w:space="0" w:color="auto"/>
              <w:left w:val="single" w:sz="4" w:space="0" w:color="auto"/>
              <w:bottom w:val="single" w:sz="4" w:space="0" w:color="auto"/>
              <w:right w:val="single" w:sz="4" w:space="0" w:color="auto"/>
            </w:tcBorders>
            <w:vAlign w:val="center"/>
          </w:tcPr>
          <w:p w14:paraId="0122B09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ADC7B4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772FD8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175377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8DDA55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A1D2E5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4C884FE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46DE15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66A24E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115FC5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37E9AA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3B00CF7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655BB957"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60AD3DD2"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Ученические тетради и классные работы</w:t>
            </w:r>
          </w:p>
        </w:tc>
        <w:tc>
          <w:tcPr>
            <w:tcW w:w="1235" w:type="dxa"/>
            <w:tcBorders>
              <w:top w:val="single" w:sz="4" w:space="0" w:color="auto"/>
              <w:left w:val="single" w:sz="4" w:space="0" w:color="auto"/>
              <w:bottom w:val="single" w:sz="4" w:space="0" w:color="auto"/>
              <w:right w:val="single" w:sz="4" w:space="0" w:color="auto"/>
            </w:tcBorders>
            <w:vAlign w:val="center"/>
          </w:tcPr>
          <w:p w14:paraId="712994AD"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выборочно каждый месяц</w:t>
            </w:r>
          </w:p>
        </w:tc>
        <w:tc>
          <w:tcPr>
            <w:tcW w:w="709" w:type="dxa"/>
            <w:tcBorders>
              <w:top w:val="single" w:sz="4" w:space="0" w:color="auto"/>
              <w:left w:val="single" w:sz="4" w:space="0" w:color="auto"/>
              <w:bottom w:val="single" w:sz="4" w:space="0" w:color="auto"/>
              <w:right w:val="single" w:sz="4" w:space="0" w:color="auto"/>
            </w:tcBorders>
            <w:vAlign w:val="center"/>
          </w:tcPr>
          <w:p w14:paraId="6339A68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5B7A39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10B204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2E1665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1C209DD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A54AA8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0D1E26C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8C35DB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9EE134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1D65C18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3BDA61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7D98AE1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43F056E3"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0AE22ABB"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Работа в классах</w:t>
            </w:r>
          </w:p>
        </w:tc>
        <w:tc>
          <w:tcPr>
            <w:tcW w:w="1235" w:type="dxa"/>
            <w:tcBorders>
              <w:top w:val="single" w:sz="4" w:space="0" w:color="auto"/>
              <w:left w:val="single" w:sz="4" w:space="0" w:color="auto"/>
              <w:bottom w:val="single" w:sz="4" w:space="0" w:color="auto"/>
              <w:right w:val="single" w:sz="4" w:space="0" w:color="auto"/>
            </w:tcBorders>
            <w:vAlign w:val="center"/>
          </w:tcPr>
          <w:p w14:paraId="218DFF88"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по запланированному графику</w:t>
            </w:r>
          </w:p>
        </w:tc>
        <w:tc>
          <w:tcPr>
            <w:tcW w:w="709" w:type="dxa"/>
            <w:tcBorders>
              <w:top w:val="single" w:sz="4" w:space="0" w:color="auto"/>
              <w:left w:val="single" w:sz="4" w:space="0" w:color="auto"/>
              <w:bottom w:val="single" w:sz="4" w:space="0" w:color="auto"/>
              <w:right w:val="single" w:sz="4" w:space="0" w:color="auto"/>
            </w:tcBorders>
            <w:vAlign w:val="center"/>
          </w:tcPr>
          <w:p w14:paraId="5F90D5B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263374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34D67C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B9413B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AC5311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9F82E0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11095AC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EECD85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F345D1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6E4333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B8E9CF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4928F94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5520BFBE"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7642157B"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Отчеты для родителей</w:t>
            </w:r>
          </w:p>
        </w:tc>
        <w:tc>
          <w:tcPr>
            <w:tcW w:w="1235" w:type="dxa"/>
            <w:tcBorders>
              <w:top w:val="single" w:sz="4" w:space="0" w:color="auto"/>
              <w:left w:val="single" w:sz="4" w:space="0" w:color="auto"/>
              <w:bottom w:val="single" w:sz="4" w:space="0" w:color="auto"/>
              <w:right w:val="single" w:sz="4" w:space="0" w:color="auto"/>
            </w:tcBorders>
            <w:vAlign w:val="center"/>
          </w:tcPr>
          <w:p w14:paraId="603F19C6"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по этапам</w:t>
            </w:r>
          </w:p>
        </w:tc>
        <w:tc>
          <w:tcPr>
            <w:tcW w:w="709" w:type="dxa"/>
            <w:tcBorders>
              <w:top w:val="single" w:sz="4" w:space="0" w:color="auto"/>
              <w:left w:val="single" w:sz="4" w:space="0" w:color="auto"/>
              <w:bottom w:val="single" w:sz="4" w:space="0" w:color="auto"/>
              <w:right w:val="single" w:sz="4" w:space="0" w:color="auto"/>
            </w:tcBorders>
            <w:vAlign w:val="center"/>
          </w:tcPr>
          <w:p w14:paraId="6FCCB82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BC1168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98AA7D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755B8A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E9A88F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984FD1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3DEF20C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9C8FA3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E34B36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6D2531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DC9DAA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23D59E2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0530C5B4"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6468AEBE"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Индивидуальный прогресс и характеристики учащихся</w:t>
            </w:r>
          </w:p>
        </w:tc>
        <w:tc>
          <w:tcPr>
            <w:tcW w:w="1235" w:type="dxa"/>
            <w:tcBorders>
              <w:top w:val="single" w:sz="4" w:space="0" w:color="auto"/>
              <w:left w:val="single" w:sz="4" w:space="0" w:color="auto"/>
              <w:bottom w:val="single" w:sz="4" w:space="0" w:color="auto"/>
              <w:right w:val="single" w:sz="4" w:space="0" w:color="auto"/>
            </w:tcBorders>
            <w:vAlign w:val="center"/>
          </w:tcPr>
          <w:p w14:paraId="1F049D3F"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раз в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0F1134C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222ADA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76CC71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31DCA7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8EE0C2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F551FD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5FB355B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DEB584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8A70BC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B7C166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2754FD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1984580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768CE2FF"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3B1D4BBB"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 xml:space="preserve">Отслеживание выполнения </w:t>
            </w:r>
            <w:r w:rsidRPr="00E851A5">
              <w:rPr>
                <w:rFonts w:ascii="Times New Roman" w:eastAsia="Times New Roman" w:hAnsi="Times New Roman" w:cs="Times New Roman"/>
                <w:bCs/>
                <w:sz w:val="24"/>
                <w:szCs w:val="24"/>
              </w:rPr>
              <w:lastRenderedPageBreak/>
              <w:t>ИУП учащихся</w:t>
            </w:r>
          </w:p>
        </w:tc>
        <w:tc>
          <w:tcPr>
            <w:tcW w:w="1235" w:type="dxa"/>
            <w:tcBorders>
              <w:top w:val="single" w:sz="4" w:space="0" w:color="auto"/>
              <w:left w:val="single" w:sz="4" w:space="0" w:color="auto"/>
              <w:bottom w:val="single" w:sz="4" w:space="0" w:color="auto"/>
              <w:right w:val="single" w:sz="4" w:space="0" w:color="auto"/>
            </w:tcBorders>
            <w:vAlign w:val="center"/>
          </w:tcPr>
          <w:p w14:paraId="6DEF0764"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lastRenderedPageBreak/>
              <w:t>еженедельно</w:t>
            </w:r>
          </w:p>
        </w:tc>
        <w:tc>
          <w:tcPr>
            <w:tcW w:w="709" w:type="dxa"/>
            <w:tcBorders>
              <w:top w:val="single" w:sz="4" w:space="0" w:color="auto"/>
              <w:left w:val="single" w:sz="4" w:space="0" w:color="auto"/>
              <w:bottom w:val="single" w:sz="4" w:space="0" w:color="auto"/>
              <w:right w:val="single" w:sz="4" w:space="0" w:color="auto"/>
            </w:tcBorders>
            <w:vAlign w:val="center"/>
          </w:tcPr>
          <w:p w14:paraId="05FB8BF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E34D69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C1985F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A34710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8DFEFF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206480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4604FD5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877EE8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C06FF3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37AE8E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D46D28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31070D1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67A5C7AF"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15ED35B8"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Посещаемость</w:t>
            </w:r>
          </w:p>
        </w:tc>
        <w:tc>
          <w:tcPr>
            <w:tcW w:w="1235" w:type="dxa"/>
            <w:tcBorders>
              <w:top w:val="single" w:sz="4" w:space="0" w:color="auto"/>
              <w:left w:val="single" w:sz="4" w:space="0" w:color="auto"/>
              <w:bottom w:val="single" w:sz="4" w:space="0" w:color="auto"/>
              <w:right w:val="single" w:sz="4" w:space="0" w:color="auto"/>
            </w:tcBorders>
            <w:vAlign w:val="center"/>
          </w:tcPr>
          <w:p w14:paraId="483288AB"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ежемесячно</w:t>
            </w:r>
          </w:p>
        </w:tc>
        <w:tc>
          <w:tcPr>
            <w:tcW w:w="709" w:type="dxa"/>
            <w:tcBorders>
              <w:top w:val="single" w:sz="4" w:space="0" w:color="auto"/>
              <w:left w:val="single" w:sz="4" w:space="0" w:color="auto"/>
              <w:bottom w:val="single" w:sz="4" w:space="0" w:color="auto"/>
              <w:right w:val="single" w:sz="4" w:space="0" w:color="auto"/>
            </w:tcBorders>
            <w:vAlign w:val="center"/>
          </w:tcPr>
          <w:p w14:paraId="55B1E42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489C84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4D593D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095EB4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270283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13C4620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6FF1BDB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809375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49D785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81EC37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F3CF9C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2148245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6BFAE437"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5DEA6E5F"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Поведение</w:t>
            </w:r>
          </w:p>
        </w:tc>
        <w:tc>
          <w:tcPr>
            <w:tcW w:w="1235" w:type="dxa"/>
            <w:tcBorders>
              <w:top w:val="single" w:sz="4" w:space="0" w:color="auto"/>
              <w:left w:val="single" w:sz="4" w:space="0" w:color="auto"/>
              <w:bottom w:val="single" w:sz="4" w:space="0" w:color="auto"/>
              <w:right w:val="single" w:sz="4" w:space="0" w:color="auto"/>
            </w:tcBorders>
            <w:vAlign w:val="center"/>
          </w:tcPr>
          <w:p w14:paraId="05991EA3"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ежемесячно</w:t>
            </w:r>
          </w:p>
        </w:tc>
        <w:tc>
          <w:tcPr>
            <w:tcW w:w="709" w:type="dxa"/>
            <w:tcBorders>
              <w:top w:val="single" w:sz="4" w:space="0" w:color="auto"/>
              <w:left w:val="single" w:sz="4" w:space="0" w:color="auto"/>
              <w:bottom w:val="single" w:sz="4" w:space="0" w:color="auto"/>
              <w:right w:val="single" w:sz="4" w:space="0" w:color="auto"/>
            </w:tcBorders>
            <w:vAlign w:val="center"/>
          </w:tcPr>
          <w:p w14:paraId="5E390AC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D609ED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EBB3AD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FCCE03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1C2417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45782B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2C3EC80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F8C7FB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C0BB09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77839F6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F86EB8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4605EA5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17E92DC3"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1311F411"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Мнения персонала</w:t>
            </w:r>
          </w:p>
        </w:tc>
        <w:tc>
          <w:tcPr>
            <w:tcW w:w="1235" w:type="dxa"/>
            <w:tcBorders>
              <w:top w:val="single" w:sz="4" w:space="0" w:color="auto"/>
              <w:left w:val="single" w:sz="4" w:space="0" w:color="auto"/>
              <w:bottom w:val="single" w:sz="4" w:space="0" w:color="auto"/>
              <w:right w:val="single" w:sz="4" w:space="0" w:color="auto"/>
            </w:tcBorders>
            <w:vAlign w:val="center"/>
          </w:tcPr>
          <w:p w14:paraId="32CCDAD0"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каждое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77F31E9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4E9C6E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7802E0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B71F55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DDEED8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C4BB19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3EE9656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1AE4991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ED2757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AF1ACE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482DCC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4B5BB2D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25EEB0ED"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678D6023"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Выборочное изучение мнений учащихся</w:t>
            </w:r>
          </w:p>
        </w:tc>
        <w:tc>
          <w:tcPr>
            <w:tcW w:w="1235" w:type="dxa"/>
            <w:tcBorders>
              <w:top w:val="single" w:sz="4" w:space="0" w:color="auto"/>
              <w:left w:val="single" w:sz="4" w:space="0" w:color="auto"/>
              <w:bottom w:val="single" w:sz="4" w:space="0" w:color="auto"/>
              <w:right w:val="single" w:sz="4" w:space="0" w:color="auto"/>
            </w:tcBorders>
            <w:vAlign w:val="center"/>
          </w:tcPr>
          <w:p w14:paraId="35AE17CD"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ежегодно</w:t>
            </w:r>
          </w:p>
        </w:tc>
        <w:tc>
          <w:tcPr>
            <w:tcW w:w="709" w:type="dxa"/>
            <w:tcBorders>
              <w:top w:val="single" w:sz="4" w:space="0" w:color="auto"/>
              <w:left w:val="single" w:sz="4" w:space="0" w:color="auto"/>
              <w:bottom w:val="single" w:sz="4" w:space="0" w:color="auto"/>
              <w:right w:val="single" w:sz="4" w:space="0" w:color="auto"/>
            </w:tcBorders>
            <w:vAlign w:val="center"/>
          </w:tcPr>
          <w:p w14:paraId="72D3DB5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49206C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11AAB1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721ED3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B97283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0EF4EE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47B3BEBA"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55A8BD3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570949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0B005C7D"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27E8EAC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2D836CB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18AE4B95"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51064505"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Выборочное изучение мнений родителей</w:t>
            </w:r>
          </w:p>
        </w:tc>
        <w:tc>
          <w:tcPr>
            <w:tcW w:w="1235" w:type="dxa"/>
            <w:tcBorders>
              <w:top w:val="single" w:sz="4" w:space="0" w:color="auto"/>
              <w:left w:val="single" w:sz="4" w:space="0" w:color="auto"/>
              <w:bottom w:val="single" w:sz="4" w:space="0" w:color="auto"/>
              <w:right w:val="single" w:sz="4" w:space="0" w:color="auto"/>
            </w:tcBorders>
            <w:vAlign w:val="center"/>
          </w:tcPr>
          <w:p w14:paraId="7892B13F"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ежегодно</w:t>
            </w:r>
          </w:p>
        </w:tc>
        <w:tc>
          <w:tcPr>
            <w:tcW w:w="709" w:type="dxa"/>
            <w:tcBorders>
              <w:top w:val="single" w:sz="4" w:space="0" w:color="auto"/>
              <w:left w:val="single" w:sz="4" w:space="0" w:color="auto"/>
              <w:bottom w:val="single" w:sz="4" w:space="0" w:color="auto"/>
              <w:right w:val="single" w:sz="4" w:space="0" w:color="auto"/>
            </w:tcBorders>
            <w:vAlign w:val="center"/>
          </w:tcPr>
          <w:p w14:paraId="2EA6B55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C86F94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117227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F92161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266F2C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027CCEDB"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09186621"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0812A6C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4E95FAC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AC1851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D1BF1D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541A86B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r>
      <w:tr w:rsidR="00466ACE" w:rsidRPr="00E851A5" w14:paraId="6EBACC23"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719662B3"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Проверки здоровья и безопасности</w:t>
            </w:r>
          </w:p>
        </w:tc>
        <w:tc>
          <w:tcPr>
            <w:tcW w:w="1235" w:type="dxa"/>
            <w:tcBorders>
              <w:top w:val="single" w:sz="4" w:space="0" w:color="auto"/>
              <w:left w:val="single" w:sz="4" w:space="0" w:color="auto"/>
              <w:bottom w:val="single" w:sz="4" w:space="0" w:color="auto"/>
              <w:right w:val="single" w:sz="4" w:space="0" w:color="auto"/>
            </w:tcBorders>
            <w:vAlign w:val="center"/>
          </w:tcPr>
          <w:p w14:paraId="3155697C"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раз в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34BC88A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FD3108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F2E358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4AC7789E"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616B2EA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67EA5E3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252C523F"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05C099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55E7A883"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3388335"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1A0E4506"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307AB69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r w:rsidR="00466ACE" w:rsidRPr="00E851A5" w14:paraId="4D59746E" w14:textId="77777777" w:rsidTr="00321D33">
        <w:tc>
          <w:tcPr>
            <w:tcW w:w="1708" w:type="dxa"/>
            <w:tcBorders>
              <w:top w:val="single" w:sz="4" w:space="0" w:color="auto"/>
              <w:left w:val="single" w:sz="4" w:space="0" w:color="auto"/>
              <w:bottom w:val="single" w:sz="4" w:space="0" w:color="auto"/>
              <w:right w:val="single" w:sz="4" w:space="0" w:color="auto"/>
            </w:tcBorders>
            <w:vAlign w:val="center"/>
          </w:tcPr>
          <w:p w14:paraId="0F365766"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Ход выполнения Плана развития школы</w:t>
            </w:r>
          </w:p>
        </w:tc>
        <w:tc>
          <w:tcPr>
            <w:tcW w:w="1235" w:type="dxa"/>
            <w:tcBorders>
              <w:top w:val="single" w:sz="4" w:space="0" w:color="auto"/>
              <w:left w:val="single" w:sz="4" w:space="0" w:color="auto"/>
              <w:bottom w:val="single" w:sz="4" w:space="0" w:color="auto"/>
              <w:right w:val="single" w:sz="4" w:space="0" w:color="auto"/>
            </w:tcBorders>
            <w:vAlign w:val="center"/>
          </w:tcPr>
          <w:p w14:paraId="32C3A11F" w14:textId="77777777" w:rsidR="00466ACE" w:rsidRPr="00E851A5" w:rsidRDefault="00466ACE" w:rsidP="00E851A5">
            <w:pPr>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раз в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1608FD8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1F2E0A8"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0DA18B3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09666BF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394891F0"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013684C"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5" w:type="dxa"/>
            <w:tcBorders>
              <w:top w:val="single" w:sz="4" w:space="0" w:color="auto"/>
              <w:left w:val="single" w:sz="4" w:space="0" w:color="auto"/>
              <w:bottom w:val="single" w:sz="4" w:space="0" w:color="auto"/>
              <w:right w:val="single" w:sz="4" w:space="0" w:color="auto"/>
            </w:tcBorders>
            <w:vAlign w:val="center"/>
          </w:tcPr>
          <w:p w14:paraId="739509B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37A2B71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78564F02"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c>
          <w:tcPr>
            <w:tcW w:w="584" w:type="dxa"/>
            <w:tcBorders>
              <w:top w:val="single" w:sz="4" w:space="0" w:color="auto"/>
              <w:left w:val="single" w:sz="4" w:space="0" w:color="auto"/>
              <w:bottom w:val="single" w:sz="4" w:space="0" w:color="auto"/>
              <w:right w:val="single" w:sz="4" w:space="0" w:color="auto"/>
            </w:tcBorders>
            <w:vAlign w:val="center"/>
          </w:tcPr>
          <w:p w14:paraId="2221EA47"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14:paraId="0A2564A9"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14:paraId="57936A14" w14:textId="77777777" w:rsidR="00466ACE" w:rsidRPr="00E851A5" w:rsidRDefault="00466ACE" w:rsidP="00E851A5">
            <w:pPr>
              <w:spacing w:after="0" w:line="360" w:lineRule="auto"/>
              <w:jc w:val="center"/>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х</w:t>
            </w:r>
          </w:p>
        </w:tc>
      </w:tr>
    </w:tbl>
    <w:p w14:paraId="7BD480C4" w14:textId="77777777" w:rsidR="00466ACE" w:rsidRPr="00E851A5" w:rsidRDefault="00466ACE" w:rsidP="00E851A5">
      <w:pPr>
        <w:tabs>
          <w:tab w:val="left" w:pos="2652"/>
        </w:tabs>
        <w:spacing w:after="0" w:line="360" w:lineRule="auto"/>
        <w:ind w:firstLine="709"/>
        <w:jc w:val="both"/>
        <w:rPr>
          <w:rFonts w:ascii="Times New Roman" w:hAnsi="Times New Roman" w:cs="Times New Roman"/>
          <w:bCs/>
          <w:sz w:val="24"/>
          <w:szCs w:val="24"/>
        </w:rPr>
      </w:pPr>
    </w:p>
    <w:p w14:paraId="225CD31F" w14:textId="77777777" w:rsidR="00466ACE" w:rsidRPr="00B81030" w:rsidRDefault="00466ACE" w:rsidP="00E851A5">
      <w:pPr>
        <w:pStyle w:val="2"/>
        <w:spacing w:line="360" w:lineRule="auto"/>
        <w:ind w:firstLine="709"/>
        <w:jc w:val="both"/>
        <w:rPr>
          <w:rFonts w:cs="Times New Roman"/>
          <w:b w:val="0"/>
          <w:sz w:val="24"/>
          <w:szCs w:val="24"/>
        </w:rPr>
      </w:pPr>
      <w:bookmarkStart w:id="31" w:name="_Toc461084225"/>
      <w:r w:rsidRPr="00B81030">
        <w:rPr>
          <w:rFonts w:cs="Times New Roman"/>
          <w:b w:val="0"/>
          <w:sz w:val="24"/>
          <w:szCs w:val="24"/>
        </w:rPr>
        <w:t>2.3. Оценка качества преподавания</w:t>
      </w:r>
      <w:bookmarkEnd w:id="31"/>
    </w:p>
    <w:p w14:paraId="5E1BFFBC"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bCs/>
          <w:sz w:val="24"/>
          <w:szCs w:val="24"/>
        </w:rPr>
        <w:t xml:space="preserve"> </w:t>
      </w:r>
      <w:r w:rsidRPr="00E851A5">
        <w:rPr>
          <w:rFonts w:ascii="Times New Roman" w:hAnsi="Times New Roman" w:cs="Times New Roman"/>
          <w:sz w:val="24"/>
          <w:szCs w:val="24"/>
        </w:rPr>
        <w:t xml:space="preserve">Поскольку  то, как происходит преподавание и учение,  рассматривается как один из основных факторов, определяющих эффективность школы, и находится в центре внимания разработчиков программ помощи школам,  принципиально важно провести точную диагностику качества работы учителя на уроке. Эта оценка делается на основе экспертного наблюдения на уроке. </w:t>
      </w:r>
    </w:p>
    <w:p w14:paraId="732EC754" w14:textId="77777777" w:rsidR="00466ACE"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Рамка наблюдения и оценки ориентирована на ключевые профессиональные умения учителя,  доступные для наблюдения на уроке. Представленная рамка для  оценки качества преподавания опирается на модель эффективного преподавания. </w:t>
      </w:r>
    </w:p>
    <w:p w14:paraId="64A1E144" w14:textId="77777777" w:rsidR="00E851A5" w:rsidRPr="00E851A5" w:rsidRDefault="00E851A5" w:rsidP="00E851A5">
      <w:pPr>
        <w:spacing w:after="0" w:line="360" w:lineRule="auto"/>
        <w:ind w:firstLine="709"/>
        <w:jc w:val="both"/>
        <w:rPr>
          <w:rFonts w:ascii="Times New Roman" w:hAnsi="Times New Roman" w:cs="Times New Roman"/>
          <w:sz w:val="24"/>
          <w:szCs w:val="24"/>
        </w:rPr>
      </w:pPr>
    </w:p>
    <w:p w14:paraId="314BE25E"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Компоненты эффективного преподавания</w:t>
      </w:r>
    </w:p>
    <w:p w14:paraId="473802DF"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Профессиональные умения учителя</w:t>
      </w:r>
    </w:p>
    <w:p w14:paraId="4AD2ECDE"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lang w:val="en-US"/>
        </w:rPr>
        <w:t>I</w:t>
      </w:r>
      <w:r w:rsidRPr="003C7B29">
        <w:rPr>
          <w:rFonts w:ascii="Times New Roman" w:hAnsi="Times New Roman" w:cs="Times New Roman"/>
          <w:sz w:val="24"/>
          <w:szCs w:val="24"/>
        </w:rPr>
        <w:t xml:space="preserve"> Блок: менеджмент</w:t>
      </w:r>
    </w:p>
    <w:p w14:paraId="18D5E1E8"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w:t>
      </w:r>
      <w:r w:rsidRPr="003C7B29">
        <w:rPr>
          <w:rFonts w:ascii="Times New Roman" w:hAnsi="Times New Roman" w:cs="Times New Roman"/>
          <w:sz w:val="24"/>
          <w:szCs w:val="24"/>
        </w:rPr>
        <w:t xml:space="preserve"> А: Организация учебной среды</w:t>
      </w:r>
    </w:p>
    <w:p w14:paraId="60485247"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Организация пространства, материалов и оборудования для поддержки учебной активности</w:t>
      </w:r>
    </w:p>
    <w:p w14:paraId="51895531"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Мебель расставлена так, чтобы учитель и дети могли свободно передвигаться во время урока</w:t>
      </w:r>
    </w:p>
    <w:p w14:paraId="1C962C1E"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организует классное пространство и оборудование так, чтобы поддерживать активность детей на уроке</w:t>
      </w:r>
    </w:p>
    <w:p w14:paraId="48274347"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Учебные материалы, пособия, оборудования присутствуют и готовы к использованию</w:t>
      </w:r>
    </w:p>
    <w:p w14:paraId="254CE678"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Есть признаки проделанной учителем предварительной подготовки классного пространства к уроку</w:t>
      </w:r>
    </w:p>
    <w:p w14:paraId="12323DBF"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Классное пространство организовано так, что позволяет осуществлять разные формы учебной работы.</w:t>
      </w:r>
    </w:p>
    <w:p w14:paraId="2C778C0C"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Классная комната чистая, убранная и безопасная.</w:t>
      </w:r>
    </w:p>
    <w:p w14:paraId="01448307" w14:textId="77777777" w:rsidR="00466ACE" w:rsidRPr="00E851A5" w:rsidRDefault="00466ACE" w:rsidP="00A47DB8">
      <w:pPr>
        <w:numPr>
          <w:ilvl w:val="0"/>
          <w:numId w:val="102"/>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Всё, что представлено в классе, создаёт приятную атмосферу и тематически связано с учебным процессом.</w:t>
      </w:r>
    </w:p>
    <w:p w14:paraId="3C634EC7"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Поддержка позитивного учебного климата</w:t>
      </w:r>
    </w:p>
    <w:p w14:paraId="48D1FAB7"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Дети чувствуют себя комфортно, легко и естественно общаются с учителем</w:t>
      </w:r>
    </w:p>
    <w:p w14:paraId="3A8C1C4B"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поддерживает абсолютно ВСЕХ учеников</w:t>
      </w:r>
    </w:p>
    <w:p w14:paraId="2C262C9C"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Дети знают, чего от них ожидает учитель, и эти ожидания достаточно высоки</w:t>
      </w:r>
    </w:p>
    <w:p w14:paraId="4F8A1B76"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Дети получают поддержку как в вербальной, так и в невербальной форме</w:t>
      </w:r>
    </w:p>
    <w:p w14:paraId="004C5FF4"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Абсолютно ВСЕ ученики демонстрируют своё доверие учителю</w:t>
      </w:r>
    </w:p>
    <w:p w14:paraId="0D09BE34"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справедлив и последователен по отношению ко всем ученикам</w:t>
      </w:r>
    </w:p>
    <w:p w14:paraId="49D28AF6" w14:textId="77777777" w:rsidR="00466ACE" w:rsidRPr="00E851A5" w:rsidRDefault="00466ACE" w:rsidP="00A47DB8">
      <w:pPr>
        <w:numPr>
          <w:ilvl w:val="0"/>
          <w:numId w:val="10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Классный климат свидетельствует о взаимной вежливости и уважении.</w:t>
      </w:r>
    </w:p>
    <w:p w14:paraId="2D29DED1"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w:t>
      </w:r>
      <w:r w:rsidRPr="003C7B29">
        <w:rPr>
          <w:rFonts w:ascii="Times New Roman" w:hAnsi="Times New Roman" w:cs="Times New Roman"/>
          <w:sz w:val="24"/>
          <w:szCs w:val="24"/>
        </w:rPr>
        <w:t xml:space="preserve"> В: Максимально продуктивное использование времени</w:t>
      </w:r>
    </w:p>
    <w:p w14:paraId="3A55D237"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Распорядок и организация времени на уроке</w:t>
      </w:r>
    </w:p>
    <w:p w14:paraId="096E5D1A"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Учебная работа начинается без промедления</w:t>
      </w:r>
    </w:p>
    <w:p w14:paraId="69F66F1B"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Все дети понимают распорядок урока</w:t>
      </w:r>
    </w:p>
    <w:p w14:paraId="2E1155A5"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Все дети понимают указания учителя</w:t>
      </w:r>
    </w:p>
    <w:p w14:paraId="6A0F77ED"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Распорядок начала и окончания урока, выполнения заданий, раздачи материалов и т.д. отработан и постоянно поддерживается.</w:t>
      </w:r>
    </w:p>
    <w:p w14:paraId="6E78A8E5"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Смена форм работы проходит без потери времени</w:t>
      </w:r>
    </w:p>
    <w:p w14:paraId="25F44551" w14:textId="77777777" w:rsidR="00466ACE" w:rsidRPr="00E851A5" w:rsidRDefault="00466ACE" w:rsidP="00A47DB8">
      <w:pPr>
        <w:numPr>
          <w:ilvl w:val="0"/>
          <w:numId w:val="10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Ученики активно вовлечены в работу в течение всего урока.</w:t>
      </w:r>
    </w:p>
    <w:p w14:paraId="2713EC19"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Распределение времени на разные формы работы</w:t>
      </w:r>
    </w:p>
    <w:p w14:paraId="42555359"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Ученикам, закончившим работу быстрее других, предоставляются другие задания </w:t>
      </w:r>
    </w:p>
    <w:p w14:paraId="5E6B561F"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справляется с возникшими помехами с минимальной потерей времени</w:t>
      </w:r>
    </w:p>
    <w:p w14:paraId="56D3C677"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минимизирует  отклонения учеников от запланированной работы</w:t>
      </w:r>
    </w:p>
    <w:p w14:paraId="1571AFF4"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минимизирует время, которое ученики проводят в ожидании, ничего не делая</w:t>
      </w:r>
    </w:p>
    <w:p w14:paraId="4577EC9F"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Учебная работа укладывается в  отведённое для неё время</w:t>
      </w:r>
    </w:p>
    <w:p w14:paraId="24BD6675"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Учебная деятельность продолжается до завершения урока</w:t>
      </w:r>
    </w:p>
    <w:p w14:paraId="1110500D" w14:textId="77777777" w:rsidR="00466ACE" w:rsidRPr="00E851A5" w:rsidRDefault="00466ACE" w:rsidP="00A47DB8">
      <w:pPr>
        <w:numPr>
          <w:ilvl w:val="0"/>
          <w:numId w:val="10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Ученики активно и явно вовлечены в учебную работу (ничегонеделание отсутствует или минимизировано)</w:t>
      </w:r>
    </w:p>
    <w:p w14:paraId="39DBC961"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w:t>
      </w:r>
      <w:r w:rsidRPr="003C7B29">
        <w:rPr>
          <w:rFonts w:ascii="Times New Roman" w:hAnsi="Times New Roman" w:cs="Times New Roman"/>
          <w:sz w:val="24"/>
          <w:szCs w:val="24"/>
        </w:rPr>
        <w:t xml:space="preserve"> С: Управление поведением учеников, обеспечивающее возможность продуктивной учебной работы</w:t>
      </w:r>
    </w:p>
    <w:p w14:paraId="3FC97318"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u w:val="single"/>
        </w:rPr>
        <w:t>Установки и ожидания в отношении поведения учеников</w:t>
      </w:r>
    </w:p>
    <w:p w14:paraId="2E5125EE" w14:textId="77777777" w:rsidR="00466ACE" w:rsidRPr="00E851A5" w:rsidRDefault="00466ACE" w:rsidP="00A47DB8">
      <w:pPr>
        <w:numPr>
          <w:ilvl w:val="0"/>
          <w:numId w:val="10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Поведение учеников свидетельствует о том, что ожидания ясны, последовательны и хорошо установлены</w:t>
      </w:r>
    </w:p>
    <w:p w14:paraId="7A28D680" w14:textId="77777777" w:rsidR="00466ACE" w:rsidRPr="00E851A5" w:rsidRDefault="00466ACE" w:rsidP="00A47DB8">
      <w:pPr>
        <w:numPr>
          <w:ilvl w:val="0"/>
          <w:numId w:val="10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Процедуры и правила ясно обозначены и поддерживаются</w:t>
      </w:r>
    </w:p>
    <w:p w14:paraId="0BB9F1CD" w14:textId="77777777" w:rsidR="00466ACE" w:rsidRPr="00E851A5" w:rsidRDefault="00466ACE" w:rsidP="00A47DB8">
      <w:pPr>
        <w:numPr>
          <w:ilvl w:val="0"/>
          <w:numId w:val="10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Последствия неприемлемого поведения обозначены и установлены</w:t>
      </w:r>
    </w:p>
    <w:p w14:paraId="777DFE57" w14:textId="77777777" w:rsidR="00466ACE" w:rsidRPr="00E851A5" w:rsidRDefault="00466ACE" w:rsidP="00A47DB8">
      <w:pPr>
        <w:numPr>
          <w:ilvl w:val="0"/>
          <w:numId w:val="10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уделяет постоянное внимание высоким требованиям к поведению учеников</w:t>
      </w:r>
    </w:p>
    <w:p w14:paraId="37934AA3"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Использование инструментов мониторинга для поддержки учебной деятельности</w:t>
      </w:r>
    </w:p>
    <w:p w14:paraId="28A332F2"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Поведение эффективно отслеживается (осуществляется мониторинг) </w:t>
      </w:r>
      <w:r w:rsidRPr="00E851A5">
        <w:rPr>
          <w:rFonts w:ascii="Times New Roman" w:hAnsi="Times New Roman" w:cs="Times New Roman"/>
          <w:i/>
          <w:sz w:val="24"/>
          <w:szCs w:val="24"/>
        </w:rPr>
        <w:t>в ходе</w:t>
      </w:r>
      <w:r w:rsidRPr="00E851A5">
        <w:rPr>
          <w:rFonts w:ascii="Times New Roman" w:hAnsi="Times New Roman" w:cs="Times New Roman"/>
          <w:sz w:val="24"/>
          <w:szCs w:val="24"/>
        </w:rPr>
        <w:t xml:space="preserve"> урока</w:t>
      </w:r>
    </w:p>
    <w:p w14:paraId="17E63EB1"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Неприемлемое поведение останавливается или переориентируется</w:t>
      </w:r>
    </w:p>
    <w:p w14:paraId="76FFB86E"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Неприемлемое поведение влечёт за собой обоснованные последствия</w:t>
      </w:r>
    </w:p>
    <w:p w14:paraId="4B5353A3"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отслеживает соблюдение учениками правил поведения</w:t>
      </w:r>
    </w:p>
    <w:p w14:paraId="56BC81D5"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использует превентивные меры, предотвращая возникновение проблем</w:t>
      </w:r>
    </w:p>
    <w:p w14:paraId="18CDBE9E"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Частая смена задач обеспечивает концентрацию внимания и сосредоточенность на задании</w:t>
      </w:r>
    </w:p>
    <w:p w14:paraId="28167F01" w14:textId="77777777" w:rsidR="00466ACE" w:rsidRPr="00E851A5" w:rsidRDefault="00466ACE" w:rsidP="00A47DB8">
      <w:pPr>
        <w:numPr>
          <w:ilvl w:val="0"/>
          <w:numId w:val="10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Нет детей, выпавших из работы.</w:t>
      </w:r>
    </w:p>
    <w:p w14:paraId="02130768"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lang w:val="en-US"/>
        </w:rPr>
        <w:lastRenderedPageBreak/>
        <w:t>II</w:t>
      </w:r>
      <w:r w:rsidRPr="003C7B29">
        <w:rPr>
          <w:rFonts w:ascii="Times New Roman" w:hAnsi="Times New Roman" w:cs="Times New Roman"/>
          <w:sz w:val="24"/>
          <w:szCs w:val="24"/>
        </w:rPr>
        <w:t xml:space="preserve"> Блок: преподавание</w:t>
      </w:r>
    </w:p>
    <w:p w14:paraId="2F0FE38B"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II</w:t>
      </w:r>
      <w:r w:rsidRPr="003C7B29">
        <w:rPr>
          <w:rFonts w:ascii="Times New Roman" w:hAnsi="Times New Roman" w:cs="Times New Roman"/>
          <w:sz w:val="24"/>
          <w:szCs w:val="24"/>
        </w:rPr>
        <w:t>А: Эффективное осуществление преподавания</w:t>
      </w:r>
    </w:p>
    <w:p w14:paraId="0F991F46"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Использование техник, которые повышают результативность урока</w:t>
      </w:r>
    </w:p>
    <w:p w14:paraId="00516766"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Ученики осознают цели, логику и результаты урока</w:t>
      </w:r>
    </w:p>
    <w:p w14:paraId="4DF8528D"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Используется набор разнообразных методов преподавания и форм учебной работы</w:t>
      </w:r>
    </w:p>
    <w:p w14:paraId="4A83C24A"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Внимание всех детей собирается перед тем, как вводится новой работы</w:t>
      </w:r>
    </w:p>
    <w:p w14:paraId="3BC17BA8"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Урок начинается с работы, которая концентрирует внимание учеников</w:t>
      </w:r>
    </w:p>
    <w:p w14:paraId="08B1AFA8"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Выбранные формы работы повышают учебные результаты</w:t>
      </w:r>
    </w:p>
    <w:p w14:paraId="23AC686B"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Цели предлагаемой работы ясно заданы</w:t>
      </w:r>
    </w:p>
    <w:p w14:paraId="282EA70A" w14:textId="77777777" w:rsidR="00466ACE" w:rsidRPr="00E851A5" w:rsidRDefault="00466ACE" w:rsidP="00A47DB8">
      <w:pPr>
        <w:numPr>
          <w:ilvl w:val="0"/>
          <w:numId w:val="10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Указания, необходимые для постановки учебной задачи, ясны и полны.</w:t>
      </w:r>
    </w:p>
    <w:p w14:paraId="20CB0021"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Последовательность урока, способствующая учению</w:t>
      </w:r>
    </w:p>
    <w:p w14:paraId="26D0AF22"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Даётся общий обзор урока  (устанавливаются цели, даются отсылки к прошлым и будущим урокам, собирается внимание детей)</w:t>
      </w:r>
    </w:p>
    <w:p w14:paraId="2EDB6738"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Фокус на содержании урока ( работа концентрируется на освоении новых понятий и умений)</w:t>
      </w:r>
    </w:p>
    <w:p w14:paraId="3213AE34"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Ученики имеют возможность  самостоятельно практиковаться в изучаемых понятиях и умениях.</w:t>
      </w:r>
    </w:p>
    <w:p w14:paraId="380ED915"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Урок включает обзор происшедшего</w:t>
      </w:r>
    </w:p>
    <w:p w14:paraId="2CAACC74"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Урок включает формальное завершение</w:t>
      </w:r>
    </w:p>
    <w:p w14:paraId="2F723F1B"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Мониторинг осуществляется постоянно в течение всего урока</w:t>
      </w:r>
    </w:p>
    <w:p w14:paraId="4CEBB4CB"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Даётся обратная связь относительно учебных достижений учеников</w:t>
      </w:r>
    </w:p>
    <w:p w14:paraId="09839C40" w14:textId="77777777" w:rsidR="00466ACE" w:rsidRPr="00E851A5" w:rsidRDefault="00466ACE" w:rsidP="00A47DB8">
      <w:pPr>
        <w:numPr>
          <w:ilvl w:val="0"/>
          <w:numId w:val="10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Урок разворачивается в логической последовательности, с хорошо организованным содержанием</w:t>
      </w:r>
    </w:p>
    <w:p w14:paraId="190E0830"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 xml:space="preserve">Использование приемлемых учебных материалов и  дополнительных средств для достижения учебных целей </w:t>
      </w:r>
    </w:p>
    <w:p w14:paraId="4A5CD11C" w14:textId="77777777" w:rsidR="00466ACE" w:rsidRPr="00E851A5" w:rsidRDefault="00466ACE" w:rsidP="00A47DB8">
      <w:pPr>
        <w:numPr>
          <w:ilvl w:val="0"/>
          <w:numId w:val="110"/>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Различные материалы и дополнительные средства используются для того. чтобы заинтересовать учеников и сделать преподавание разнообразным</w:t>
      </w:r>
    </w:p>
    <w:p w14:paraId="65CEF76F" w14:textId="77777777" w:rsidR="00466ACE" w:rsidRPr="00E851A5" w:rsidRDefault="00466ACE" w:rsidP="00A47DB8">
      <w:pPr>
        <w:numPr>
          <w:ilvl w:val="0"/>
          <w:numId w:val="110"/>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Использование материалов и дополнительных средств способствует развитию результатов</w:t>
      </w:r>
    </w:p>
    <w:p w14:paraId="4FF75C7A" w14:textId="77777777" w:rsidR="00466ACE" w:rsidRPr="00E851A5" w:rsidRDefault="00466ACE" w:rsidP="00A47DB8">
      <w:pPr>
        <w:numPr>
          <w:ilvl w:val="0"/>
          <w:numId w:val="110"/>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Материалы и дополнительные средства приспособлены к индивидуальным особенностям учеников (</w:t>
      </w:r>
      <w:proofErr w:type="spellStart"/>
      <w:r w:rsidRPr="00E851A5">
        <w:rPr>
          <w:rFonts w:ascii="Times New Roman" w:hAnsi="Times New Roman" w:cs="Times New Roman"/>
          <w:sz w:val="24"/>
          <w:szCs w:val="24"/>
        </w:rPr>
        <w:t>кинестетики</w:t>
      </w:r>
      <w:proofErr w:type="spellEnd"/>
      <w:r w:rsidRPr="00E851A5">
        <w:rPr>
          <w:rFonts w:ascii="Times New Roman" w:hAnsi="Times New Roman" w:cs="Times New Roman"/>
          <w:sz w:val="24"/>
          <w:szCs w:val="24"/>
        </w:rPr>
        <w:t xml:space="preserve">, </w:t>
      </w:r>
      <w:proofErr w:type="spellStart"/>
      <w:r w:rsidRPr="00E851A5">
        <w:rPr>
          <w:rFonts w:ascii="Times New Roman" w:hAnsi="Times New Roman" w:cs="Times New Roman"/>
          <w:sz w:val="24"/>
          <w:szCs w:val="24"/>
        </w:rPr>
        <w:t>визуалы</w:t>
      </w:r>
      <w:proofErr w:type="spellEnd"/>
      <w:r w:rsidRPr="00E851A5">
        <w:rPr>
          <w:rFonts w:ascii="Times New Roman" w:hAnsi="Times New Roman" w:cs="Times New Roman"/>
          <w:sz w:val="24"/>
          <w:szCs w:val="24"/>
        </w:rPr>
        <w:t xml:space="preserve">, </w:t>
      </w:r>
      <w:proofErr w:type="spellStart"/>
      <w:r w:rsidRPr="00E851A5">
        <w:rPr>
          <w:rFonts w:ascii="Times New Roman" w:hAnsi="Times New Roman" w:cs="Times New Roman"/>
          <w:sz w:val="24"/>
          <w:szCs w:val="24"/>
        </w:rPr>
        <w:t>аудисты</w:t>
      </w:r>
      <w:proofErr w:type="spellEnd"/>
      <w:r w:rsidRPr="00E851A5">
        <w:rPr>
          <w:rFonts w:ascii="Times New Roman" w:hAnsi="Times New Roman" w:cs="Times New Roman"/>
          <w:sz w:val="24"/>
          <w:szCs w:val="24"/>
        </w:rPr>
        <w:t>)</w:t>
      </w:r>
    </w:p>
    <w:p w14:paraId="5FA39786" w14:textId="77777777" w:rsidR="00466ACE" w:rsidRPr="00E851A5" w:rsidRDefault="00466ACE" w:rsidP="00A47DB8">
      <w:pPr>
        <w:numPr>
          <w:ilvl w:val="0"/>
          <w:numId w:val="110"/>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Материалы и дополнительные средства служат углублению, закреплению и расширению формируемых понятий.</w:t>
      </w:r>
    </w:p>
    <w:p w14:paraId="21F8DC67"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Корректировка урока в случае необходимости</w:t>
      </w:r>
    </w:p>
    <w:p w14:paraId="632C2465" w14:textId="77777777" w:rsidR="00466ACE" w:rsidRPr="00E851A5" w:rsidRDefault="00466ACE" w:rsidP="00A47DB8">
      <w:pPr>
        <w:numPr>
          <w:ilvl w:val="0"/>
          <w:numId w:val="111"/>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Если необходимо учитель повторяет то,  что было  сделано</w:t>
      </w:r>
    </w:p>
    <w:p w14:paraId="2F7D33C0" w14:textId="77777777" w:rsidR="00466ACE" w:rsidRPr="00E851A5" w:rsidRDefault="00466ACE" w:rsidP="00A47DB8">
      <w:pPr>
        <w:numPr>
          <w:ilvl w:val="0"/>
          <w:numId w:val="111"/>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Когда возникает необходимость, учитель корректирует ход урока</w:t>
      </w:r>
    </w:p>
    <w:p w14:paraId="7137064B"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II</w:t>
      </w:r>
      <w:r w:rsidRPr="003C7B29">
        <w:rPr>
          <w:rFonts w:ascii="Times New Roman" w:hAnsi="Times New Roman" w:cs="Times New Roman"/>
          <w:sz w:val="24"/>
          <w:szCs w:val="24"/>
        </w:rPr>
        <w:t xml:space="preserve"> В: Учитель даёт соответствующее (приемлемое) содержание</w:t>
      </w:r>
    </w:p>
    <w:p w14:paraId="66F95844"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Представление содержания предмета на уровне, соответствующем развитию учеников</w:t>
      </w:r>
    </w:p>
    <w:p w14:paraId="06BC0DA3" w14:textId="77777777" w:rsidR="00466ACE" w:rsidRPr="00E851A5" w:rsidRDefault="00466ACE" w:rsidP="00A47DB8">
      <w:pPr>
        <w:numPr>
          <w:ilvl w:val="0"/>
          <w:numId w:val="112"/>
        </w:numPr>
        <w:tabs>
          <w:tab w:val="clear" w:pos="1440"/>
          <w:tab w:val="num" w:pos="360"/>
        </w:tab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хорошо знает содержание предмета</w:t>
      </w:r>
    </w:p>
    <w:p w14:paraId="7763CD06" w14:textId="77777777" w:rsidR="00466ACE" w:rsidRPr="00E851A5" w:rsidRDefault="00466ACE" w:rsidP="00A47DB8">
      <w:pPr>
        <w:numPr>
          <w:ilvl w:val="0"/>
          <w:numId w:val="112"/>
        </w:numPr>
        <w:tabs>
          <w:tab w:val="clear" w:pos="1440"/>
          <w:tab w:val="num" w:pos="360"/>
        </w:tab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приспосабливает содержание к способностям учеников, уровню их достижений и интересам</w:t>
      </w:r>
    </w:p>
    <w:p w14:paraId="4ABD62D4"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 xml:space="preserve">Представление содержания предмета чётко и точно </w:t>
      </w:r>
    </w:p>
    <w:p w14:paraId="5E853E66" w14:textId="77777777" w:rsidR="00466ACE" w:rsidRPr="00E851A5" w:rsidRDefault="00466ACE" w:rsidP="00A47DB8">
      <w:pPr>
        <w:numPr>
          <w:ilvl w:val="0"/>
          <w:numId w:val="11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Содержание представляется чётко и логично</w:t>
      </w:r>
    </w:p>
    <w:p w14:paraId="38B7B1A9" w14:textId="77777777" w:rsidR="00466ACE" w:rsidRPr="00E851A5" w:rsidRDefault="00466ACE" w:rsidP="00A47DB8">
      <w:pPr>
        <w:numPr>
          <w:ilvl w:val="0"/>
          <w:numId w:val="11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Представляется современная актуальная информация</w:t>
      </w:r>
    </w:p>
    <w:p w14:paraId="7A277BBB" w14:textId="77777777" w:rsidR="00466ACE" w:rsidRPr="00E851A5" w:rsidRDefault="00466ACE" w:rsidP="00A47DB8">
      <w:pPr>
        <w:numPr>
          <w:ilvl w:val="0"/>
          <w:numId w:val="113"/>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Устаревшая информация корректируется  с помощью дополнительных источников</w:t>
      </w:r>
    </w:p>
    <w:p w14:paraId="57C29EE2"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Использование релевантных примеров, неожиданных ситуаций и актуальных событий для раскрытия содержания</w:t>
      </w:r>
    </w:p>
    <w:p w14:paraId="605617F2" w14:textId="77777777" w:rsidR="00466ACE" w:rsidRPr="00E851A5" w:rsidRDefault="00466ACE" w:rsidP="00A47DB8">
      <w:pPr>
        <w:numPr>
          <w:ilvl w:val="0"/>
          <w:numId w:val="11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Содержание связано с жизненным опытом</w:t>
      </w:r>
    </w:p>
    <w:p w14:paraId="61E18291" w14:textId="77777777" w:rsidR="00466ACE" w:rsidRPr="00E851A5" w:rsidRDefault="00466ACE" w:rsidP="00A47DB8">
      <w:pPr>
        <w:numPr>
          <w:ilvl w:val="0"/>
          <w:numId w:val="114"/>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Содержание соотнесено с актуальными событиями</w:t>
      </w:r>
    </w:p>
    <w:p w14:paraId="235AE4D8" w14:textId="77777777" w:rsidR="00466ACE" w:rsidRPr="003C7B29" w:rsidRDefault="00466ACE" w:rsidP="00A47DB8">
      <w:pPr>
        <w:numPr>
          <w:ilvl w:val="0"/>
          <w:numId w:val="114"/>
        </w:numPr>
        <w:spacing w:after="0" w:line="360" w:lineRule="auto"/>
        <w:ind w:left="0" w:firstLine="709"/>
        <w:jc w:val="both"/>
        <w:rPr>
          <w:rFonts w:ascii="Times New Roman" w:hAnsi="Times New Roman" w:cs="Times New Roman"/>
          <w:sz w:val="24"/>
          <w:szCs w:val="24"/>
        </w:rPr>
      </w:pPr>
      <w:r w:rsidRPr="003C7B29">
        <w:rPr>
          <w:rFonts w:ascii="Times New Roman" w:hAnsi="Times New Roman" w:cs="Times New Roman"/>
          <w:sz w:val="24"/>
          <w:szCs w:val="24"/>
        </w:rPr>
        <w:t>Детей учат прикладывать знания и умения  в жизни</w:t>
      </w:r>
    </w:p>
    <w:p w14:paraId="710A0915"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II</w:t>
      </w:r>
      <w:r w:rsidRPr="003C7B29">
        <w:rPr>
          <w:rFonts w:ascii="Times New Roman" w:hAnsi="Times New Roman" w:cs="Times New Roman"/>
          <w:sz w:val="24"/>
          <w:szCs w:val="24"/>
        </w:rPr>
        <w:t xml:space="preserve"> С: Учитель обеспечивает ученикам возможность активно включаться в учебный процесс</w:t>
      </w:r>
    </w:p>
    <w:p w14:paraId="290B69EF"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Учёт индивидуальных особенностей учеников</w:t>
      </w:r>
    </w:p>
    <w:p w14:paraId="35EBC0AE"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использует разнообразные формы работы, материалы, задания и формы оценивания, чтобы:</w:t>
      </w:r>
    </w:p>
    <w:p w14:paraId="304B984C"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-Приспособиться к различным учебным стилям (визуальный, аудио, тактильный)</w:t>
      </w:r>
    </w:p>
    <w:p w14:paraId="5F1E6137"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-Приспособиться  к различным учебным объёмам</w:t>
      </w:r>
    </w:p>
    <w:p w14:paraId="2B84715E"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-Приспособиться к различным учебным возможностям учеников (углубление, исправление) </w:t>
      </w:r>
    </w:p>
    <w:p w14:paraId="12FDFCB1"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-Приспособиться к разным уровням зрелости учеников</w:t>
      </w:r>
    </w:p>
    <w:p w14:paraId="34D3C81A"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-Приспособиться  к различным интересам учеников</w:t>
      </w:r>
    </w:p>
    <w:p w14:paraId="3BB050F5"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Демонстрация способности эффективно взаимодействовать с учениками</w:t>
      </w:r>
    </w:p>
    <w:p w14:paraId="761E93BA"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демонстрирует корректную устную и письменную коммуникацию</w:t>
      </w:r>
    </w:p>
    <w:p w14:paraId="0E1646C7"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Даётся ясное указание, как выполнить задание</w:t>
      </w:r>
    </w:p>
    <w:p w14:paraId="07A5EBAE"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определяет этапы, необходимые для выполнения задания</w:t>
      </w:r>
    </w:p>
    <w:p w14:paraId="034F2C36"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Когда необходимо ученикам даются примеры выполнения заданий</w:t>
      </w:r>
    </w:p>
    <w:p w14:paraId="0F5FB75C"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Используемая учителем лексика соответствует уровню данного класса</w:t>
      </w:r>
    </w:p>
    <w:p w14:paraId="660A108D" w14:textId="77777777" w:rsidR="00466ACE" w:rsidRPr="00E851A5" w:rsidRDefault="00466ACE" w:rsidP="00A47DB8">
      <w:pPr>
        <w:numPr>
          <w:ilvl w:val="0"/>
          <w:numId w:val="115"/>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Ученикам задаётся достаточно много процедурных вопросов</w:t>
      </w:r>
    </w:p>
    <w:p w14:paraId="2B29D0AF"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Стимулирует и укрепляет высоко организованное мышление в соответствии с уровнем развития детей</w:t>
      </w:r>
    </w:p>
    <w:p w14:paraId="7E378CC8"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использует ра</w:t>
      </w:r>
      <w:r w:rsidRPr="00E851A5">
        <w:rPr>
          <w:rFonts w:ascii="Times New Roman" w:hAnsi="Times New Roman" w:cs="Times New Roman"/>
          <w:i/>
          <w:sz w:val="24"/>
          <w:szCs w:val="24"/>
        </w:rPr>
        <w:t>знообразны</w:t>
      </w:r>
      <w:r w:rsidRPr="00E851A5">
        <w:rPr>
          <w:rFonts w:ascii="Times New Roman" w:hAnsi="Times New Roman" w:cs="Times New Roman"/>
          <w:sz w:val="24"/>
          <w:szCs w:val="24"/>
        </w:rPr>
        <w:t>е вопросы</w:t>
      </w:r>
    </w:p>
    <w:p w14:paraId="3420D23D"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Вопросы обращены к высоко  организованным мыслительным умениям детей</w:t>
      </w:r>
    </w:p>
    <w:p w14:paraId="6A2E321E"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Ученикам предоставляется время на подготовку к ответу</w:t>
      </w:r>
    </w:p>
    <w:p w14:paraId="09459F70"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Простые вопросы используются чаще, чем вопросы с множественным выбором</w:t>
      </w:r>
    </w:p>
    <w:p w14:paraId="4F024CCD"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предлагает сначала пробные вопросы</w:t>
      </w:r>
    </w:p>
    <w:p w14:paraId="26492865"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Учебная работа способствует укреплению высокоорганизованного мышления</w:t>
      </w:r>
    </w:p>
    <w:p w14:paraId="5F9F6EF3"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Существуют возможности для принятия решения и решения проблем. Учебная работа требует креативного мышления.</w:t>
      </w:r>
    </w:p>
    <w:p w14:paraId="02704C54" w14:textId="77777777" w:rsidR="00466ACE" w:rsidRPr="00E851A5" w:rsidRDefault="00466ACE" w:rsidP="00A47DB8">
      <w:pPr>
        <w:numPr>
          <w:ilvl w:val="0"/>
          <w:numId w:val="116"/>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Есть свидетельства того, что мышление осуществляется на уровне, превосходящем уровень имеющихся знаний </w:t>
      </w:r>
    </w:p>
    <w:p w14:paraId="292CE325"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Поощрение учеников к активному участию</w:t>
      </w:r>
    </w:p>
    <w:p w14:paraId="3A12D7DD"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Все ученики регулярно поощряются к участию, включая мало активных</w:t>
      </w:r>
    </w:p>
    <w:p w14:paraId="7FF00675"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Все дети получают возможность </w:t>
      </w:r>
      <w:r w:rsidRPr="00E851A5">
        <w:rPr>
          <w:rFonts w:ascii="Times New Roman" w:hAnsi="Times New Roman" w:cs="Times New Roman"/>
          <w:b/>
          <w:sz w:val="24"/>
          <w:szCs w:val="24"/>
        </w:rPr>
        <w:t>активно и открыто</w:t>
      </w:r>
      <w:r w:rsidRPr="00E851A5">
        <w:rPr>
          <w:rFonts w:ascii="Times New Roman" w:hAnsi="Times New Roman" w:cs="Times New Roman"/>
          <w:sz w:val="24"/>
          <w:szCs w:val="24"/>
        </w:rPr>
        <w:t xml:space="preserve"> участвовать в уроке</w:t>
      </w:r>
    </w:p>
    <w:p w14:paraId="3634BA27"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Ответы учеников и высказанные ими идеи используются, чтобы подержать взаимодействие</w:t>
      </w:r>
    </w:p>
    <w:p w14:paraId="1FD6498E"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Кооперация учеников поощряется</w:t>
      </w:r>
    </w:p>
    <w:p w14:paraId="7AD088D3"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Ученики поощряются к тому, чтобы учитывать идеи и ответы соучеников</w:t>
      </w:r>
    </w:p>
    <w:p w14:paraId="2D1E085B" w14:textId="77777777" w:rsidR="00466ACE" w:rsidRPr="00E851A5" w:rsidRDefault="00466ACE" w:rsidP="00A47DB8">
      <w:pPr>
        <w:numPr>
          <w:ilvl w:val="0"/>
          <w:numId w:val="117"/>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Есть свидетельства того, что учеников поощряют делиться своими идеями и информацией</w:t>
      </w:r>
    </w:p>
    <w:p w14:paraId="74334EB7" w14:textId="77777777" w:rsidR="00466ACE" w:rsidRPr="003C7B29" w:rsidRDefault="00466ACE" w:rsidP="00E851A5">
      <w:pPr>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 xml:space="preserve">Компонент </w:t>
      </w:r>
      <w:r w:rsidRPr="003C7B29">
        <w:rPr>
          <w:rFonts w:ascii="Times New Roman" w:hAnsi="Times New Roman" w:cs="Times New Roman"/>
          <w:sz w:val="24"/>
          <w:szCs w:val="24"/>
          <w:lang w:val="en-US"/>
        </w:rPr>
        <w:t>II</w:t>
      </w:r>
      <w:r w:rsidRPr="003C7B29">
        <w:rPr>
          <w:rFonts w:ascii="Times New Roman" w:hAnsi="Times New Roman" w:cs="Times New Roman"/>
          <w:sz w:val="24"/>
          <w:szCs w:val="24"/>
        </w:rPr>
        <w:t xml:space="preserve"> D: Оценивание</w:t>
      </w:r>
    </w:p>
    <w:p w14:paraId="6F5FC381"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Проведение непрерывного мониторинга достижений учеников (неформальное оценивание)</w:t>
      </w:r>
    </w:p>
    <w:p w14:paraId="47DC23F9" w14:textId="77777777" w:rsidR="00466ACE" w:rsidRPr="00E851A5" w:rsidRDefault="00466ACE" w:rsidP="00A47DB8">
      <w:pPr>
        <w:numPr>
          <w:ilvl w:val="0"/>
          <w:numId w:val="11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постоянно отслеживает включённость детей в выполнение задания (в начале, по ходу,  после завершения)</w:t>
      </w:r>
    </w:p>
    <w:p w14:paraId="635CE7E3" w14:textId="77777777" w:rsidR="00466ACE" w:rsidRPr="00E851A5" w:rsidRDefault="00466ACE" w:rsidP="00A47DB8">
      <w:pPr>
        <w:numPr>
          <w:ilvl w:val="0"/>
          <w:numId w:val="11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проверяет понимание учеников посредством вопросов, некоторые из которых имеют повышенную сложность</w:t>
      </w:r>
    </w:p>
    <w:p w14:paraId="7E38E6E6" w14:textId="77777777" w:rsidR="00466ACE" w:rsidRPr="00E851A5" w:rsidRDefault="00466ACE" w:rsidP="00A47DB8">
      <w:pPr>
        <w:numPr>
          <w:ilvl w:val="0"/>
          <w:numId w:val="11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В ходе работы учеников учитель ходит по классу, чтобы оценить их прогресс.</w:t>
      </w:r>
    </w:p>
    <w:p w14:paraId="67FEF3EC" w14:textId="77777777" w:rsidR="00466ACE" w:rsidRPr="00E851A5" w:rsidRDefault="00466ACE" w:rsidP="00A47DB8">
      <w:pPr>
        <w:numPr>
          <w:ilvl w:val="0"/>
          <w:numId w:val="11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требует, чтобы ученик демонстрировал то, что было пройдено</w:t>
      </w:r>
    </w:p>
    <w:p w14:paraId="3AE09401" w14:textId="77777777" w:rsidR="00466ACE" w:rsidRPr="00E851A5" w:rsidRDefault="00466ACE" w:rsidP="00A47DB8">
      <w:pPr>
        <w:numPr>
          <w:ilvl w:val="0"/>
          <w:numId w:val="118"/>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Мониторинг распространяется на всех учеников класса, а не только на маленькую группу</w:t>
      </w:r>
    </w:p>
    <w:p w14:paraId="549ABA16" w14:textId="77777777" w:rsidR="00466ACE" w:rsidRPr="00E851A5" w:rsidRDefault="00466ACE" w:rsidP="00E851A5">
      <w:pPr>
        <w:spacing w:after="0" w:line="360" w:lineRule="auto"/>
        <w:ind w:firstLine="709"/>
        <w:jc w:val="both"/>
        <w:rPr>
          <w:rFonts w:ascii="Times New Roman" w:hAnsi="Times New Roman" w:cs="Times New Roman"/>
          <w:sz w:val="24"/>
          <w:szCs w:val="24"/>
          <w:u w:val="single"/>
        </w:rPr>
      </w:pPr>
      <w:r w:rsidRPr="00E851A5">
        <w:rPr>
          <w:rFonts w:ascii="Times New Roman" w:hAnsi="Times New Roman" w:cs="Times New Roman"/>
          <w:sz w:val="24"/>
          <w:szCs w:val="24"/>
          <w:u w:val="single"/>
        </w:rPr>
        <w:t>Обеспечение всем ученикам своевременной обратной связи относительно их прогресса</w:t>
      </w:r>
    </w:p>
    <w:p w14:paraId="4EE1C205"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Учитель последовательно обеспечивает обратную связь ученикам в продолжение урока</w:t>
      </w:r>
    </w:p>
    <w:p w14:paraId="45DD2676"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Учитель подтверждает правильный ответ и объясняет, </w:t>
      </w:r>
      <w:r w:rsidRPr="00E851A5">
        <w:rPr>
          <w:rFonts w:ascii="Times New Roman" w:hAnsi="Times New Roman" w:cs="Times New Roman"/>
          <w:i/>
          <w:sz w:val="24"/>
          <w:szCs w:val="24"/>
        </w:rPr>
        <w:t xml:space="preserve">почему </w:t>
      </w:r>
      <w:r w:rsidRPr="00E851A5">
        <w:rPr>
          <w:rFonts w:ascii="Times New Roman" w:hAnsi="Times New Roman" w:cs="Times New Roman"/>
          <w:sz w:val="24"/>
          <w:szCs w:val="24"/>
        </w:rPr>
        <w:t>ответ правильный или ошибочный</w:t>
      </w:r>
    </w:p>
    <w:p w14:paraId="5019653E"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Обеспечивается корректирующая обратная связь, поясняющая, почему ответ ошибочный или неподходящий</w:t>
      </w:r>
    </w:p>
    <w:p w14:paraId="794DD655"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Даются специальные рекомендации для исправления </w:t>
      </w:r>
    </w:p>
    <w:p w14:paraId="3A2480C7"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Похвала следует  за особенное старание </w:t>
      </w:r>
    </w:p>
    <w:p w14:paraId="256D1C8D" w14:textId="77777777" w:rsidR="00466ACE" w:rsidRPr="00E851A5"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Учитель повторно обращается к ученикам, у которых возникли трудности</w:t>
      </w:r>
    </w:p>
    <w:p w14:paraId="65ED00EC" w14:textId="77777777" w:rsidR="00466ACE" w:rsidRDefault="00466ACE" w:rsidP="00A47DB8">
      <w:pPr>
        <w:numPr>
          <w:ilvl w:val="0"/>
          <w:numId w:val="119"/>
        </w:numPr>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sz w:val="24"/>
          <w:szCs w:val="24"/>
        </w:rPr>
        <w:t>Специальную обратную связь получают ученики,  достигшие результатов</w:t>
      </w:r>
    </w:p>
    <w:p w14:paraId="5049444F" w14:textId="77777777" w:rsidR="00E851A5" w:rsidRPr="00E851A5" w:rsidRDefault="00E851A5" w:rsidP="00E851A5">
      <w:pPr>
        <w:spacing w:after="0" w:line="360" w:lineRule="auto"/>
        <w:ind w:left="709"/>
        <w:jc w:val="both"/>
        <w:rPr>
          <w:rFonts w:ascii="Times New Roman" w:hAnsi="Times New Roman" w:cs="Times New Roman"/>
          <w:sz w:val="24"/>
          <w:szCs w:val="24"/>
        </w:rPr>
      </w:pPr>
    </w:p>
    <w:p w14:paraId="25CE7E17" w14:textId="77777777" w:rsidR="00466ACE" w:rsidRPr="003C7B29"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b/>
          <w:sz w:val="24"/>
          <w:szCs w:val="24"/>
        </w:rPr>
        <w:t xml:space="preserve"> </w:t>
      </w:r>
      <w:r w:rsidRPr="003C7B29">
        <w:rPr>
          <w:rFonts w:ascii="Times New Roman" w:hAnsi="Times New Roman" w:cs="Times New Roman"/>
          <w:sz w:val="24"/>
          <w:szCs w:val="24"/>
        </w:rPr>
        <w:t>Оценочный лист для наблюдений в классе</w:t>
      </w:r>
    </w:p>
    <w:p w14:paraId="7DC807B3"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Школа</w:t>
      </w:r>
      <w:r w:rsidRPr="00E851A5">
        <w:rPr>
          <w:rFonts w:ascii="Times New Roman" w:hAnsi="Times New Roman" w:cs="Times New Roman"/>
          <w:sz w:val="24"/>
          <w:szCs w:val="24"/>
          <w:u w:val="single"/>
        </w:rPr>
        <w:t xml:space="preserve">  ___________________ </w:t>
      </w:r>
      <w:r w:rsidRPr="00E851A5">
        <w:rPr>
          <w:rFonts w:ascii="Times New Roman" w:hAnsi="Times New Roman" w:cs="Times New Roman"/>
          <w:sz w:val="24"/>
          <w:szCs w:val="24"/>
        </w:rPr>
        <w:t xml:space="preserve">                 Учитель___________________</w:t>
      </w:r>
    </w:p>
    <w:p w14:paraId="7DDC6BF0"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Класс ________________________              Дата     ____________________</w:t>
      </w:r>
    </w:p>
    <w:p w14:paraId="0C25D798" w14:textId="77777777" w:rsidR="00466ACE" w:rsidRPr="00E851A5" w:rsidRDefault="00466ACE" w:rsidP="00E851A5">
      <w:pPr>
        <w:spacing w:after="0" w:line="36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699"/>
        <w:gridCol w:w="534"/>
        <w:gridCol w:w="633"/>
        <w:gridCol w:w="611"/>
        <w:gridCol w:w="534"/>
        <w:gridCol w:w="2771"/>
      </w:tblGrid>
      <w:tr w:rsidR="00466ACE" w:rsidRPr="00E851A5" w14:paraId="1BD73383" w14:textId="77777777" w:rsidTr="00321D33">
        <w:tc>
          <w:tcPr>
            <w:tcW w:w="9640" w:type="dxa"/>
            <w:gridSpan w:val="7"/>
          </w:tcPr>
          <w:p w14:paraId="22CC8A02" w14:textId="77777777" w:rsidR="00466ACE" w:rsidRPr="00E851A5" w:rsidRDefault="00466ACE" w:rsidP="00E851A5">
            <w:pPr>
              <w:spacing w:after="0" w:line="360" w:lineRule="auto"/>
              <w:jc w:val="both"/>
              <w:rPr>
                <w:rFonts w:ascii="Times New Roman" w:hAnsi="Times New Roman" w:cs="Times New Roman"/>
                <w:b/>
                <w:sz w:val="24"/>
                <w:szCs w:val="24"/>
              </w:rPr>
            </w:pPr>
            <w:r w:rsidRPr="00E851A5">
              <w:rPr>
                <w:rFonts w:ascii="Times New Roman" w:hAnsi="Times New Roman" w:cs="Times New Roman"/>
                <w:b/>
                <w:sz w:val="24"/>
                <w:szCs w:val="24"/>
                <w:lang w:val="en-US"/>
              </w:rPr>
              <w:t xml:space="preserve">I </w:t>
            </w:r>
            <w:r w:rsidRPr="00E851A5">
              <w:rPr>
                <w:rFonts w:ascii="Times New Roman" w:hAnsi="Times New Roman" w:cs="Times New Roman"/>
                <w:b/>
                <w:sz w:val="24"/>
                <w:szCs w:val="24"/>
              </w:rPr>
              <w:t>Блок: менеджмент</w:t>
            </w:r>
          </w:p>
        </w:tc>
      </w:tr>
      <w:tr w:rsidR="00466ACE" w:rsidRPr="00E851A5" w14:paraId="211A8281" w14:textId="77777777" w:rsidTr="00321D33">
        <w:tc>
          <w:tcPr>
            <w:tcW w:w="3850" w:type="dxa"/>
          </w:tcPr>
          <w:p w14:paraId="29DFF8B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Показатели</w:t>
            </w:r>
          </w:p>
        </w:tc>
        <w:tc>
          <w:tcPr>
            <w:tcW w:w="699" w:type="dxa"/>
          </w:tcPr>
          <w:p w14:paraId="1054587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Н/Н</w:t>
            </w:r>
          </w:p>
        </w:tc>
        <w:tc>
          <w:tcPr>
            <w:tcW w:w="535" w:type="dxa"/>
          </w:tcPr>
          <w:p w14:paraId="0ED1E57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w:t>
            </w:r>
          </w:p>
        </w:tc>
        <w:tc>
          <w:tcPr>
            <w:tcW w:w="634" w:type="dxa"/>
          </w:tcPr>
          <w:p w14:paraId="255C7D6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2</w:t>
            </w:r>
          </w:p>
        </w:tc>
        <w:tc>
          <w:tcPr>
            <w:tcW w:w="612" w:type="dxa"/>
          </w:tcPr>
          <w:p w14:paraId="68432E8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w:t>
            </w:r>
          </w:p>
        </w:tc>
        <w:tc>
          <w:tcPr>
            <w:tcW w:w="535" w:type="dxa"/>
          </w:tcPr>
          <w:p w14:paraId="745D030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w:t>
            </w:r>
          </w:p>
        </w:tc>
        <w:tc>
          <w:tcPr>
            <w:tcW w:w="2775" w:type="dxa"/>
          </w:tcPr>
          <w:p w14:paraId="2F4910E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Комментарии</w:t>
            </w:r>
          </w:p>
        </w:tc>
      </w:tr>
      <w:tr w:rsidR="00466ACE" w:rsidRPr="00E851A5" w14:paraId="790F56ED" w14:textId="77777777" w:rsidTr="00321D33">
        <w:tc>
          <w:tcPr>
            <w:tcW w:w="3850" w:type="dxa"/>
          </w:tcPr>
          <w:p w14:paraId="110D49C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I</w:t>
            </w:r>
            <w:r w:rsidRPr="00E851A5">
              <w:rPr>
                <w:rFonts w:ascii="Times New Roman" w:hAnsi="Times New Roman" w:cs="Times New Roman"/>
                <w:sz w:val="24"/>
                <w:szCs w:val="24"/>
              </w:rPr>
              <w:t>А.1.Организация пространства, материалов и оборудования для поддержки учебной активности</w:t>
            </w:r>
          </w:p>
        </w:tc>
        <w:tc>
          <w:tcPr>
            <w:tcW w:w="699" w:type="dxa"/>
          </w:tcPr>
          <w:p w14:paraId="45D3687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A5BD15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F7B836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106BC24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1108234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003E820A"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0BB06C89" w14:textId="77777777" w:rsidTr="00321D33">
        <w:tc>
          <w:tcPr>
            <w:tcW w:w="3850" w:type="dxa"/>
          </w:tcPr>
          <w:p w14:paraId="5C86C32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w:t>
            </w:r>
            <w:r w:rsidRPr="00E851A5">
              <w:rPr>
                <w:rFonts w:ascii="Times New Roman" w:hAnsi="Times New Roman" w:cs="Times New Roman"/>
                <w:sz w:val="24"/>
                <w:szCs w:val="24"/>
              </w:rPr>
              <w:t xml:space="preserve"> А.2.Поддержка позитивного учебного климата</w:t>
            </w:r>
          </w:p>
        </w:tc>
        <w:tc>
          <w:tcPr>
            <w:tcW w:w="699" w:type="dxa"/>
          </w:tcPr>
          <w:p w14:paraId="38F8829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0B7684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7290C5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4CCB528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2F2AC91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17720181"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049114BC" w14:textId="77777777" w:rsidTr="00321D33">
        <w:tc>
          <w:tcPr>
            <w:tcW w:w="3850" w:type="dxa"/>
          </w:tcPr>
          <w:p w14:paraId="0A407FD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w:t>
            </w:r>
            <w:r w:rsidRPr="00E851A5">
              <w:rPr>
                <w:rFonts w:ascii="Times New Roman" w:hAnsi="Times New Roman" w:cs="Times New Roman"/>
                <w:sz w:val="24"/>
                <w:szCs w:val="24"/>
              </w:rPr>
              <w:t xml:space="preserve"> В.1.Распорядок и организация времени на уроке</w:t>
            </w:r>
          </w:p>
        </w:tc>
        <w:tc>
          <w:tcPr>
            <w:tcW w:w="699" w:type="dxa"/>
          </w:tcPr>
          <w:p w14:paraId="67760EA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71E41C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1ECDCF2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5890C19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445EAC9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7F0F2F28"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2A738A63" w14:textId="77777777" w:rsidTr="00321D33">
        <w:tc>
          <w:tcPr>
            <w:tcW w:w="3850" w:type="dxa"/>
          </w:tcPr>
          <w:p w14:paraId="4CD525D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w:t>
            </w:r>
            <w:r w:rsidRPr="00E851A5">
              <w:rPr>
                <w:rFonts w:ascii="Times New Roman" w:hAnsi="Times New Roman" w:cs="Times New Roman"/>
                <w:sz w:val="24"/>
                <w:szCs w:val="24"/>
              </w:rPr>
              <w:t xml:space="preserve"> В.2.Распределение времени на разные формы работы</w:t>
            </w:r>
          </w:p>
        </w:tc>
        <w:tc>
          <w:tcPr>
            <w:tcW w:w="699" w:type="dxa"/>
          </w:tcPr>
          <w:p w14:paraId="281AB0F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2304664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7AD4642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4112BBA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6B6CCC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2DDA4AC7"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680A3210" w14:textId="77777777" w:rsidTr="00321D33">
        <w:tc>
          <w:tcPr>
            <w:tcW w:w="3850" w:type="dxa"/>
          </w:tcPr>
          <w:p w14:paraId="2D90C67E" w14:textId="77777777" w:rsidR="00466ACE" w:rsidRPr="00E851A5" w:rsidRDefault="00466ACE" w:rsidP="00E851A5">
            <w:pPr>
              <w:spacing w:after="0" w:line="360" w:lineRule="auto"/>
              <w:jc w:val="both"/>
              <w:rPr>
                <w:rFonts w:ascii="Times New Roman" w:hAnsi="Times New Roman" w:cs="Times New Roman"/>
                <w:b/>
                <w:sz w:val="24"/>
                <w:szCs w:val="24"/>
              </w:rPr>
            </w:pPr>
            <w:r w:rsidRPr="00E851A5">
              <w:rPr>
                <w:rFonts w:ascii="Times New Roman" w:hAnsi="Times New Roman" w:cs="Times New Roman"/>
                <w:sz w:val="24"/>
                <w:szCs w:val="24"/>
                <w:lang w:val="en-US"/>
              </w:rPr>
              <w:t>I</w:t>
            </w:r>
            <w:r w:rsidRPr="00E851A5">
              <w:rPr>
                <w:rFonts w:ascii="Times New Roman" w:hAnsi="Times New Roman" w:cs="Times New Roman"/>
                <w:sz w:val="24"/>
                <w:szCs w:val="24"/>
              </w:rPr>
              <w:t xml:space="preserve"> С.1.Установки и ожидания в отношении поведения учеников</w:t>
            </w:r>
          </w:p>
        </w:tc>
        <w:tc>
          <w:tcPr>
            <w:tcW w:w="699" w:type="dxa"/>
          </w:tcPr>
          <w:p w14:paraId="261B910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A97E82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0B0F60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1FDA712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1A3401D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5837998A"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4E189B93" w14:textId="77777777" w:rsidTr="00321D33">
        <w:tc>
          <w:tcPr>
            <w:tcW w:w="3850" w:type="dxa"/>
          </w:tcPr>
          <w:p w14:paraId="6A2F79C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w:t>
            </w:r>
            <w:r w:rsidRPr="00E851A5">
              <w:rPr>
                <w:rFonts w:ascii="Times New Roman" w:hAnsi="Times New Roman" w:cs="Times New Roman"/>
                <w:sz w:val="24"/>
                <w:szCs w:val="24"/>
              </w:rPr>
              <w:t xml:space="preserve"> С.2.Использование инструментов мониторинга для поддержки учебной деятельности</w:t>
            </w:r>
          </w:p>
        </w:tc>
        <w:tc>
          <w:tcPr>
            <w:tcW w:w="699" w:type="dxa"/>
          </w:tcPr>
          <w:p w14:paraId="3A5F018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69CABA7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21611F7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2600A16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13B998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667C6AC3"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43BD99A5" w14:textId="77777777" w:rsidTr="00321D33">
        <w:tc>
          <w:tcPr>
            <w:tcW w:w="9640" w:type="dxa"/>
            <w:gridSpan w:val="7"/>
          </w:tcPr>
          <w:p w14:paraId="2115287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b/>
                <w:sz w:val="24"/>
                <w:szCs w:val="24"/>
                <w:lang w:val="en-US"/>
              </w:rPr>
              <w:t xml:space="preserve">II </w:t>
            </w:r>
            <w:r w:rsidRPr="00E851A5">
              <w:rPr>
                <w:rFonts w:ascii="Times New Roman" w:hAnsi="Times New Roman" w:cs="Times New Roman"/>
                <w:b/>
                <w:sz w:val="24"/>
                <w:szCs w:val="24"/>
              </w:rPr>
              <w:t>Блок: преподавание</w:t>
            </w:r>
          </w:p>
        </w:tc>
      </w:tr>
      <w:tr w:rsidR="00466ACE" w:rsidRPr="00E851A5" w14:paraId="6E9341E9" w14:textId="77777777" w:rsidTr="00321D33">
        <w:tc>
          <w:tcPr>
            <w:tcW w:w="3850" w:type="dxa"/>
          </w:tcPr>
          <w:p w14:paraId="5BBC2EE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Показатели</w:t>
            </w:r>
          </w:p>
        </w:tc>
        <w:tc>
          <w:tcPr>
            <w:tcW w:w="699" w:type="dxa"/>
          </w:tcPr>
          <w:p w14:paraId="5D6107B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Н/Н</w:t>
            </w:r>
          </w:p>
        </w:tc>
        <w:tc>
          <w:tcPr>
            <w:tcW w:w="535" w:type="dxa"/>
          </w:tcPr>
          <w:p w14:paraId="6E7224F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w:t>
            </w:r>
          </w:p>
        </w:tc>
        <w:tc>
          <w:tcPr>
            <w:tcW w:w="634" w:type="dxa"/>
          </w:tcPr>
          <w:p w14:paraId="2BFFF82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2</w:t>
            </w:r>
          </w:p>
        </w:tc>
        <w:tc>
          <w:tcPr>
            <w:tcW w:w="612" w:type="dxa"/>
          </w:tcPr>
          <w:p w14:paraId="15DF0E6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3</w:t>
            </w:r>
          </w:p>
        </w:tc>
        <w:tc>
          <w:tcPr>
            <w:tcW w:w="535" w:type="dxa"/>
          </w:tcPr>
          <w:p w14:paraId="2937C43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4</w:t>
            </w:r>
          </w:p>
        </w:tc>
        <w:tc>
          <w:tcPr>
            <w:tcW w:w="2775" w:type="dxa"/>
          </w:tcPr>
          <w:p w14:paraId="5B6FE43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Комментарии</w:t>
            </w:r>
          </w:p>
        </w:tc>
      </w:tr>
      <w:tr w:rsidR="00466ACE" w:rsidRPr="00E851A5" w14:paraId="2D74695B" w14:textId="77777777" w:rsidTr="00321D33">
        <w:tc>
          <w:tcPr>
            <w:tcW w:w="3850" w:type="dxa"/>
          </w:tcPr>
          <w:p w14:paraId="2254745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lastRenderedPageBreak/>
              <w:t>II</w:t>
            </w:r>
            <w:r w:rsidRPr="00E851A5">
              <w:rPr>
                <w:rFonts w:ascii="Times New Roman" w:hAnsi="Times New Roman" w:cs="Times New Roman"/>
                <w:sz w:val="24"/>
                <w:szCs w:val="24"/>
              </w:rPr>
              <w:t xml:space="preserve"> А.1Использование техник, которые повышают результативность урока</w:t>
            </w:r>
          </w:p>
        </w:tc>
        <w:tc>
          <w:tcPr>
            <w:tcW w:w="699" w:type="dxa"/>
          </w:tcPr>
          <w:p w14:paraId="1D01033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4AE4BF8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4495600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31911A2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26A3F89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7B84B72E"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2C4B4E0A" w14:textId="77777777" w:rsidTr="00321D33">
        <w:tc>
          <w:tcPr>
            <w:tcW w:w="3850" w:type="dxa"/>
          </w:tcPr>
          <w:p w14:paraId="65FA957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А.2. Последовательность урока, способствующая учению</w:t>
            </w:r>
          </w:p>
        </w:tc>
        <w:tc>
          <w:tcPr>
            <w:tcW w:w="699" w:type="dxa"/>
          </w:tcPr>
          <w:p w14:paraId="59449BB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815CE9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37A4136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2C8A5E3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34D5C7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59E11E11"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4CB92F7B" w14:textId="77777777" w:rsidTr="00321D33">
        <w:tc>
          <w:tcPr>
            <w:tcW w:w="3850" w:type="dxa"/>
          </w:tcPr>
          <w:p w14:paraId="5FFDA3A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А.3. Использование приемлемых материалов и  дополнительных средств для достижения учебных целей </w:t>
            </w:r>
          </w:p>
        </w:tc>
        <w:tc>
          <w:tcPr>
            <w:tcW w:w="699" w:type="dxa"/>
          </w:tcPr>
          <w:p w14:paraId="207B5B1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7614D2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2AD9B0E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7C65532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634F8C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4939E2A8"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5F7EA33F" w14:textId="77777777" w:rsidTr="00321D33">
        <w:tc>
          <w:tcPr>
            <w:tcW w:w="3850" w:type="dxa"/>
          </w:tcPr>
          <w:p w14:paraId="775F637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А.4. Корректировка урока в случае необходимости</w:t>
            </w:r>
          </w:p>
        </w:tc>
        <w:tc>
          <w:tcPr>
            <w:tcW w:w="699" w:type="dxa"/>
          </w:tcPr>
          <w:p w14:paraId="2177A7A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6672F8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3F95EAB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755A1E3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1D45CC2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19B568B5"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AFB38FA" w14:textId="77777777" w:rsidTr="00321D33">
        <w:tc>
          <w:tcPr>
            <w:tcW w:w="3850" w:type="dxa"/>
          </w:tcPr>
          <w:p w14:paraId="18498A4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В.1. Представление содержания предмета на уровне, соответствующем развитию учеников</w:t>
            </w:r>
          </w:p>
        </w:tc>
        <w:tc>
          <w:tcPr>
            <w:tcW w:w="699" w:type="dxa"/>
          </w:tcPr>
          <w:p w14:paraId="584A3F7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372E17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593FCB5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7F68F59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78A3718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31476505"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BBD0883" w14:textId="77777777" w:rsidTr="00321D33">
        <w:tc>
          <w:tcPr>
            <w:tcW w:w="3850" w:type="dxa"/>
          </w:tcPr>
          <w:p w14:paraId="32C57F3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B</w:t>
            </w:r>
            <w:r w:rsidRPr="00E851A5">
              <w:rPr>
                <w:rFonts w:ascii="Times New Roman" w:hAnsi="Times New Roman" w:cs="Times New Roman"/>
                <w:sz w:val="24"/>
                <w:szCs w:val="24"/>
              </w:rPr>
              <w:t xml:space="preserve">2. Представление содержания предмета чётко и точно </w:t>
            </w:r>
          </w:p>
          <w:p w14:paraId="5DAE949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B</w:t>
            </w:r>
            <w:r w:rsidRPr="00E851A5">
              <w:rPr>
                <w:rFonts w:ascii="Times New Roman" w:hAnsi="Times New Roman" w:cs="Times New Roman"/>
                <w:sz w:val="24"/>
                <w:szCs w:val="24"/>
              </w:rPr>
              <w:t>3. Использование релевантных примеров, неожиданных ситуаций и актуальных событий для раскрытия содержания</w:t>
            </w:r>
          </w:p>
        </w:tc>
        <w:tc>
          <w:tcPr>
            <w:tcW w:w="699" w:type="dxa"/>
          </w:tcPr>
          <w:p w14:paraId="0D87010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F3F4EC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ABDC49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2D2CAE3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2623BB5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43D69FCB"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6CF4E093" w14:textId="77777777" w:rsidTr="00321D33">
        <w:tc>
          <w:tcPr>
            <w:tcW w:w="3850" w:type="dxa"/>
          </w:tcPr>
          <w:p w14:paraId="3DFC544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С1. Учёт индивидуальных особенностей учеников</w:t>
            </w:r>
          </w:p>
        </w:tc>
        <w:tc>
          <w:tcPr>
            <w:tcW w:w="699" w:type="dxa"/>
          </w:tcPr>
          <w:p w14:paraId="143A9EC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27E9465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3B3BD3C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0138CCF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7B1BFEB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7C087EC9"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0CECCAE3" w14:textId="77777777" w:rsidTr="00321D33">
        <w:tc>
          <w:tcPr>
            <w:tcW w:w="3850" w:type="dxa"/>
          </w:tcPr>
          <w:p w14:paraId="0958557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C</w:t>
            </w:r>
            <w:r w:rsidRPr="00E851A5">
              <w:rPr>
                <w:rFonts w:ascii="Times New Roman" w:hAnsi="Times New Roman" w:cs="Times New Roman"/>
                <w:sz w:val="24"/>
                <w:szCs w:val="24"/>
              </w:rPr>
              <w:t xml:space="preserve"> 2. Демонстрация способности эффективно взаимодействовать с учениками</w:t>
            </w:r>
          </w:p>
        </w:tc>
        <w:tc>
          <w:tcPr>
            <w:tcW w:w="699" w:type="dxa"/>
          </w:tcPr>
          <w:p w14:paraId="1CD3D65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5D31AE8"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EBBF27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5B50FA2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4C994B8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2FF2B3E9"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52EAFD1D" w14:textId="77777777" w:rsidTr="00321D33">
        <w:tc>
          <w:tcPr>
            <w:tcW w:w="3850" w:type="dxa"/>
          </w:tcPr>
          <w:p w14:paraId="733026C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C</w:t>
            </w:r>
            <w:r w:rsidRPr="00E851A5">
              <w:rPr>
                <w:rFonts w:ascii="Times New Roman" w:hAnsi="Times New Roman" w:cs="Times New Roman"/>
                <w:sz w:val="24"/>
                <w:szCs w:val="24"/>
              </w:rPr>
              <w:t>.3. Стимулирование и укрепление высоко организованного мышления в соответствии с уровнем развития детей</w:t>
            </w:r>
          </w:p>
        </w:tc>
        <w:tc>
          <w:tcPr>
            <w:tcW w:w="699" w:type="dxa"/>
          </w:tcPr>
          <w:p w14:paraId="194B8E1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297937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0C0177D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2F5FB97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65A0D5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47BDAEE2"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44AB098" w14:textId="77777777" w:rsidTr="00321D33">
        <w:tc>
          <w:tcPr>
            <w:tcW w:w="3850" w:type="dxa"/>
          </w:tcPr>
          <w:p w14:paraId="1BFD1E0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C</w:t>
            </w:r>
            <w:r w:rsidRPr="00E851A5">
              <w:rPr>
                <w:rFonts w:ascii="Times New Roman" w:hAnsi="Times New Roman" w:cs="Times New Roman"/>
                <w:sz w:val="24"/>
                <w:szCs w:val="24"/>
              </w:rPr>
              <w:t>.4. Поощрение учеников к активному участию</w:t>
            </w:r>
          </w:p>
        </w:tc>
        <w:tc>
          <w:tcPr>
            <w:tcW w:w="699" w:type="dxa"/>
          </w:tcPr>
          <w:p w14:paraId="58749F0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D05656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2310BB9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53F8B9F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0803F29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1A7EFA07"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2B7CE2DE" w14:textId="77777777" w:rsidTr="00321D33">
        <w:tc>
          <w:tcPr>
            <w:tcW w:w="3850" w:type="dxa"/>
          </w:tcPr>
          <w:p w14:paraId="106566B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lastRenderedPageBreak/>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D</w:t>
            </w:r>
            <w:r w:rsidRPr="00E851A5">
              <w:rPr>
                <w:rFonts w:ascii="Times New Roman" w:hAnsi="Times New Roman" w:cs="Times New Roman"/>
                <w:sz w:val="24"/>
                <w:szCs w:val="24"/>
              </w:rPr>
              <w:t>.1. Проведение  непрерывного мониторинга достижений учеников (неформальное оценивание)</w:t>
            </w:r>
          </w:p>
        </w:tc>
        <w:tc>
          <w:tcPr>
            <w:tcW w:w="699" w:type="dxa"/>
          </w:tcPr>
          <w:p w14:paraId="1D22A73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574D06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7D6CC65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5101717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3F6A99E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779F0B2E"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3038A658" w14:textId="77777777" w:rsidTr="00321D33">
        <w:tc>
          <w:tcPr>
            <w:tcW w:w="3850" w:type="dxa"/>
          </w:tcPr>
          <w:p w14:paraId="71181B9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lang w:val="en-US"/>
              </w:rPr>
              <w:t>II</w:t>
            </w:r>
            <w:r w:rsidRPr="00E851A5">
              <w:rPr>
                <w:rFonts w:ascii="Times New Roman" w:hAnsi="Times New Roman" w:cs="Times New Roman"/>
                <w:sz w:val="24"/>
                <w:szCs w:val="24"/>
              </w:rPr>
              <w:t xml:space="preserve">  </w:t>
            </w:r>
            <w:r w:rsidRPr="00E851A5">
              <w:rPr>
                <w:rFonts w:ascii="Times New Roman" w:hAnsi="Times New Roman" w:cs="Times New Roman"/>
                <w:sz w:val="24"/>
                <w:szCs w:val="24"/>
                <w:lang w:val="en-US"/>
              </w:rPr>
              <w:t>D</w:t>
            </w:r>
            <w:r w:rsidRPr="00E851A5">
              <w:rPr>
                <w:rFonts w:ascii="Times New Roman" w:hAnsi="Times New Roman" w:cs="Times New Roman"/>
                <w:sz w:val="24"/>
                <w:szCs w:val="24"/>
              </w:rPr>
              <w:t>.2. Обеспечение всем ученикам своевременной обратной связи относительно их прогресса (неформальное и формальное оценивание)</w:t>
            </w:r>
          </w:p>
        </w:tc>
        <w:tc>
          <w:tcPr>
            <w:tcW w:w="699" w:type="dxa"/>
          </w:tcPr>
          <w:p w14:paraId="44E6570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3A4863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34" w:type="dxa"/>
          </w:tcPr>
          <w:p w14:paraId="69BE0FC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612" w:type="dxa"/>
          </w:tcPr>
          <w:p w14:paraId="3B6FFB5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535" w:type="dxa"/>
          </w:tcPr>
          <w:p w14:paraId="52092AD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2775" w:type="dxa"/>
          </w:tcPr>
          <w:p w14:paraId="44BD60D5" w14:textId="77777777" w:rsidR="00466ACE" w:rsidRPr="00E851A5" w:rsidRDefault="00466ACE" w:rsidP="00E851A5">
            <w:pPr>
              <w:spacing w:after="0" w:line="360" w:lineRule="auto"/>
              <w:jc w:val="both"/>
              <w:rPr>
                <w:rFonts w:ascii="Times New Roman" w:hAnsi="Times New Roman" w:cs="Times New Roman"/>
                <w:sz w:val="24"/>
                <w:szCs w:val="24"/>
              </w:rPr>
            </w:pPr>
          </w:p>
        </w:tc>
      </w:tr>
    </w:tbl>
    <w:p w14:paraId="08524514"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5730D234" w14:textId="77777777" w:rsidR="00466ACE" w:rsidRPr="003C7B29" w:rsidRDefault="00466ACE" w:rsidP="00E851A5">
      <w:pPr>
        <w:spacing w:after="0" w:line="360" w:lineRule="auto"/>
        <w:ind w:firstLine="709"/>
        <w:jc w:val="both"/>
        <w:rPr>
          <w:rFonts w:ascii="Times New Roman" w:hAnsi="Times New Roman" w:cs="Times New Roman"/>
          <w:sz w:val="24"/>
          <w:szCs w:val="24"/>
        </w:rPr>
      </w:pPr>
      <w:r w:rsidRPr="003C7B29">
        <w:rPr>
          <w:rFonts w:ascii="Times New Roman" w:hAnsi="Times New Roman" w:cs="Times New Roman"/>
          <w:sz w:val="24"/>
          <w:szCs w:val="24"/>
        </w:rPr>
        <w:t xml:space="preserve">Оценки: </w:t>
      </w:r>
    </w:p>
    <w:p w14:paraId="06FCE8BD"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Н/Н: не наблюдается </w:t>
      </w:r>
    </w:p>
    <w:p w14:paraId="2F7957F4"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1: Неудовлетворительно</w:t>
      </w:r>
    </w:p>
    <w:p w14:paraId="5D2FF572"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2: Нуждается в улучшении</w:t>
      </w:r>
    </w:p>
    <w:p w14:paraId="13E7ED09"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3: Хорошо</w:t>
      </w:r>
    </w:p>
    <w:p w14:paraId="437D24D9" w14:textId="77777777" w:rsidR="00E851A5" w:rsidRDefault="00E851A5" w:rsidP="00E851A5">
      <w:pPr>
        <w:pStyle w:val="2"/>
        <w:spacing w:line="360" w:lineRule="auto"/>
        <w:ind w:firstLine="709"/>
        <w:jc w:val="both"/>
        <w:rPr>
          <w:rFonts w:cs="Times New Roman"/>
          <w:sz w:val="24"/>
          <w:szCs w:val="24"/>
        </w:rPr>
      </w:pPr>
      <w:bookmarkStart w:id="32" w:name="_Toc461084226"/>
    </w:p>
    <w:p w14:paraId="32FB639D" w14:textId="77777777" w:rsidR="00466ACE" w:rsidRPr="003C7B29" w:rsidRDefault="00466ACE" w:rsidP="00E851A5">
      <w:pPr>
        <w:pStyle w:val="2"/>
        <w:spacing w:line="360" w:lineRule="auto"/>
        <w:ind w:firstLine="709"/>
        <w:jc w:val="both"/>
        <w:rPr>
          <w:rFonts w:cs="Times New Roman"/>
          <w:b w:val="0"/>
          <w:sz w:val="24"/>
          <w:szCs w:val="24"/>
        </w:rPr>
      </w:pPr>
      <w:r w:rsidRPr="003C7B29">
        <w:rPr>
          <w:rFonts w:cs="Times New Roman"/>
          <w:b w:val="0"/>
          <w:sz w:val="24"/>
          <w:szCs w:val="24"/>
        </w:rPr>
        <w:t>2.4. Оценка школьного климата - инструменты обратной связи</w:t>
      </w:r>
      <w:bookmarkEnd w:id="32"/>
    </w:p>
    <w:p w14:paraId="71293C26" w14:textId="77777777" w:rsidR="00466ACE" w:rsidRPr="00E851A5" w:rsidRDefault="00466ACE" w:rsidP="00E851A5">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Приведённые ниже анкеты можно отнести к инструментам обратной связи, позволяющим оценить качество учебного процесса и преподавания  по информации, полученной от участников образовательного процесса – учеников и педагогов. Не менее важно, что данные анкет и опросников позволяют реконструировать картину школьного климата и вынести суждение о мотивации учащихся, установке на изменения учителей, сотрудничестве и доверии в школьном коллективе и степени комфортности школьной среды как для учеников, так и для учителей, а также об их взаимном доверии. Ниже представлено несколько таких анкет. </w:t>
      </w:r>
    </w:p>
    <w:p w14:paraId="55F56DE5"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4385E034"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Анкета для учащегося</w:t>
      </w:r>
    </w:p>
    <w:p w14:paraId="01F707F5" w14:textId="77777777" w:rsidR="00466ACE" w:rsidRPr="00E851A5" w:rsidRDefault="00466ACE" w:rsidP="00E851A5">
      <w:pPr>
        <w:spacing w:after="0" w:line="360" w:lineRule="auto"/>
        <w:ind w:firstLine="709"/>
        <w:jc w:val="both"/>
        <w:rPr>
          <w:rFonts w:ascii="Times New Roman" w:hAnsi="Times New Roman" w:cs="Times New Roman"/>
          <w:b/>
          <w:sz w:val="24"/>
          <w:szCs w:val="24"/>
        </w:rPr>
      </w:pPr>
      <w:r w:rsidRPr="00E851A5">
        <w:rPr>
          <w:rFonts w:ascii="Times New Roman" w:hAnsi="Times New Roman" w:cs="Times New Roman"/>
          <w:b/>
          <w:sz w:val="24"/>
          <w:szCs w:val="24"/>
        </w:rPr>
        <w:t xml:space="preserve"> «Что я делал чаще всего на  уроках»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1054"/>
        <w:gridCol w:w="1007"/>
        <w:gridCol w:w="750"/>
        <w:gridCol w:w="1150"/>
        <w:gridCol w:w="1054"/>
        <w:gridCol w:w="1007"/>
        <w:gridCol w:w="750"/>
        <w:gridCol w:w="830"/>
      </w:tblGrid>
      <w:tr w:rsidR="00466ACE" w:rsidRPr="00E851A5" w14:paraId="1E862D4D" w14:textId="77777777" w:rsidTr="00321D33">
        <w:tc>
          <w:tcPr>
            <w:tcW w:w="2226" w:type="dxa"/>
            <w:vMerge w:val="restart"/>
          </w:tcPr>
          <w:p w14:paraId="7CF8E60B" w14:textId="77777777" w:rsidR="00466ACE" w:rsidRPr="00E851A5" w:rsidRDefault="00466ACE" w:rsidP="00E851A5">
            <w:pPr>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Что я делал на уроке</w:t>
            </w:r>
          </w:p>
        </w:tc>
        <w:tc>
          <w:tcPr>
            <w:tcW w:w="3961" w:type="dxa"/>
            <w:gridSpan w:val="4"/>
          </w:tcPr>
          <w:p w14:paraId="739E1BFF"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В 1-4 классе</w:t>
            </w:r>
          </w:p>
          <w:p w14:paraId="13A4FB0D" w14:textId="77777777" w:rsidR="00466ACE" w:rsidRPr="00E851A5" w:rsidRDefault="00466ACE" w:rsidP="00E851A5">
            <w:pPr>
              <w:spacing w:after="0" w:line="360" w:lineRule="auto"/>
              <w:jc w:val="center"/>
              <w:rPr>
                <w:rFonts w:ascii="Times New Roman" w:hAnsi="Times New Roman" w:cs="Times New Roman"/>
                <w:b/>
                <w:sz w:val="24"/>
                <w:szCs w:val="24"/>
              </w:rPr>
            </w:pPr>
          </w:p>
        </w:tc>
        <w:tc>
          <w:tcPr>
            <w:tcW w:w="3641" w:type="dxa"/>
            <w:gridSpan w:val="4"/>
          </w:tcPr>
          <w:p w14:paraId="3B3FED7A"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В 5-6 классе</w:t>
            </w:r>
          </w:p>
        </w:tc>
      </w:tr>
      <w:tr w:rsidR="00466ACE" w:rsidRPr="00E851A5" w14:paraId="6A1823B1" w14:textId="77777777" w:rsidTr="00321D33">
        <w:tc>
          <w:tcPr>
            <w:tcW w:w="2226" w:type="dxa"/>
            <w:vMerge/>
          </w:tcPr>
          <w:p w14:paraId="1C849D7F" w14:textId="77777777" w:rsidR="00466ACE" w:rsidRPr="00E851A5" w:rsidRDefault="00466ACE" w:rsidP="00E851A5">
            <w:pPr>
              <w:spacing w:after="0" w:line="360" w:lineRule="auto"/>
              <w:rPr>
                <w:rFonts w:ascii="Times New Roman" w:hAnsi="Times New Roman" w:cs="Times New Roman"/>
                <w:b/>
                <w:sz w:val="24"/>
                <w:szCs w:val="24"/>
              </w:rPr>
            </w:pPr>
          </w:p>
        </w:tc>
        <w:tc>
          <w:tcPr>
            <w:tcW w:w="1054" w:type="dxa"/>
          </w:tcPr>
          <w:p w14:paraId="269ABF4B"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На каждом уроке</w:t>
            </w:r>
          </w:p>
        </w:tc>
        <w:tc>
          <w:tcPr>
            <w:tcW w:w="1007" w:type="dxa"/>
          </w:tcPr>
          <w:p w14:paraId="19A975E4"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1-2</w:t>
            </w:r>
          </w:p>
          <w:p w14:paraId="151C76E9"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раза в неделю</w:t>
            </w:r>
          </w:p>
        </w:tc>
        <w:tc>
          <w:tcPr>
            <w:tcW w:w="750" w:type="dxa"/>
          </w:tcPr>
          <w:p w14:paraId="000A7C46"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Реже</w:t>
            </w:r>
          </w:p>
        </w:tc>
        <w:tc>
          <w:tcPr>
            <w:tcW w:w="1150" w:type="dxa"/>
          </w:tcPr>
          <w:p w14:paraId="2D4E42AD"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Никогда</w:t>
            </w:r>
          </w:p>
        </w:tc>
        <w:tc>
          <w:tcPr>
            <w:tcW w:w="1054" w:type="dxa"/>
          </w:tcPr>
          <w:p w14:paraId="2E60B7FF"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На каждом уроке</w:t>
            </w:r>
          </w:p>
        </w:tc>
        <w:tc>
          <w:tcPr>
            <w:tcW w:w="1007" w:type="dxa"/>
          </w:tcPr>
          <w:p w14:paraId="4F7F8E3F"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1-2</w:t>
            </w:r>
          </w:p>
          <w:p w14:paraId="6B80F434"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раза в неделю</w:t>
            </w:r>
          </w:p>
        </w:tc>
        <w:tc>
          <w:tcPr>
            <w:tcW w:w="750" w:type="dxa"/>
          </w:tcPr>
          <w:p w14:paraId="4D256F9E"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Реже</w:t>
            </w:r>
          </w:p>
        </w:tc>
        <w:tc>
          <w:tcPr>
            <w:tcW w:w="830" w:type="dxa"/>
          </w:tcPr>
          <w:p w14:paraId="3037DCA3"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Никогда</w:t>
            </w:r>
          </w:p>
        </w:tc>
      </w:tr>
      <w:tr w:rsidR="00466ACE" w:rsidRPr="00E851A5" w14:paraId="47383F52" w14:textId="77777777" w:rsidTr="00321D33">
        <w:tc>
          <w:tcPr>
            <w:tcW w:w="2226" w:type="dxa"/>
          </w:tcPr>
          <w:p w14:paraId="3B1E2C45"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 xml:space="preserve">Выполнял самостоятельное </w:t>
            </w:r>
            <w:r w:rsidRPr="00E851A5">
              <w:rPr>
                <w:rFonts w:ascii="Times New Roman" w:hAnsi="Times New Roman" w:cs="Times New Roman"/>
                <w:sz w:val="24"/>
                <w:szCs w:val="24"/>
              </w:rPr>
              <w:lastRenderedPageBreak/>
              <w:t>задание в библиотеке</w:t>
            </w:r>
          </w:p>
        </w:tc>
        <w:tc>
          <w:tcPr>
            <w:tcW w:w="1054" w:type="dxa"/>
          </w:tcPr>
          <w:p w14:paraId="0F952D4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68F6F14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6494287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22E1ED2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505384F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F20365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01D0ABA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3D56D50E"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85EA9B3" w14:textId="77777777" w:rsidTr="00321D33">
        <w:tc>
          <w:tcPr>
            <w:tcW w:w="2226" w:type="dxa"/>
          </w:tcPr>
          <w:p w14:paraId="53E21756"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Списывал с доски</w:t>
            </w:r>
          </w:p>
        </w:tc>
        <w:tc>
          <w:tcPr>
            <w:tcW w:w="1054" w:type="dxa"/>
          </w:tcPr>
          <w:p w14:paraId="23A6235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7A5DBE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0F201F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0F421A6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75FC9C5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7706A02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543ADD6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714C54D0"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2F0B641A" w14:textId="77777777" w:rsidTr="00321D33">
        <w:tc>
          <w:tcPr>
            <w:tcW w:w="2226" w:type="dxa"/>
          </w:tcPr>
          <w:p w14:paraId="02A0EE81"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 xml:space="preserve">Участвовал в обсуждении </w:t>
            </w:r>
          </w:p>
        </w:tc>
        <w:tc>
          <w:tcPr>
            <w:tcW w:w="1054" w:type="dxa"/>
          </w:tcPr>
          <w:p w14:paraId="72EA805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94B3DC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468E3C3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59A9991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5A62281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02AA0C4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50A5993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7BF2DCBE"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44747DE7" w14:textId="77777777" w:rsidTr="00321D33">
        <w:tc>
          <w:tcPr>
            <w:tcW w:w="2226" w:type="dxa"/>
          </w:tcPr>
          <w:p w14:paraId="630C15AE"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Молча слушал учителя</w:t>
            </w:r>
          </w:p>
        </w:tc>
        <w:tc>
          <w:tcPr>
            <w:tcW w:w="1054" w:type="dxa"/>
          </w:tcPr>
          <w:p w14:paraId="61A8A50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1DD0D2B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6F2FAA8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12AD581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1F19C8A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B341F3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599D50D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03328712"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7F664AC3" w14:textId="77777777" w:rsidTr="00321D33">
        <w:tc>
          <w:tcPr>
            <w:tcW w:w="2226" w:type="dxa"/>
          </w:tcPr>
          <w:p w14:paraId="440EE1E2"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Конспектировал слова учителя</w:t>
            </w:r>
          </w:p>
        </w:tc>
        <w:tc>
          <w:tcPr>
            <w:tcW w:w="1054" w:type="dxa"/>
          </w:tcPr>
          <w:p w14:paraId="09FC793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5C2EBD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11DEDED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2E18A7D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02ECB27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4D8819C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9520C9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5BB9BBCB"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217C44A" w14:textId="77777777" w:rsidTr="00321D33">
        <w:tc>
          <w:tcPr>
            <w:tcW w:w="2226" w:type="dxa"/>
          </w:tcPr>
          <w:p w14:paraId="124F09E3"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Записывал под диктовку учителя</w:t>
            </w:r>
          </w:p>
        </w:tc>
        <w:tc>
          <w:tcPr>
            <w:tcW w:w="1054" w:type="dxa"/>
          </w:tcPr>
          <w:p w14:paraId="7D3B046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5C25EE4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3633705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6E68885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3B42BB22"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0A11DF3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6AAE29D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3687C831"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384CE482" w14:textId="77777777" w:rsidTr="00321D33">
        <w:tc>
          <w:tcPr>
            <w:tcW w:w="2226" w:type="dxa"/>
          </w:tcPr>
          <w:p w14:paraId="34D1FF1C"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Работал в группе над  каким-либо заданием</w:t>
            </w:r>
          </w:p>
        </w:tc>
        <w:tc>
          <w:tcPr>
            <w:tcW w:w="1054" w:type="dxa"/>
          </w:tcPr>
          <w:p w14:paraId="77349FC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8E3520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03CE358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18E7455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7B5D0721"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AE770F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5BE6078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22BC992C"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D2FD091" w14:textId="77777777" w:rsidTr="00321D33">
        <w:tc>
          <w:tcPr>
            <w:tcW w:w="2226" w:type="dxa"/>
          </w:tcPr>
          <w:p w14:paraId="78E7198D"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Проводил время, думая о своём</w:t>
            </w:r>
          </w:p>
        </w:tc>
        <w:tc>
          <w:tcPr>
            <w:tcW w:w="1054" w:type="dxa"/>
          </w:tcPr>
          <w:p w14:paraId="54CC3D9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3A64B8E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451756D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2B6AF11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40AFAC5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E72524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2CC3A9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1FF1E01F"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14BB87C5" w14:textId="77777777" w:rsidTr="00321D33">
        <w:tc>
          <w:tcPr>
            <w:tcW w:w="2226" w:type="dxa"/>
          </w:tcPr>
          <w:p w14:paraId="4E611335"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Обсуждал свою работу с учителем</w:t>
            </w:r>
          </w:p>
        </w:tc>
        <w:tc>
          <w:tcPr>
            <w:tcW w:w="1054" w:type="dxa"/>
          </w:tcPr>
          <w:p w14:paraId="7D2AAB7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69021FC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1189B37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6AB7A3F7"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221A279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606E15D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A498DB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72CF45F4"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6F4A93DA" w14:textId="77777777" w:rsidTr="00321D33">
        <w:tc>
          <w:tcPr>
            <w:tcW w:w="2226" w:type="dxa"/>
          </w:tcPr>
          <w:p w14:paraId="79545A38"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Работал на компьютере, выполняя учебное задание</w:t>
            </w:r>
          </w:p>
        </w:tc>
        <w:tc>
          <w:tcPr>
            <w:tcW w:w="1054" w:type="dxa"/>
          </w:tcPr>
          <w:p w14:paraId="3416056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4BD9884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34EA393"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2AE621A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59A703F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775059A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608C0840"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77255C15"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269D2C1E" w14:textId="77777777" w:rsidTr="00321D33">
        <w:tc>
          <w:tcPr>
            <w:tcW w:w="2226" w:type="dxa"/>
          </w:tcPr>
          <w:p w14:paraId="1B1706B6"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Выполнял  задание, которое имело отношение к жизни</w:t>
            </w:r>
          </w:p>
        </w:tc>
        <w:tc>
          <w:tcPr>
            <w:tcW w:w="1054" w:type="dxa"/>
          </w:tcPr>
          <w:p w14:paraId="5D6938F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8BBA5E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41D7D1D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0F9A709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32DEF766"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EC5DF05"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780989EC"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20FD0B09" w14:textId="77777777" w:rsidR="00466ACE" w:rsidRPr="00E851A5" w:rsidRDefault="00466ACE" w:rsidP="00E851A5">
            <w:pPr>
              <w:spacing w:after="0" w:line="360" w:lineRule="auto"/>
              <w:jc w:val="both"/>
              <w:rPr>
                <w:rFonts w:ascii="Times New Roman" w:hAnsi="Times New Roman" w:cs="Times New Roman"/>
                <w:sz w:val="24"/>
                <w:szCs w:val="24"/>
              </w:rPr>
            </w:pPr>
          </w:p>
        </w:tc>
      </w:tr>
      <w:tr w:rsidR="00466ACE" w:rsidRPr="00E851A5" w14:paraId="395148C1" w14:textId="77777777" w:rsidTr="00321D33">
        <w:tc>
          <w:tcPr>
            <w:tcW w:w="2226" w:type="dxa"/>
          </w:tcPr>
          <w:p w14:paraId="76B23830" w14:textId="77777777" w:rsidR="00466ACE" w:rsidRPr="00E851A5" w:rsidRDefault="00466ACE" w:rsidP="00E851A5">
            <w:pPr>
              <w:spacing w:after="0" w:line="360" w:lineRule="auto"/>
              <w:rPr>
                <w:rFonts w:ascii="Times New Roman" w:hAnsi="Times New Roman" w:cs="Times New Roman"/>
                <w:sz w:val="24"/>
                <w:szCs w:val="24"/>
              </w:rPr>
            </w:pPr>
            <w:r w:rsidRPr="00E851A5">
              <w:rPr>
                <w:rFonts w:ascii="Times New Roman" w:hAnsi="Times New Roman" w:cs="Times New Roman"/>
                <w:sz w:val="24"/>
                <w:szCs w:val="24"/>
              </w:rPr>
              <w:t>Ничего не делал</w:t>
            </w:r>
          </w:p>
        </w:tc>
        <w:tc>
          <w:tcPr>
            <w:tcW w:w="1054" w:type="dxa"/>
          </w:tcPr>
          <w:p w14:paraId="2E22799B"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7BA005FF"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45130DE9"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150" w:type="dxa"/>
          </w:tcPr>
          <w:p w14:paraId="07096A4E"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54" w:type="dxa"/>
          </w:tcPr>
          <w:p w14:paraId="0F3FF0D4"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1007" w:type="dxa"/>
          </w:tcPr>
          <w:p w14:paraId="2306BB3A"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750" w:type="dxa"/>
          </w:tcPr>
          <w:p w14:paraId="54495B1D" w14:textId="77777777" w:rsidR="00466ACE" w:rsidRPr="00E851A5" w:rsidRDefault="00466ACE" w:rsidP="00E851A5">
            <w:pPr>
              <w:spacing w:after="0" w:line="360" w:lineRule="auto"/>
              <w:jc w:val="both"/>
              <w:rPr>
                <w:rFonts w:ascii="Times New Roman" w:hAnsi="Times New Roman" w:cs="Times New Roman"/>
                <w:sz w:val="24"/>
                <w:szCs w:val="24"/>
              </w:rPr>
            </w:pPr>
          </w:p>
        </w:tc>
        <w:tc>
          <w:tcPr>
            <w:tcW w:w="830" w:type="dxa"/>
          </w:tcPr>
          <w:p w14:paraId="1D394679" w14:textId="77777777" w:rsidR="00466ACE" w:rsidRPr="00E851A5" w:rsidRDefault="00466ACE" w:rsidP="00E851A5">
            <w:pPr>
              <w:spacing w:after="0" w:line="360" w:lineRule="auto"/>
              <w:jc w:val="both"/>
              <w:rPr>
                <w:rFonts w:ascii="Times New Roman" w:hAnsi="Times New Roman" w:cs="Times New Roman"/>
                <w:sz w:val="24"/>
                <w:szCs w:val="24"/>
              </w:rPr>
            </w:pPr>
          </w:p>
        </w:tc>
      </w:tr>
    </w:tbl>
    <w:p w14:paraId="7E60E1CF" w14:textId="77777777" w:rsidR="00466ACE" w:rsidRPr="00E851A5" w:rsidRDefault="00466ACE" w:rsidP="00E851A5">
      <w:pPr>
        <w:spacing w:after="0" w:line="360" w:lineRule="auto"/>
        <w:ind w:firstLine="709"/>
        <w:jc w:val="both"/>
        <w:rPr>
          <w:rFonts w:ascii="Times New Roman" w:hAnsi="Times New Roman" w:cs="Times New Roman"/>
          <w:sz w:val="24"/>
          <w:szCs w:val="24"/>
        </w:rPr>
      </w:pPr>
    </w:p>
    <w:p w14:paraId="65C3D043"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Проводится в СОШ в начальной, основной и старшей школе, по одному классу на каждой ступени. Учащиеся старшей школы отвечают на вопросы относительно их класса и предыдущего этапа обучения. Например, Что я делал на уроке чаще всего в 7-8 классе и в 10-11 классе.</w:t>
      </w:r>
    </w:p>
    <w:p w14:paraId="2419832B" w14:textId="77777777" w:rsidR="00466ACE" w:rsidRPr="00E851A5" w:rsidRDefault="00466ACE" w:rsidP="00E851A5">
      <w:pPr>
        <w:spacing w:after="0" w:line="360" w:lineRule="auto"/>
        <w:ind w:firstLine="709"/>
        <w:jc w:val="both"/>
        <w:rPr>
          <w:rFonts w:ascii="Times New Roman" w:hAnsi="Times New Roman" w:cs="Times New Roman"/>
          <w:b/>
          <w:i/>
          <w:iCs/>
          <w:sz w:val="24"/>
          <w:szCs w:val="24"/>
        </w:rPr>
      </w:pPr>
    </w:p>
    <w:p w14:paraId="01C9C086" w14:textId="77777777" w:rsidR="00466ACE" w:rsidRPr="003C7B29" w:rsidRDefault="00466ACE" w:rsidP="00E851A5">
      <w:pPr>
        <w:spacing w:after="0" w:line="360" w:lineRule="auto"/>
        <w:ind w:firstLine="709"/>
        <w:jc w:val="both"/>
        <w:rPr>
          <w:rFonts w:ascii="Times New Roman" w:hAnsi="Times New Roman" w:cs="Times New Roman"/>
          <w:i/>
          <w:iCs/>
          <w:sz w:val="24"/>
          <w:szCs w:val="24"/>
        </w:rPr>
      </w:pPr>
      <w:r w:rsidRPr="003C7B29">
        <w:rPr>
          <w:rFonts w:ascii="Times New Roman" w:hAnsi="Times New Roman" w:cs="Times New Roman"/>
          <w:i/>
          <w:iCs/>
          <w:sz w:val="24"/>
          <w:szCs w:val="24"/>
        </w:rPr>
        <w:t>Анкета для учащегося</w:t>
      </w:r>
    </w:p>
    <w:p w14:paraId="33EB7520" w14:textId="77777777" w:rsidR="00466ACE" w:rsidRPr="003C7B29" w:rsidRDefault="00466ACE" w:rsidP="00E851A5">
      <w:pPr>
        <w:spacing w:after="0" w:line="360" w:lineRule="auto"/>
        <w:ind w:firstLine="709"/>
        <w:jc w:val="both"/>
        <w:rPr>
          <w:rFonts w:ascii="Times New Roman" w:hAnsi="Times New Roman" w:cs="Times New Roman"/>
          <w:sz w:val="24"/>
          <w:szCs w:val="24"/>
        </w:rPr>
      </w:pPr>
      <w:r w:rsidRPr="003C7B29">
        <w:rPr>
          <w:rFonts w:ascii="Times New Roman" w:hAnsi="Times New Roman" w:cs="Times New Roman"/>
          <w:sz w:val="24"/>
          <w:szCs w:val="24"/>
        </w:rPr>
        <w:lastRenderedPageBreak/>
        <w:t>Как я  себя чувствую на уроках</w:t>
      </w:r>
    </w:p>
    <w:p w14:paraId="6AF9190D"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Дорогой ученик/дорогая ученица!</w:t>
      </w:r>
    </w:p>
    <w:p w14:paraId="7143030D"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Эта анкета дает тебе возможность рассказать о том, как ты себя чувствуешь на уроках. Твои ответы помогут нам  узнать мнения всех учеников. Твои ответы являются анонимными, это значит, что мы не знаем, кто заполняет эту анкету.  Попытайся быть справедливым и отвечать самостоятельно, высказывая только своё мнение.</w:t>
      </w:r>
    </w:p>
    <w:p w14:paraId="32D90954"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Большое тебе спасибо за  ответы.</w:t>
      </w:r>
    </w:p>
    <w:p w14:paraId="4B479BE1" w14:textId="77777777" w:rsidR="00466ACE" w:rsidRPr="00E851A5" w:rsidRDefault="00466ACE" w:rsidP="00E851A5">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tblGrid>
      <w:tr w:rsidR="00466ACE" w:rsidRPr="00E851A5" w14:paraId="02667D80" w14:textId="77777777" w:rsidTr="00321D33">
        <w:trPr>
          <w:trHeight w:val="518"/>
        </w:trPr>
        <w:tc>
          <w:tcPr>
            <w:tcW w:w="1188" w:type="dxa"/>
          </w:tcPr>
          <w:p w14:paraId="1533E1B4" w14:textId="77777777" w:rsidR="00466ACE" w:rsidRPr="00E851A5" w:rsidRDefault="00466ACE" w:rsidP="00E851A5">
            <w:pPr>
              <w:spacing w:after="0" w:line="360" w:lineRule="auto"/>
              <w:jc w:val="both"/>
              <w:rPr>
                <w:rFonts w:ascii="Times New Roman" w:eastAsia="Times New Roman" w:hAnsi="Times New Roman" w:cs="Times New Roman"/>
                <w:sz w:val="24"/>
                <w:szCs w:val="24"/>
              </w:rPr>
            </w:pPr>
          </w:p>
        </w:tc>
      </w:tr>
    </w:tbl>
    <w:p w14:paraId="30E95970" w14:textId="77777777" w:rsidR="00466ACE" w:rsidRPr="00E851A5" w:rsidRDefault="00466ACE" w:rsidP="00E851A5">
      <w:pPr>
        <w:spacing w:after="0" w:line="360" w:lineRule="auto"/>
        <w:jc w:val="both"/>
        <w:rPr>
          <w:rFonts w:ascii="Times New Roman" w:hAnsi="Times New Roman" w:cs="Times New Roman"/>
          <w:sz w:val="24"/>
          <w:szCs w:val="24"/>
        </w:rPr>
      </w:pPr>
    </w:p>
    <w:p w14:paraId="0318F18A"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Предмет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tblGrid>
      <w:tr w:rsidR="00466ACE" w:rsidRPr="00E851A5" w14:paraId="1157F1EB" w14:textId="77777777" w:rsidTr="00321D33">
        <w:trPr>
          <w:trHeight w:val="699"/>
        </w:trPr>
        <w:tc>
          <w:tcPr>
            <w:tcW w:w="5688" w:type="dxa"/>
          </w:tcPr>
          <w:p w14:paraId="6EF6E910" w14:textId="77777777" w:rsidR="00466ACE" w:rsidRPr="00E851A5" w:rsidRDefault="00466ACE" w:rsidP="00E851A5">
            <w:pPr>
              <w:spacing w:after="0" w:line="360" w:lineRule="auto"/>
              <w:jc w:val="both"/>
              <w:rPr>
                <w:rFonts w:ascii="Times New Roman" w:eastAsia="Times New Roman" w:hAnsi="Times New Roman" w:cs="Times New Roman"/>
                <w:sz w:val="24"/>
                <w:szCs w:val="24"/>
              </w:rPr>
            </w:pPr>
          </w:p>
        </w:tc>
      </w:tr>
    </w:tbl>
    <w:p w14:paraId="75E88C8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Если хочешь, то в третьей части анкеты ты можешь более точно написать, что тебе  нравится в уроках и что особенно мешает.</w:t>
      </w:r>
    </w:p>
    <w:p w14:paraId="7563EDC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Во второй части анкеты тебя спросят,  соответствуют ли различные описания  уроков действительности или нет.</w:t>
      </w:r>
    </w:p>
    <w:p w14:paraId="15A7053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Пожалуйста, прочитай внимательно каждый вопрос и зачеркни один из кружков от «совершенно согласен» до «совершенно не согласен».  </w:t>
      </w:r>
    </w:p>
    <w:p w14:paraId="4380529E" w14:textId="77777777" w:rsidR="00466ACE" w:rsidRPr="00E851A5" w:rsidRDefault="00466ACE" w:rsidP="00E851A5">
      <w:pPr>
        <w:spacing w:after="0" w:line="360" w:lineRule="auto"/>
        <w:jc w:val="both"/>
        <w:rPr>
          <w:rFonts w:ascii="Times New Roman" w:hAnsi="Times New Roman" w:cs="Times New Roman"/>
          <w:b/>
          <w:sz w:val="24"/>
          <w:szCs w:val="24"/>
        </w:rPr>
      </w:pPr>
    </w:p>
    <w:p w14:paraId="2CEE5B5B" w14:textId="77777777" w:rsidR="00466ACE" w:rsidRPr="003C7B29" w:rsidRDefault="00466ACE" w:rsidP="00E851A5">
      <w:pPr>
        <w:spacing w:after="0" w:line="360" w:lineRule="auto"/>
        <w:jc w:val="both"/>
        <w:rPr>
          <w:rFonts w:ascii="Times New Roman" w:hAnsi="Times New Roman" w:cs="Times New Roman"/>
          <w:sz w:val="24"/>
          <w:szCs w:val="24"/>
        </w:rPr>
      </w:pPr>
      <w:r w:rsidRPr="003C7B29">
        <w:rPr>
          <w:rFonts w:ascii="Times New Roman" w:hAnsi="Times New Roman" w:cs="Times New Roman"/>
          <w:sz w:val="24"/>
          <w:szCs w:val="24"/>
        </w:rPr>
        <w:t>А. УЧИТЕЛЬ:</w:t>
      </w:r>
      <w:r w:rsidRPr="003C7B29">
        <w:rPr>
          <w:rFonts w:ascii="Times New Roman" w:hAnsi="Times New Roman" w:cs="Times New Roman"/>
          <w:sz w:val="24"/>
          <w:szCs w:val="24"/>
        </w:rPr>
        <w:tab/>
      </w:r>
      <w:r w:rsidRPr="003C7B29">
        <w:rPr>
          <w:rFonts w:ascii="Times New Roman" w:hAnsi="Times New Roman" w:cs="Times New Roman"/>
          <w:sz w:val="24"/>
          <w:szCs w:val="24"/>
        </w:rPr>
        <w:tab/>
      </w:r>
      <w:r w:rsidRPr="003C7B29">
        <w:rPr>
          <w:rFonts w:ascii="Times New Roman" w:hAnsi="Times New Roman" w:cs="Times New Roman"/>
          <w:sz w:val="24"/>
          <w:szCs w:val="24"/>
        </w:rPr>
        <w:tab/>
      </w:r>
      <w:r w:rsidRPr="003C7B29">
        <w:rPr>
          <w:rFonts w:ascii="Times New Roman" w:hAnsi="Times New Roman" w:cs="Times New Roman"/>
          <w:sz w:val="24"/>
          <w:szCs w:val="24"/>
        </w:rPr>
        <w:tab/>
      </w:r>
      <w:r w:rsidRPr="003C7B29">
        <w:rPr>
          <w:rFonts w:ascii="Times New Roman" w:hAnsi="Times New Roman" w:cs="Times New Roman"/>
          <w:sz w:val="24"/>
          <w:szCs w:val="24"/>
        </w:rPr>
        <w:tab/>
      </w:r>
      <w:r w:rsidRPr="003C7B29">
        <w:rPr>
          <w:rFonts w:ascii="Times New Roman" w:hAnsi="Times New Roman" w:cs="Times New Roman"/>
          <w:sz w:val="24"/>
          <w:szCs w:val="24"/>
        </w:rPr>
        <w:tab/>
      </w:r>
    </w:p>
    <w:p w14:paraId="4F33715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Эта черта свойственная моему учителю:                  </w:t>
      </w:r>
    </w:p>
    <w:p w14:paraId="0391360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1. в полной мере 2.</w:t>
      </w:r>
      <w:r w:rsidRPr="00E851A5">
        <w:rPr>
          <w:rFonts w:ascii="Times New Roman" w:hAnsi="Times New Roman" w:cs="Times New Roman"/>
          <w:sz w:val="24"/>
          <w:szCs w:val="24"/>
        </w:rPr>
        <w:tab/>
        <w:t>скорее да чем нет; 3. скорее нет, чем да 4. совсем нет</w:t>
      </w:r>
    </w:p>
    <w:p w14:paraId="74D1C52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r>
      <w:r w:rsidRPr="00E851A5">
        <w:rPr>
          <w:rFonts w:ascii="Times New Roman" w:hAnsi="Times New Roman" w:cs="Times New Roman"/>
          <w:sz w:val="24"/>
          <w:szCs w:val="24"/>
        </w:rPr>
        <w:tab/>
      </w:r>
      <w:r w:rsidRPr="00E851A5">
        <w:rPr>
          <w:rFonts w:ascii="Times New Roman" w:hAnsi="Times New Roman" w:cs="Times New Roman"/>
          <w:sz w:val="24"/>
          <w:szCs w:val="24"/>
        </w:rPr>
        <w:tab/>
      </w:r>
      <w:r w:rsidRPr="00E851A5">
        <w:rPr>
          <w:rFonts w:ascii="Times New Roman" w:hAnsi="Times New Roman" w:cs="Times New Roman"/>
          <w:sz w:val="24"/>
          <w:szCs w:val="24"/>
        </w:rPr>
        <w:tab/>
      </w:r>
      <w:r w:rsidRPr="00E851A5">
        <w:rPr>
          <w:rFonts w:ascii="Times New Roman" w:hAnsi="Times New Roman" w:cs="Times New Roman"/>
          <w:sz w:val="24"/>
          <w:szCs w:val="24"/>
        </w:rPr>
        <w:tab/>
      </w:r>
      <w:r w:rsidRPr="00E851A5">
        <w:rPr>
          <w:rFonts w:ascii="Times New Roman" w:hAnsi="Times New Roman" w:cs="Times New Roman"/>
          <w:sz w:val="24"/>
          <w:szCs w:val="24"/>
        </w:rPr>
        <w:tab/>
      </w:r>
    </w:p>
    <w:p w14:paraId="2E85BF5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                                    </w:t>
      </w:r>
      <w:r w:rsidRPr="00E851A5">
        <w:rPr>
          <w:rFonts w:ascii="Times New Roman" w:hAnsi="Times New Roman" w:cs="Times New Roman"/>
          <w:sz w:val="24"/>
          <w:szCs w:val="24"/>
        </w:rPr>
        <w:tab/>
      </w:r>
      <w:r w:rsidRPr="00E851A5">
        <w:rPr>
          <w:rFonts w:ascii="Times New Roman" w:hAnsi="Times New Roman" w:cs="Times New Roman"/>
          <w:sz w:val="24"/>
          <w:szCs w:val="24"/>
        </w:rPr>
        <w:tab/>
        <w:t>1</w:t>
      </w:r>
      <w:r w:rsidRPr="00E851A5">
        <w:rPr>
          <w:rFonts w:ascii="Times New Roman" w:hAnsi="Times New Roman" w:cs="Times New Roman"/>
          <w:sz w:val="24"/>
          <w:szCs w:val="24"/>
        </w:rPr>
        <w:tab/>
        <w:t>2</w:t>
      </w:r>
      <w:r w:rsidRPr="00E851A5">
        <w:rPr>
          <w:rFonts w:ascii="Times New Roman" w:hAnsi="Times New Roman" w:cs="Times New Roman"/>
          <w:sz w:val="24"/>
          <w:szCs w:val="24"/>
        </w:rPr>
        <w:tab/>
        <w:t>3</w:t>
      </w:r>
      <w:r w:rsidRPr="00E851A5">
        <w:rPr>
          <w:rFonts w:ascii="Times New Roman" w:hAnsi="Times New Roman" w:cs="Times New Roman"/>
          <w:sz w:val="24"/>
          <w:szCs w:val="24"/>
        </w:rPr>
        <w:tab/>
        <w:t>4</w:t>
      </w:r>
    </w:p>
    <w:p w14:paraId="5C093EF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Справедливый</w:t>
      </w:r>
    </w:p>
    <w:p w14:paraId="69C29BC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С чувством юмора</w:t>
      </w:r>
      <w:r w:rsidRPr="00E851A5">
        <w:rPr>
          <w:rFonts w:ascii="Times New Roman" w:hAnsi="Times New Roman" w:cs="Times New Roman"/>
          <w:sz w:val="24"/>
          <w:szCs w:val="24"/>
        </w:rPr>
        <w:tab/>
      </w:r>
      <w:r w:rsidRPr="00E851A5">
        <w:rPr>
          <w:rFonts w:ascii="Times New Roman" w:hAnsi="Times New Roman" w:cs="Times New Roman"/>
          <w:sz w:val="24"/>
          <w:szCs w:val="24"/>
        </w:rPr>
        <w:tab/>
        <w:t xml:space="preserve">            </w:t>
      </w:r>
    </w:p>
    <w:p w14:paraId="69DFAEC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Помогает и поддерживает                                       </w:t>
      </w:r>
    </w:p>
    <w:p w14:paraId="454222E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_________________________________________________________________</w:t>
      </w:r>
    </w:p>
    <w:p w14:paraId="1541BA6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                                                    1         2         3         4</w:t>
      </w:r>
    </w:p>
    <w:p w14:paraId="1597F98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Вежливый                                                                 </w:t>
      </w:r>
    </w:p>
    <w:p w14:paraId="024B6A5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Заинтересованный                                 </w:t>
      </w:r>
    </w:p>
    <w:p w14:paraId="223A252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w:t>
      </w:r>
      <w:r w:rsidRPr="00E851A5">
        <w:rPr>
          <w:rFonts w:ascii="Times New Roman" w:hAnsi="Times New Roman" w:cs="Times New Roman"/>
          <w:sz w:val="24"/>
          <w:szCs w:val="24"/>
        </w:rPr>
        <w:tab/>
        <w:t xml:space="preserve">Понимающий                                         </w:t>
      </w:r>
    </w:p>
    <w:p w14:paraId="2BAF20F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___________________________________________________________________</w:t>
      </w:r>
    </w:p>
    <w:p w14:paraId="789029C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1       2        3          4</w:t>
      </w:r>
      <w:r w:rsidRPr="00E851A5">
        <w:rPr>
          <w:rFonts w:ascii="Times New Roman" w:hAnsi="Times New Roman" w:cs="Times New Roman"/>
          <w:sz w:val="24"/>
          <w:szCs w:val="24"/>
        </w:rPr>
        <w:tab/>
      </w:r>
    </w:p>
    <w:p w14:paraId="4DA06C4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lastRenderedPageBreak/>
        <w:t xml:space="preserve">          Честный                                                   </w:t>
      </w:r>
    </w:p>
    <w:p w14:paraId="1E677CB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Открытый                                               </w:t>
      </w:r>
    </w:p>
    <w:p w14:paraId="03297CC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ab/>
        <w:t xml:space="preserve">Допускает критику                                    </w:t>
      </w:r>
    </w:p>
    <w:p w14:paraId="69A4025B" w14:textId="77777777" w:rsidR="00466ACE" w:rsidRPr="00E851A5" w:rsidRDefault="00466ACE" w:rsidP="00E851A5">
      <w:pPr>
        <w:spacing w:after="0" w:line="360" w:lineRule="auto"/>
        <w:jc w:val="both"/>
        <w:rPr>
          <w:rFonts w:ascii="Times New Roman" w:hAnsi="Times New Roman" w:cs="Times New Roman"/>
          <w:sz w:val="24"/>
          <w:szCs w:val="24"/>
        </w:rPr>
      </w:pPr>
    </w:p>
    <w:p w14:paraId="53FB3BC5" w14:textId="77777777" w:rsidR="00466ACE" w:rsidRPr="003C7B29" w:rsidRDefault="00466ACE" w:rsidP="00E851A5">
      <w:pPr>
        <w:spacing w:after="0" w:line="360" w:lineRule="auto"/>
        <w:jc w:val="both"/>
        <w:rPr>
          <w:rFonts w:ascii="Times New Roman" w:hAnsi="Times New Roman" w:cs="Times New Roman"/>
          <w:sz w:val="24"/>
          <w:szCs w:val="24"/>
        </w:rPr>
      </w:pPr>
      <w:r w:rsidRPr="003C7B29">
        <w:rPr>
          <w:rFonts w:ascii="Times New Roman" w:hAnsi="Times New Roman" w:cs="Times New Roman"/>
          <w:sz w:val="24"/>
          <w:szCs w:val="24"/>
        </w:rPr>
        <w:t xml:space="preserve">Б. УРОКИ ТВОЕГО УЧИТЕЛЯ:       </w:t>
      </w:r>
    </w:p>
    <w:p w14:paraId="6830D5D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Насколько точны данные характеристики?</w:t>
      </w:r>
    </w:p>
    <w:p w14:paraId="3487D0A7"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Если характеристика, по твоему мнению, точно соответствует  действительности, отметь кружок в столбце 1, если совсем не соответствует -  в столбце 4.</w:t>
      </w:r>
    </w:p>
    <w:p w14:paraId="595C57B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Обрати особое внимание на вопросы, выделенные курсивом (2, 5, 8 и др.). Они сформулированы отрицательно.</w:t>
      </w:r>
    </w:p>
    <w:p w14:paraId="469D87B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 совершенно точны; 2. скорее да, чем нет; 3. скорее нет, чем да;  4 точно нет                                      </w:t>
      </w:r>
    </w:p>
    <w:p w14:paraId="246BF32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r w:rsidRPr="00E851A5">
        <w:rPr>
          <w:rFonts w:ascii="Times New Roman" w:hAnsi="Times New Roman" w:cs="Times New Roman"/>
          <w:sz w:val="24"/>
          <w:szCs w:val="24"/>
        </w:rPr>
        <w:tab/>
      </w:r>
    </w:p>
    <w:p w14:paraId="5C5B4B0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 Он может отвечать даже на трудные вопросы,                                                 </w:t>
      </w:r>
    </w:p>
    <w:p w14:paraId="3559FFB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58B3135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так как очень хорошо знает предмет.</w:t>
      </w:r>
    </w:p>
    <w:p w14:paraId="68F931D0"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 xml:space="preserve">2. Для того чтобы получить хорошую оценку, важнее симпатичен ли           </w:t>
      </w:r>
    </w:p>
    <w:p w14:paraId="3AF8F086"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7B301719"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ученик учителю или нет. Действительные знания и умения не так важны.</w:t>
      </w:r>
    </w:p>
    <w:p w14:paraId="7EF312C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3. Я думаю, что учитель знает меня лично очень хорошо,                                  </w:t>
      </w:r>
    </w:p>
    <w:p w14:paraId="4E24C13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7314981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как мои сильные, так и слабые стороны.</w:t>
      </w:r>
    </w:p>
    <w:p w14:paraId="781ABC8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4. Он старается хвалить нас по нашим реальным достижениям и поведению, </w:t>
      </w:r>
    </w:p>
    <w:p w14:paraId="34BEBCA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1457AB5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никого не предпочитая.</w:t>
      </w:r>
    </w:p>
    <w:p w14:paraId="0254A7DC"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i/>
          <w:sz w:val="24"/>
          <w:szCs w:val="24"/>
        </w:rPr>
        <w:t xml:space="preserve">5. У этого учителя я не знаю точно, чего он хочет, когда проверяет или    </w:t>
      </w:r>
      <w:r w:rsidRPr="00E851A5">
        <w:rPr>
          <w:rFonts w:ascii="Times New Roman" w:hAnsi="Times New Roman" w:cs="Times New Roman"/>
          <w:iCs/>
          <w:sz w:val="24"/>
          <w:szCs w:val="24"/>
        </w:rPr>
        <w:t xml:space="preserve"> </w:t>
      </w:r>
    </w:p>
    <w:p w14:paraId="04B85D72"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2FE58C93"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 xml:space="preserve"> спрашивает и откуда как получается отметка.</w:t>
      </w:r>
    </w:p>
    <w:p w14:paraId="144EA9A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6. Я думаю, что благодаря его урокам, я многому научился.                          </w:t>
      </w:r>
    </w:p>
    <w:p w14:paraId="28D02AF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1     2     3</w:t>
      </w:r>
      <w:r w:rsidRPr="00E851A5">
        <w:rPr>
          <w:rFonts w:ascii="Times New Roman" w:hAnsi="Times New Roman" w:cs="Times New Roman"/>
          <w:sz w:val="24"/>
          <w:szCs w:val="24"/>
        </w:rPr>
        <w:tab/>
        <w:t>4</w:t>
      </w:r>
    </w:p>
    <w:p w14:paraId="550D81D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7. Его преподавание интересно и привлекательно,                                    </w:t>
      </w:r>
    </w:p>
    <w:p w14:paraId="023ADC1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271A9C1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так как он проводит уроки разнообразно и близко к практике.</w:t>
      </w:r>
    </w:p>
    <w:p w14:paraId="42E25B72"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sz w:val="24"/>
          <w:szCs w:val="24"/>
        </w:rPr>
        <w:t xml:space="preserve">8. </w:t>
      </w:r>
      <w:r w:rsidRPr="00E851A5">
        <w:rPr>
          <w:rFonts w:ascii="Times New Roman" w:hAnsi="Times New Roman" w:cs="Times New Roman"/>
          <w:i/>
          <w:sz w:val="24"/>
          <w:szCs w:val="24"/>
        </w:rPr>
        <w:t xml:space="preserve">Он слишком много требует от нас,  и поэтому я чувствую,                   </w:t>
      </w:r>
    </w:p>
    <w:p w14:paraId="00DB0D65"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6E9D7B29"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что не справляюсь и переживаю напряжение (стресс).</w:t>
      </w:r>
    </w:p>
    <w:p w14:paraId="2A8AB8D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lastRenderedPageBreak/>
        <w:t xml:space="preserve">9. Учитель объясняет все хорошо и ясно, так что я хорошо.                             </w:t>
      </w:r>
    </w:p>
    <w:p w14:paraId="26E14F7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понимаю самое важное.                                                                                </w:t>
      </w:r>
    </w:p>
    <w:p w14:paraId="2CB1854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3151FB56"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10. Когда я делаю ошибку или плохо себя веду, учитель ругает и высмеивает</w:t>
      </w:r>
    </w:p>
    <w:p w14:paraId="3123DB39"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 xml:space="preserve"> меня перед всем классом.                                                                                  </w:t>
      </w:r>
    </w:p>
    <w:p w14:paraId="479DF066"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111C58F7"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11. Я очень радуюсь, когда в нашем классе преподает этот учитель.      </w:t>
      </w:r>
    </w:p>
    <w:p w14:paraId="078DC26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w:t>
      </w:r>
    </w:p>
    <w:p w14:paraId="646734D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6662227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12. Он часто объясняет нам, как его предмет связан с другими      </w:t>
      </w:r>
    </w:p>
    <w:p w14:paraId="5DD2438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66760A6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предметами и с практическими проблемами.</w:t>
      </w:r>
    </w:p>
    <w:p w14:paraId="597AFD1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13. Если я сделал что-то правильно и хорошо, то он меня за это хвалит.        </w:t>
      </w:r>
    </w:p>
    <w:p w14:paraId="5E4D5BF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58CDD41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14. Прежде чем задать что-то на дом, он спрашивает, есть ли у нас                 </w:t>
      </w:r>
    </w:p>
    <w:p w14:paraId="6B4D790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1627D343"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другие домашние задания или не нужно ли нам готовиться к экзаменам.</w:t>
      </w:r>
    </w:p>
    <w:p w14:paraId="10E0784D"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15.  Он радуется, если ему удается дать нам что-то новое или трудное.           </w:t>
      </w:r>
    </w:p>
    <w:p w14:paraId="0E73D5F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0CE48D8C"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16. Этому учителю часто не удается создать в классе необходимую</w:t>
      </w:r>
    </w:p>
    <w:p w14:paraId="3716F067"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i/>
          <w:sz w:val="24"/>
          <w:szCs w:val="24"/>
        </w:rPr>
        <w:t xml:space="preserve"> для работы дисциплину и порядок.                                                                    </w:t>
      </w:r>
      <w:r w:rsidRPr="00E851A5">
        <w:rPr>
          <w:rFonts w:ascii="Times New Roman" w:hAnsi="Times New Roman" w:cs="Times New Roman"/>
          <w:iCs/>
          <w:sz w:val="24"/>
          <w:szCs w:val="24"/>
        </w:rPr>
        <w:t xml:space="preserve">    </w:t>
      </w:r>
    </w:p>
    <w:p w14:paraId="06117045"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660CBA2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17. Если у меня возникают трудности в учебе,                                                     </w:t>
      </w:r>
    </w:p>
    <w:p w14:paraId="114ED8D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18E0918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я могу рассчитывать на понимание и помощь учителя.</w:t>
      </w:r>
    </w:p>
    <w:p w14:paraId="7A3CE74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18. Он очень старается  в своем предмете сообщать                                            </w:t>
      </w:r>
    </w:p>
    <w:p w14:paraId="0D82525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5B9D6D4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нам актуальные, современные  и жизненные примеры.</w:t>
      </w:r>
    </w:p>
    <w:p w14:paraId="41772ECA"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 xml:space="preserve">19. Когда у меня появляются интересные идеи и я хочу что-то сказать, </w:t>
      </w:r>
    </w:p>
    <w:p w14:paraId="144AD2FA"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i/>
          <w:sz w:val="24"/>
          <w:szCs w:val="24"/>
        </w:rPr>
        <w:t xml:space="preserve">то учитель меня  совсем не обращает на меня внимания.                                </w:t>
      </w:r>
      <w:r w:rsidRPr="00E851A5">
        <w:rPr>
          <w:rFonts w:ascii="Times New Roman" w:hAnsi="Times New Roman" w:cs="Times New Roman"/>
          <w:iCs/>
          <w:sz w:val="24"/>
          <w:szCs w:val="24"/>
        </w:rPr>
        <w:t xml:space="preserve"> </w:t>
      </w:r>
    </w:p>
    <w:p w14:paraId="158C8143"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4A47A2E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20. Благодаря своей заинтересованности и своему участию учителю </w:t>
      </w:r>
    </w:p>
    <w:p w14:paraId="394187A2"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удается заинтересовать нас своим предметом .                                                 </w:t>
      </w:r>
    </w:p>
    <w:p w14:paraId="21FD142A"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04FB5F9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21. Учитель следит за тем, чтобы мы могли реализовывать на уроках </w:t>
      </w:r>
    </w:p>
    <w:p w14:paraId="3A8EA62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lastRenderedPageBreak/>
        <w:t xml:space="preserve">свои идеи.                                                                                                                  </w:t>
      </w:r>
    </w:p>
    <w:p w14:paraId="0D89FE64"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01F10757"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22. Если мне что-то мешает  у этого учителя, то </w:t>
      </w:r>
    </w:p>
    <w:p w14:paraId="16B3534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я могу ему об этом сказать, не опасаясь плохих последствий.                            </w:t>
      </w:r>
    </w:p>
    <w:p w14:paraId="788D6C0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 xml:space="preserve">4    </w:t>
      </w:r>
    </w:p>
    <w:p w14:paraId="64765F12"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23. Этот учитель занимается главным образом с хорошими учениками</w:t>
      </w:r>
    </w:p>
    <w:p w14:paraId="2C2A3299"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i/>
          <w:sz w:val="24"/>
          <w:szCs w:val="24"/>
        </w:rPr>
        <w:t xml:space="preserve"> в классе.                                                                                                                  </w:t>
      </w:r>
      <w:r w:rsidRPr="00E851A5">
        <w:rPr>
          <w:rFonts w:ascii="Times New Roman" w:hAnsi="Times New Roman" w:cs="Times New Roman"/>
          <w:iCs/>
          <w:sz w:val="24"/>
          <w:szCs w:val="24"/>
        </w:rPr>
        <w:t xml:space="preserve"> </w:t>
      </w:r>
    </w:p>
    <w:p w14:paraId="69E3D120"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63DAA5A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24. Если учитель дает домашние задания, то я их могу выполнить </w:t>
      </w:r>
    </w:p>
    <w:p w14:paraId="56118FCB"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самостоятельно, без посторонней помощи.                                                           </w:t>
      </w:r>
    </w:p>
    <w:p w14:paraId="7AC64B5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244443D6"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25. Если я что-то делаю не так, например, в домашних заданиях, тогда</w:t>
      </w:r>
    </w:p>
    <w:p w14:paraId="69EB215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учитель объясняет точно, как нужно сделать правильно.                                  </w:t>
      </w:r>
    </w:p>
    <w:p w14:paraId="7C69D938"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03BF2D69"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26. Он дает мне на своем предмете что-то, что будет важно для меня</w:t>
      </w:r>
    </w:p>
    <w:p w14:paraId="583DD68E"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 в жизни или в  профессии.                                                                                     </w:t>
      </w:r>
    </w:p>
    <w:p w14:paraId="575CF56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243E6461"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27. Из-за высоких требований, которые предъявляет учитель,  у меня</w:t>
      </w:r>
    </w:p>
    <w:p w14:paraId="089DA46D"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i/>
          <w:sz w:val="24"/>
          <w:szCs w:val="24"/>
        </w:rPr>
        <w:t xml:space="preserve"> часто возникает страх, когда я ему отвечаю.                                                    </w:t>
      </w:r>
    </w:p>
    <w:p w14:paraId="22B98C24" w14:textId="77777777" w:rsidR="00466ACE" w:rsidRPr="00E851A5" w:rsidRDefault="00466ACE" w:rsidP="00E851A5">
      <w:pPr>
        <w:spacing w:after="0" w:line="360" w:lineRule="auto"/>
        <w:jc w:val="both"/>
        <w:rPr>
          <w:rFonts w:ascii="Times New Roman" w:hAnsi="Times New Roman" w:cs="Times New Roman"/>
          <w:iCs/>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434210CD"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28. Отметки, которые я получаю у этого учителя, соответствуют </w:t>
      </w:r>
    </w:p>
    <w:p w14:paraId="588B6C8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моим действительным достижениям.                                                                     </w:t>
      </w:r>
    </w:p>
    <w:p w14:paraId="77CE5725"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41F20ED1"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29. Я хотел бы, чтобы этот учитель преподавал мне и на следующий год.       </w:t>
      </w:r>
    </w:p>
    <w:p w14:paraId="7E2F42CF"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76230C10"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 xml:space="preserve">30. Этот учитель мне симпатичен.                                                                          </w:t>
      </w:r>
    </w:p>
    <w:p w14:paraId="3992AE3C" w14:textId="77777777" w:rsidR="00466ACE" w:rsidRPr="00E851A5" w:rsidRDefault="00466ACE" w:rsidP="00E851A5">
      <w:pPr>
        <w:spacing w:after="0" w:line="360" w:lineRule="auto"/>
        <w:jc w:val="both"/>
        <w:rPr>
          <w:rFonts w:ascii="Times New Roman" w:hAnsi="Times New Roman" w:cs="Times New Roman"/>
          <w:sz w:val="24"/>
          <w:szCs w:val="24"/>
        </w:rPr>
      </w:pPr>
      <w:r w:rsidRPr="00E851A5">
        <w:rPr>
          <w:rFonts w:ascii="Times New Roman" w:hAnsi="Times New Roman" w:cs="Times New Roman"/>
          <w:sz w:val="24"/>
          <w:szCs w:val="24"/>
        </w:rPr>
        <w:t>1     2</w:t>
      </w:r>
      <w:r w:rsidRPr="00E851A5">
        <w:rPr>
          <w:rFonts w:ascii="Times New Roman" w:hAnsi="Times New Roman" w:cs="Times New Roman"/>
          <w:sz w:val="24"/>
          <w:szCs w:val="24"/>
        </w:rPr>
        <w:tab/>
        <w:t xml:space="preserve">     3</w:t>
      </w:r>
      <w:r w:rsidRPr="00E851A5">
        <w:rPr>
          <w:rFonts w:ascii="Times New Roman" w:hAnsi="Times New Roman" w:cs="Times New Roman"/>
          <w:sz w:val="24"/>
          <w:szCs w:val="24"/>
        </w:rPr>
        <w:tab/>
        <w:t>4</w:t>
      </w:r>
    </w:p>
    <w:p w14:paraId="4B330757" w14:textId="77777777" w:rsidR="00466ACE" w:rsidRPr="003C7B29" w:rsidRDefault="00466ACE" w:rsidP="00E851A5">
      <w:pPr>
        <w:spacing w:after="0" w:line="360" w:lineRule="auto"/>
        <w:jc w:val="both"/>
        <w:rPr>
          <w:rFonts w:ascii="Times New Roman" w:hAnsi="Times New Roman" w:cs="Times New Roman"/>
          <w:sz w:val="24"/>
          <w:szCs w:val="24"/>
        </w:rPr>
      </w:pPr>
      <w:r w:rsidRPr="003C7B29">
        <w:rPr>
          <w:rFonts w:ascii="Times New Roman" w:hAnsi="Times New Roman" w:cs="Times New Roman"/>
          <w:sz w:val="24"/>
          <w:szCs w:val="24"/>
        </w:rPr>
        <w:t xml:space="preserve"> Насколько ты доволен твоим учителем в целом ?               </w:t>
      </w:r>
    </w:p>
    <w:p w14:paraId="7FAD82BF" w14:textId="77777777" w:rsidR="00466ACE" w:rsidRPr="00E851A5" w:rsidRDefault="00466ACE" w:rsidP="00E851A5">
      <w:pPr>
        <w:spacing w:after="0" w:line="360" w:lineRule="auto"/>
        <w:jc w:val="both"/>
        <w:rPr>
          <w:rFonts w:ascii="Times New Roman" w:hAnsi="Times New Roman" w:cs="Times New Roman"/>
          <w:i/>
          <w:sz w:val="24"/>
          <w:szCs w:val="24"/>
        </w:rPr>
      </w:pPr>
      <w:r w:rsidRPr="00E851A5">
        <w:rPr>
          <w:rFonts w:ascii="Times New Roman" w:hAnsi="Times New Roman" w:cs="Times New Roman"/>
          <w:b/>
          <w:sz w:val="24"/>
          <w:szCs w:val="24"/>
        </w:rPr>
        <w:t xml:space="preserve">   </w:t>
      </w:r>
      <w:r w:rsidRPr="00E851A5">
        <w:rPr>
          <w:rFonts w:ascii="Times New Roman" w:hAnsi="Times New Roman" w:cs="Times New Roman"/>
          <w:i/>
          <w:sz w:val="24"/>
          <w:szCs w:val="24"/>
        </w:rPr>
        <w:t>Отметь кружок, который  лучше всего подходит.</w:t>
      </w:r>
      <w:r w:rsidRPr="00E851A5">
        <w:rPr>
          <w:rFonts w:ascii="Times New Roman" w:hAnsi="Times New Roman" w:cs="Times New Roman"/>
          <w:i/>
          <w:sz w:val="24"/>
          <w:szCs w:val="24"/>
        </w:rPr>
        <w:tab/>
      </w:r>
    </w:p>
    <w:p w14:paraId="3E7DDA0A" w14:textId="77777777" w:rsidR="00466ACE" w:rsidRPr="0030284D" w:rsidRDefault="00466ACE" w:rsidP="00A47DB8">
      <w:pPr>
        <w:numPr>
          <w:ilvl w:val="0"/>
          <w:numId w:val="120"/>
        </w:numPr>
        <w:spacing w:after="0" w:line="360" w:lineRule="auto"/>
        <w:ind w:left="-357" w:firstLine="709"/>
        <w:jc w:val="both"/>
        <w:rPr>
          <w:rFonts w:ascii="Times New Roman" w:hAnsi="Times New Roman" w:cs="Times New Roman"/>
          <w:sz w:val="24"/>
          <w:szCs w:val="24"/>
        </w:rPr>
      </w:pPr>
      <w:r w:rsidRPr="0030284D">
        <w:rPr>
          <w:rFonts w:ascii="Times New Roman" w:hAnsi="Times New Roman" w:cs="Times New Roman"/>
          <w:sz w:val="24"/>
          <w:szCs w:val="24"/>
        </w:rPr>
        <w:t>очень     доволен</w:t>
      </w:r>
    </w:p>
    <w:p w14:paraId="7D2286D3" w14:textId="77777777" w:rsidR="00466ACE" w:rsidRPr="0030284D" w:rsidRDefault="00466ACE" w:rsidP="00A47DB8">
      <w:pPr>
        <w:numPr>
          <w:ilvl w:val="0"/>
          <w:numId w:val="120"/>
        </w:numPr>
        <w:spacing w:after="0" w:line="360" w:lineRule="auto"/>
        <w:ind w:left="-357" w:firstLine="709"/>
        <w:jc w:val="both"/>
        <w:rPr>
          <w:rFonts w:ascii="Times New Roman" w:hAnsi="Times New Roman" w:cs="Times New Roman"/>
          <w:sz w:val="24"/>
          <w:szCs w:val="24"/>
        </w:rPr>
      </w:pPr>
      <w:r w:rsidRPr="0030284D">
        <w:rPr>
          <w:rFonts w:ascii="Times New Roman" w:hAnsi="Times New Roman" w:cs="Times New Roman"/>
          <w:sz w:val="24"/>
          <w:szCs w:val="24"/>
        </w:rPr>
        <w:t>доволен</w:t>
      </w:r>
    </w:p>
    <w:p w14:paraId="309B3AA6" w14:textId="77777777" w:rsidR="00466ACE" w:rsidRPr="0030284D" w:rsidRDefault="00466ACE" w:rsidP="00A47DB8">
      <w:pPr>
        <w:numPr>
          <w:ilvl w:val="0"/>
          <w:numId w:val="120"/>
        </w:numPr>
        <w:spacing w:after="0" w:line="360" w:lineRule="auto"/>
        <w:ind w:left="-357" w:firstLine="709"/>
        <w:jc w:val="both"/>
        <w:rPr>
          <w:rFonts w:ascii="Times New Roman" w:hAnsi="Times New Roman" w:cs="Times New Roman"/>
          <w:sz w:val="24"/>
          <w:szCs w:val="24"/>
        </w:rPr>
      </w:pPr>
      <w:r w:rsidRPr="0030284D">
        <w:rPr>
          <w:rFonts w:ascii="Times New Roman" w:hAnsi="Times New Roman" w:cs="Times New Roman"/>
          <w:sz w:val="24"/>
          <w:szCs w:val="24"/>
        </w:rPr>
        <w:t>не могу сказать</w:t>
      </w:r>
    </w:p>
    <w:p w14:paraId="4E25BEA8" w14:textId="77777777" w:rsidR="00466ACE" w:rsidRPr="0030284D" w:rsidRDefault="00466ACE" w:rsidP="00A47DB8">
      <w:pPr>
        <w:numPr>
          <w:ilvl w:val="0"/>
          <w:numId w:val="120"/>
        </w:numPr>
        <w:spacing w:after="0" w:line="360" w:lineRule="auto"/>
        <w:ind w:left="-357" w:firstLine="709"/>
        <w:jc w:val="both"/>
        <w:rPr>
          <w:rFonts w:ascii="Times New Roman" w:hAnsi="Times New Roman" w:cs="Times New Roman"/>
          <w:sz w:val="24"/>
          <w:szCs w:val="24"/>
        </w:rPr>
      </w:pPr>
      <w:r w:rsidRPr="0030284D">
        <w:rPr>
          <w:rFonts w:ascii="Times New Roman" w:hAnsi="Times New Roman" w:cs="Times New Roman"/>
          <w:sz w:val="24"/>
          <w:szCs w:val="24"/>
        </w:rPr>
        <w:t xml:space="preserve">недоволен  </w:t>
      </w:r>
    </w:p>
    <w:p w14:paraId="19101065" w14:textId="77777777" w:rsidR="00466ACE" w:rsidRPr="00E851A5" w:rsidRDefault="00466ACE" w:rsidP="00A47DB8">
      <w:pPr>
        <w:numPr>
          <w:ilvl w:val="0"/>
          <w:numId w:val="120"/>
        </w:numPr>
        <w:spacing w:after="0" w:line="360" w:lineRule="auto"/>
        <w:ind w:left="-357" w:firstLine="709"/>
        <w:jc w:val="both"/>
        <w:rPr>
          <w:rFonts w:ascii="Times New Roman" w:hAnsi="Times New Roman" w:cs="Times New Roman"/>
          <w:b/>
          <w:sz w:val="24"/>
          <w:szCs w:val="24"/>
        </w:rPr>
      </w:pPr>
      <w:r w:rsidRPr="0030284D">
        <w:rPr>
          <w:rFonts w:ascii="Times New Roman" w:hAnsi="Times New Roman" w:cs="Times New Roman"/>
          <w:sz w:val="24"/>
          <w:szCs w:val="24"/>
        </w:rPr>
        <w:t>очень недоволен</w:t>
      </w:r>
    </w:p>
    <w:p w14:paraId="1851B29C" w14:textId="77777777" w:rsidR="00466ACE" w:rsidRPr="00E851A5" w:rsidRDefault="00466ACE" w:rsidP="00E851A5">
      <w:pPr>
        <w:spacing w:after="0" w:line="360" w:lineRule="auto"/>
        <w:jc w:val="both"/>
        <w:rPr>
          <w:rFonts w:ascii="Times New Roman" w:hAnsi="Times New Roman" w:cs="Times New Roman"/>
          <w:b/>
          <w:sz w:val="24"/>
          <w:szCs w:val="24"/>
        </w:rPr>
      </w:pPr>
    </w:p>
    <w:p w14:paraId="113DBBD4"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lastRenderedPageBreak/>
        <w:t>В. Если хочешь, ты можешь написать точнее, что в уроках твоего учителя тебе нравится или что тебе особенно мешает:</w:t>
      </w:r>
    </w:p>
    <w:p w14:paraId="085B6D7D"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Мне нравится:</w:t>
      </w:r>
    </w:p>
    <w:p w14:paraId="3684141A" w14:textId="77777777" w:rsidR="00466ACE" w:rsidRPr="00E851A5" w:rsidRDefault="00466ACE" w:rsidP="0030284D">
      <w:pPr>
        <w:pBdr>
          <w:top w:val="single" w:sz="12" w:space="1" w:color="auto"/>
          <w:bottom w:val="single" w:sz="12" w:space="1" w:color="auto"/>
        </w:pBdr>
        <w:spacing w:after="0" w:line="360" w:lineRule="auto"/>
        <w:ind w:firstLine="709"/>
        <w:jc w:val="both"/>
        <w:rPr>
          <w:rFonts w:ascii="Times New Roman" w:hAnsi="Times New Roman" w:cs="Times New Roman"/>
          <w:sz w:val="24"/>
          <w:szCs w:val="24"/>
        </w:rPr>
      </w:pPr>
    </w:p>
    <w:p w14:paraId="0403EC10" w14:textId="77777777" w:rsidR="00466ACE" w:rsidRPr="00E851A5" w:rsidRDefault="00466ACE" w:rsidP="0030284D">
      <w:pPr>
        <w:spacing w:after="0" w:line="360" w:lineRule="auto"/>
        <w:ind w:firstLine="709"/>
        <w:jc w:val="both"/>
        <w:rPr>
          <w:rFonts w:ascii="Times New Roman" w:hAnsi="Times New Roman" w:cs="Times New Roman"/>
          <w:sz w:val="24"/>
          <w:szCs w:val="24"/>
        </w:rPr>
      </w:pPr>
    </w:p>
    <w:p w14:paraId="2583C149"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Мне мешает:</w:t>
      </w:r>
    </w:p>
    <w:p w14:paraId="4A9ACC16"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____________________________________________________________________</w:t>
      </w:r>
    </w:p>
    <w:p w14:paraId="2F94352B" w14:textId="77777777" w:rsidR="00466ACE" w:rsidRPr="00E851A5" w:rsidRDefault="00466ACE" w:rsidP="0030284D">
      <w:pPr>
        <w:pBdr>
          <w:bottom w:val="single" w:sz="12" w:space="1" w:color="auto"/>
          <w:between w:val="single" w:sz="12" w:space="1" w:color="auto"/>
        </w:pBdr>
        <w:spacing w:after="0" w:line="360" w:lineRule="auto"/>
        <w:ind w:firstLine="709"/>
        <w:jc w:val="both"/>
        <w:rPr>
          <w:rFonts w:ascii="Times New Roman" w:hAnsi="Times New Roman" w:cs="Times New Roman"/>
          <w:sz w:val="24"/>
          <w:szCs w:val="24"/>
        </w:rPr>
      </w:pPr>
    </w:p>
    <w:p w14:paraId="63C88FE8"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w:t>
      </w:r>
    </w:p>
    <w:p w14:paraId="20459698"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Пожалуйста, проверь, ответил ли ты на все вопросы.</w:t>
      </w:r>
    </w:p>
    <w:p w14:paraId="28AEFA7F" w14:textId="77777777" w:rsidR="00466ACE" w:rsidRPr="00E851A5" w:rsidRDefault="00466ACE" w:rsidP="0030284D">
      <w:pPr>
        <w:spacing w:after="0" w:line="360" w:lineRule="auto"/>
        <w:ind w:firstLine="709"/>
        <w:jc w:val="both"/>
        <w:rPr>
          <w:rFonts w:ascii="Times New Roman" w:hAnsi="Times New Roman" w:cs="Times New Roman"/>
          <w:sz w:val="24"/>
          <w:szCs w:val="24"/>
        </w:rPr>
      </w:pPr>
    </w:p>
    <w:p w14:paraId="5BCC933B" w14:textId="77777777" w:rsidR="00466ACE" w:rsidRPr="003C7B29" w:rsidRDefault="00466ACE" w:rsidP="0030284D">
      <w:pPr>
        <w:spacing w:after="0" w:line="360" w:lineRule="auto"/>
        <w:ind w:firstLine="709"/>
        <w:jc w:val="both"/>
        <w:rPr>
          <w:rFonts w:ascii="Times New Roman" w:hAnsi="Times New Roman" w:cs="Times New Roman"/>
          <w:sz w:val="24"/>
          <w:szCs w:val="24"/>
        </w:rPr>
      </w:pPr>
      <w:r w:rsidRPr="003C7B29">
        <w:rPr>
          <w:rFonts w:ascii="Times New Roman" w:hAnsi="Times New Roman" w:cs="Times New Roman"/>
          <w:sz w:val="24"/>
          <w:szCs w:val="24"/>
        </w:rPr>
        <w:t>БОЛЬШОЕ СПАСИБО ЗА   ОТВЕТЫ</w:t>
      </w:r>
    </w:p>
    <w:p w14:paraId="52392802" w14:textId="77777777" w:rsidR="00466ACE" w:rsidRPr="00E851A5" w:rsidRDefault="00466ACE" w:rsidP="0030284D">
      <w:pPr>
        <w:spacing w:after="0" w:line="360" w:lineRule="auto"/>
        <w:ind w:firstLine="709"/>
        <w:jc w:val="both"/>
        <w:rPr>
          <w:rFonts w:ascii="Times New Roman" w:hAnsi="Times New Roman" w:cs="Times New Roman"/>
          <w:b/>
          <w:sz w:val="24"/>
          <w:szCs w:val="24"/>
        </w:rPr>
      </w:pPr>
    </w:p>
    <w:p w14:paraId="75C0ABF1" w14:textId="77777777" w:rsidR="00466ACE" w:rsidRPr="003C7B29" w:rsidRDefault="00466ACE" w:rsidP="00E851A5">
      <w:pPr>
        <w:tabs>
          <w:tab w:val="left" w:pos="2652"/>
        </w:tabs>
        <w:spacing w:after="0" w:line="360" w:lineRule="auto"/>
        <w:jc w:val="center"/>
        <w:rPr>
          <w:rFonts w:ascii="Times New Roman" w:hAnsi="Times New Roman" w:cs="Times New Roman"/>
          <w:i/>
          <w:iCs/>
          <w:sz w:val="24"/>
          <w:szCs w:val="24"/>
        </w:rPr>
      </w:pPr>
      <w:r w:rsidRPr="003C7B29">
        <w:rPr>
          <w:rFonts w:ascii="Times New Roman" w:hAnsi="Times New Roman" w:cs="Times New Roman"/>
          <w:i/>
          <w:iCs/>
          <w:sz w:val="24"/>
          <w:szCs w:val="24"/>
        </w:rPr>
        <w:t>Анкета для учащегося</w:t>
      </w:r>
    </w:p>
    <w:p w14:paraId="7B9126DF" w14:textId="77777777" w:rsidR="00466ACE" w:rsidRPr="003C7B29" w:rsidRDefault="00466ACE" w:rsidP="00E851A5">
      <w:pPr>
        <w:tabs>
          <w:tab w:val="left" w:pos="2652"/>
        </w:tabs>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Что я думаю о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589"/>
        <w:gridCol w:w="1585"/>
      </w:tblGrid>
      <w:tr w:rsidR="00466ACE" w:rsidRPr="00E851A5" w14:paraId="05FFCB46" w14:textId="77777777" w:rsidTr="0030284D">
        <w:tc>
          <w:tcPr>
            <w:tcW w:w="3168" w:type="dxa"/>
          </w:tcPr>
          <w:p w14:paraId="0A8D2FA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Моё школьное окружение</w:t>
            </w:r>
          </w:p>
        </w:tc>
        <w:tc>
          <w:tcPr>
            <w:tcW w:w="1620" w:type="dxa"/>
          </w:tcPr>
          <w:p w14:paraId="6568D54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Совершено согласен</w:t>
            </w:r>
          </w:p>
        </w:tc>
        <w:tc>
          <w:tcPr>
            <w:tcW w:w="1440" w:type="dxa"/>
          </w:tcPr>
          <w:p w14:paraId="01CB01E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В основном согласен</w:t>
            </w:r>
          </w:p>
        </w:tc>
        <w:tc>
          <w:tcPr>
            <w:tcW w:w="1589" w:type="dxa"/>
          </w:tcPr>
          <w:p w14:paraId="6415A19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Не полностью согласен</w:t>
            </w:r>
          </w:p>
        </w:tc>
        <w:tc>
          <w:tcPr>
            <w:tcW w:w="1585" w:type="dxa"/>
          </w:tcPr>
          <w:p w14:paraId="2CE5C69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Совершенно не согласен</w:t>
            </w:r>
          </w:p>
        </w:tc>
      </w:tr>
      <w:tr w:rsidR="00466ACE" w:rsidRPr="00E851A5" w14:paraId="321ADD1D" w14:textId="77777777" w:rsidTr="0030284D">
        <w:tc>
          <w:tcPr>
            <w:tcW w:w="3168" w:type="dxa"/>
          </w:tcPr>
          <w:p w14:paraId="4125F60D"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1.Я думаю, то, что мы изучаем в школе,  важно и полезно.</w:t>
            </w:r>
          </w:p>
        </w:tc>
        <w:tc>
          <w:tcPr>
            <w:tcW w:w="1620" w:type="dxa"/>
          </w:tcPr>
          <w:p w14:paraId="685D1E59"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57621D1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A01DBC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4587F5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A0EC3E6" w14:textId="77777777" w:rsidTr="0030284D">
        <w:tc>
          <w:tcPr>
            <w:tcW w:w="3168" w:type="dxa"/>
          </w:tcPr>
          <w:p w14:paraId="4BA18291"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 xml:space="preserve">2.  Когда я обсуждаю с друзьями, то, что мы проходим, это помогает мне учиться. </w:t>
            </w:r>
          </w:p>
        </w:tc>
        <w:tc>
          <w:tcPr>
            <w:tcW w:w="1620" w:type="dxa"/>
          </w:tcPr>
          <w:p w14:paraId="0E1AD72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36BC00C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575B7F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01E6B7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EE6CC7F" w14:textId="77777777" w:rsidTr="0030284D">
        <w:tc>
          <w:tcPr>
            <w:tcW w:w="3168" w:type="dxa"/>
          </w:tcPr>
          <w:p w14:paraId="037E239A"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3. Я чувствую, что моя семья очень помогает мне учиться</w:t>
            </w:r>
          </w:p>
        </w:tc>
        <w:tc>
          <w:tcPr>
            <w:tcW w:w="1620" w:type="dxa"/>
          </w:tcPr>
          <w:p w14:paraId="192884A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42755C2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B5DE099"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4B7E148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180584A5" w14:textId="77777777" w:rsidTr="0030284D">
        <w:tc>
          <w:tcPr>
            <w:tcW w:w="3168" w:type="dxa"/>
          </w:tcPr>
          <w:p w14:paraId="37400039"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4.Когда мы работаем вместе, я выслушиваю мнение каждого соученика</w:t>
            </w:r>
          </w:p>
        </w:tc>
        <w:tc>
          <w:tcPr>
            <w:tcW w:w="1620" w:type="dxa"/>
          </w:tcPr>
          <w:p w14:paraId="2D556D9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415AF0E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8D7E79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DDB7AD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FC5E7E4" w14:textId="77777777" w:rsidTr="0030284D">
        <w:tc>
          <w:tcPr>
            <w:tcW w:w="3168" w:type="dxa"/>
          </w:tcPr>
          <w:p w14:paraId="26BE7A4C"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5. В школе нас учат очень интересным вещам</w:t>
            </w:r>
          </w:p>
        </w:tc>
        <w:tc>
          <w:tcPr>
            <w:tcW w:w="1620" w:type="dxa"/>
          </w:tcPr>
          <w:p w14:paraId="74666C9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18615C9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A29BE1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5E6E126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A3E83F2" w14:textId="77777777" w:rsidTr="0030284D">
        <w:tc>
          <w:tcPr>
            <w:tcW w:w="3168" w:type="dxa"/>
          </w:tcPr>
          <w:p w14:paraId="265DFF2E"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lastRenderedPageBreak/>
              <w:t>6.Я думаю, что наши учителя справедливые и честные.</w:t>
            </w:r>
          </w:p>
        </w:tc>
        <w:tc>
          <w:tcPr>
            <w:tcW w:w="1620" w:type="dxa"/>
          </w:tcPr>
          <w:p w14:paraId="7F134A0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20B988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1E65BE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D60EBA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4B57FB63" w14:textId="77777777" w:rsidTr="0030284D">
        <w:tc>
          <w:tcPr>
            <w:tcW w:w="3168" w:type="dxa"/>
          </w:tcPr>
          <w:p w14:paraId="0B58BFFF"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 xml:space="preserve">7.Когда мы  на уроке работаем вместе, я активно обсуждаю, как лучше выполнить задание. </w:t>
            </w:r>
          </w:p>
        </w:tc>
        <w:tc>
          <w:tcPr>
            <w:tcW w:w="1620" w:type="dxa"/>
          </w:tcPr>
          <w:p w14:paraId="66CA4E6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A2E010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1E989C9"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0757B8C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FD8FF72" w14:textId="77777777" w:rsidTr="0030284D">
        <w:tc>
          <w:tcPr>
            <w:tcW w:w="3168" w:type="dxa"/>
          </w:tcPr>
          <w:p w14:paraId="0953EA0C"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8. Мои родители высоко ценят школу и образование</w:t>
            </w:r>
          </w:p>
        </w:tc>
        <w:tc>
          <w:tcPr>
            <w:tcW w:w="1620" w:type="dxa"/>
          </w:tcPr>
          <w:p w14:paraId="7346831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3209E3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4562841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F73282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17EAF40" w14:textId="77777777" w:rsidTr="0030284D">
        <w:tc>
          <w:tcPr>
            <w:tcW w:w="3168" w:type="dxa"/>
          </w:tcPr>
          <w:p w14:paraId="32CC7BC7"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 xml:space="preserve">9. Когда я что-то делаю вместе  соучениками, я всегда готов им помочь </w:t>
            </w:r>
          </w:p>
        </w:tc>
        <w:tc>
          <w:tcPr>
            <w:tcW w:w="1620" w:type="dxa"/>
          </w:tcPr>
          <w:p w14:paraId="69B5401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696847B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093E20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24537A1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004E6E92" w14:textId="77777777" w:rsidTr="0030284D">
        <w:tc>
          <w:tcPr>
            <w:tcW w:w="3168" w:type="dxa"/>
          </w:tcPr>
          <w:p w14:paraId="6415F241"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10.Дома кто-то обязательно поможет мне в учёбе</w:t>
            </w:r>
          </w:p>
        </w:tc>
        <w:tc>
          <w:tcPr>
            <w:tcW w:w="1620" w:type="dxa"/>
          </w:tcPr>
          <w:p w14:paraId="38FB96C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6D54BF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FCFB7C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3ECAACA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DF2D419" w14:textId="77777777" w:rsidTr="0030284D">
        <w:tc>
          <w:tcPr>
            <w:tcW w:w="3168" w:type="dxa"/>
          </w:tcPr>
          <w:p w14:paraId="5BF479BB"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 xml:space="preserve">11. Моим друзьям интересно то, что мы изучаем в школе. </w:t>
            </w:r>
          </w:p>
        </w:tc>
        <w:tc>
          <w:tcPr>
            <w:tcW w:w="1620" w:type="dxa"/>
          </w:tcPr>
          <w:p w14:paraId="4CEED89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01F8296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858C9E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14778D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147D4AF8" w14:textId="77777777" w:rsidTr="0030284D">
        <w:tc>
          <w:tcPr>
            <w:tcW w:w="3168" w:type="dxa"/>
          </w:tcPr>
          <w:p w14:paraId="47BFABC2"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12. Когда мы выполняем задание вместе с соучениками, я предлагаю свои решения.</w:t>
            </w:r>
          </w:p>
        </w:tc>
        <w:tc>
          <w:tcPr>
            <w:tcW w:w="1620" w:type="dxa"/>
          </w:tcPr>
          <w:p w14:paraId="1F2D01C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1CAAE48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30DB45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1FCCF26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1479AA48" w14:textId="77777777" w:rsidTr="0030284D">
        <w:tc>
          <w:tcPr>
            <w:tcW w:w="3168" w:type="dxa"/>
          </w:tcPr>
          <w:p w14:paraId="25B1B9E0"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13. Мои родители очень ценят интерес и усердие к учёбе.</w:t>
            </w:r>
          </w:p>
        </w:tc>
        <w:tc>
          <w:tcPr>
            <w:tcW w:w="1620" w:type="dxa"/>
          </w:tcPr>
          <w:p w14:paraId="2E349F8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33D950D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2FE3A0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5E0582D9"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5271557" w14:textId="77777777" w:rsidTr="0030284D">
        <w:tc>
          <w:tcPr>
            <w:tcW w:w="3168" w:type="dxa"/>
          </w:tcPr>
          <w:p w14:paraId="1A8651C4"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14.Мои друзья ценят то, чему нас учат в школе.</w:t>
            </w:r>
          </w:p>
        </w:tc>
        <w:tc>
          <w:tcPr>
            <w:tcW w:w="1620" w:type="dxa"/>
          </w:tcPr>
          <w:p w14:paraId="2DFB9C3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8A5369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652CDAD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04D4074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7BB84A8A" w14:textId="77777777" w:rsidTr="0030284D">
        <w:tc>
          <w:tcPr>
            <w:tcW w:w="3168" w:type="dxa"/>
          </w:tcPr>
          <w:p w14:paraId="576A8472"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15.Я думаю, что наши учителя очень внимательно относятся к мнениям учеников.</w:t>
            </w:r>
          </w:p>
        </w:tc>
        <w:tc>
          <w:tcPr>
            <w:tcW w:w="1620" w:type="dxa"/>
          </w:tcPr>
          <w:p w14:paraId="2C67DB1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74CB46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44B0E1D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50D44DC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6B522558" w14:textId="77777777" w:rsidTr="0030284D">
        <w:tc>
          <w:tcPr>
            <w:tcW w:w="3168" w:type="dxa"/>
          </w:tcPr>
          <w:p w14:paraId="68109760" w14:textId="77777777" w:rsidR="00466ACE" w:rsidRPr="00E851A5" w:rsidRDefault="00466ACE" w:rsidP="00E851A5">
            <w:pPr>
              <w:tabs>
                <w:tab w:val="left" w:pos="2652"/>
              </w:tabs>
              <w:spacing w:after="0" w:line="360" w:lineRule="auto"/>
              <w:rPr>
                <w:rFonts w:ascii="Times New Roman" w:eastAsia="Times New Roman" w:hAnsi="Times New Roman" w:cs="Times New Roman"/>
                <w:bCs/>
                <w:sz w:val="24"/>
                <w:szCs w:val="24"/>
              </w:rPr>
            </w:pPr>
            <w:r w:rsidRPr="00E851A5">
              <w:rPr>
                <w:rFonts w:ascii="Times New Roman" w:eastAsia="Times New Roman" w:hAnsi="Times New Roman" w:cs="Times New Roman"/>
                <w:bCs/>
                <w:sz w:val="24"/>
                <w:szCs w:val="24"/>
              </w:rPr>
              <w:t>16.Мне нравится обсуждать сложные вопросы с друзьями.</w:t>
            </w:r>
          </w:p>
        </w:tc>
        <w:tc>
          <w:tcPr>
            <w:tcW w:w="1620" w:type="dxa"/>
          </w:tcPr>
          <w:p w14:paraId="5F8C38D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16D1FF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72711A3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80823C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bl>
    <w:p w14:paraId="496F91E3" w14:textId="77777777" w:rsidR="00466ACE" w:rsidRPr="00E851A5" w:rsidRDefault="00466ACE" w:rsidP="00E851A5">
      <w:pPr>
        <w:tabs>
          <w:tab w:val="left" w:pos="2652"/>
        </w:tabs>
        <w:spacing w:after="0" w:line="360" w:lineRule="auto"/>
        <w:jc w:val="center"/>
        <w:rPr>
          <w:rFonts w:ascii="Times New Roman" w:hAnsi="Times New Roman" w:cs="Times New Roman"/>
          <w:b/>
          <w:sz w:val="24"/>
          <w:szCs w:val="24"/>
        </w:rPr>
      </w:pPr>
    </w:p>
    <w:p w14:paraId="583C811D" w14:textId="77777777" w:rsidR="00466ACE" w:rsidRPr="003C7B29" w:rsidRDefault="00466ACE" w:rsidP="00E851A5">
      <w:pPr>
        <w:tabs>
          <w:tab w:val="left" w:pos="2652"/>
        </w:tabs>
        <w:spacing w:after="0" w:line="360" w:lineRule="auto"/>
        <w:jc w:val="both"/>
        <w:rPr>
          <w:rFonts w:ascii="Times New Roman" w:hAnsi="Times New Roman" w:cs="Times New Roman"/>
          <w:i/>
          <w:sz w:val="24"/>
          <w:szCs w:val="24"/>
        </w:rPr>
      </w:pPr>
      <w:r w:rsidRPr="003C7B29">
        <w:rPr>
          <w:rFonts w:ascii="Times New Roman" w:hAnsi="Times New Roman" w:cs="Times New Roman"/>
          <w:i/>
          <w:sz w:val="24"/>
          <w:szCs w:val="24"/>
        </w:rPr>
        <w:lastRenderedPageBreak/>
        <w:t>Смысловые блоки анкеты:</w:t>
      </w:r>
    </w:p>
    <w:p w14:paraId="24321299"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Образовательная среда школы: утверждения 1, 5.</w:t>
      </w:r>
    </w:p>
    <w:p w14:paraId="300041FD"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Кооперация и взаимодействие: утверждения 4,9.</w:t>
      </w:r>
    </w:p>
    <w:p w14:paraId="14F0488D"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Отношения с учителями: утверждения 6,15.</w:t>
      </w:r>
    </w:p>
    <w:p w14:paraId="611C0131"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Ориентация на совместное решение задачи: утверждения 7, 12.</w:t>
      </w:r>
    </w:p>
    <w:p w14:paraId="0A66A8F1"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Поддержки семьи: утверждения 3,10.</w:t>
      </w:r>
    </w:p>
    <w:p w14:paraId="1F6BEDDC"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Запрос семьи на образование: утверждения 8,13.</w:t>
      </w:r>
    </w:p>
    <w:p w14:paraId="0A90CF44"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Поддержка друзей:</w:t>
      </w:r>
      <w:r w:rsidRPr="00E851A5">
        <w:rPr>
          <w:rFonts w:ascii="Times New Roman" w:hAnsi="Times New Roman" w:cs="Times New Roman"/>
          <w:b/>
          <w:sz w:val="24"/>
          <w:szCs w:val="24"/>
        </w:rPr>
        <w:t xml:space="preserve"> </w:t>
      </w:r>
      <w:r w:rsidRPr="00E851A5">
        <w:rPr>
          <w:rFonts w:ascii="Times New Roman" w:hAnsi="Times New Roman" w:cs="Times New Roman"/>
          <w:bCs/>
          <w:sz w:val="24"/>
          <w:szCs w:val="24"/>
        </w:rPr>
        <w:t>утверждения 11,14.</w:t>
      </w:r>
    </w:p>
    <w:p w14:paraId="706C1BF9" w14:textId="77777777" w:rsidR="00466ACE" w:rsidRPr="00E851A5" w:rsidRDefault="00466ACE" w:rsidP="00E851A5">
      <w:pPr>
        <w:tabs>
          <w:tab w:val="left" w:pos="2652"/>
        </w:tabs>
        <w:spacing w:after="0" w:line="360" w:lineRule="auto"/>
        <w:jc w:val="both"/>
        <w:rPr>
          <w:rFonts w:ascii="Times New Roman" w:hAnsi="Times New Roman" w:cs="Times New Roman"/>
          <w:bCs/>
          <w:sz w:val="24"/>
          <w:szCs w:val="24"/>
        </w:rPr>
      </w:pPr>
      <w:r w:rsidRPr="00E851A5">
        <w:rPr>
          <w:rFonts w:ascii="Times New Roman" w:hAnsi="Times New Roman" w:cs="Times New Roman"/>
          <w:bCs/>
          <w:sz w:val="24"/>
          <w:szCs w:val="24"/>
        </w:rPr>
        <w:t>Отношение к учёбе друзей:</w:t>
      </w:r>
      <w:r w:rsidRPr="00E851A5">
        <w:rPr>
          <w:rFonts w:ascii="Times New Roman" w:hAnsi="Times New Roman" w:cs="Times New Roman"/>
          <w:b/>
          <w:sz w:val="24"/>
          <w:szCs w:val="24"/>
        </w:rPr>
        <w:t xml:space="preserve"> </w:t>
      </w:r>
      <w:r w:rsidRPr="00E851A5">
        <w:rPr>
          <w:rFonts w:ascii="Times New Roman" w:hAnsi="Times New Roman" w:cs="Times New Roman"/>
          <w:bCs/>
          <w:sz w:val="24"/>
          <w:szCs w:val="24"/>
        </w:rPr>
        <w:t>утверждения 12,16.</w:t>
      </w:r>
    </w:p>
    <w:p w14:paraId="7E7A091A" w14:textId="77777777" w:rsidR="00466ACE" w:rsidRPr="003C7B29" w:rsidRDefault="00466ACE" w:rsidP="00E851A5">
      <w:pPr>
        <w:tabs>
          <w:tab w:val="left" w:pos="2652"/>
        </w:tabs>
        <w:spacing w:after="0" w:line="360" w:lineRule="auto"/>
        <w:jc w:val="center"/>
        <w:rPr>
          <w:rFonts w:ascii="Times New Roman" w:hAnsi="Times New Roman" w:cs="Times New Roman"/>
          <w:bCs/>
          <w:i/>
          <w:sz w:val="24"/>
          <w:szCs w:val="24"/>
        </w:rPr>
      </w:pPr>
    </w:p>
    <w:p w14:paraId="2ABC2F25" w14:textId="77777777" w:rsidR="00466ACE" w:rsidRPr="003C7B29" w:rsidRDefault="00466ACE" w:rsidP="00E851A5">
      <w:pPr>
        <w:tabs>
          <w:tab w:val="left" w:pos="2652"/>
        </w:tabs>
        <w:spacing w:after="0" w:line="360" w:lineRule="auto"/>
        <w:jc w:val="center"/>
        <w:rPr>
          <w:rFonts w:ascii="Times New Roman" w:hAnsi="Times New Roman" w:cs="Times New Roman"/>
          <w:i/>
          <w:sz w:val="24"/>
          <w:szCs w:val="24"/>
        </w:rPr>
      </w:pPr>
      <w:r w:rsidRPr="003C7B29">
        <w:rPr>
          <w:rFonts w:ascii="Times New Roman" w:hAnsi="Times New Roman" w:cs="Times New Roman"/>
          <w:i/>
          <w:sz w:val="24"/>
          <w:szCs w:val="24"/>
        </w:rPr>
        <w:t>Анкета для учителей</w:t>
      </w:r>
      <w:r w:rsidRPr="003C7B29">
        <w:rPr>
          <w:rStyle w:val="af1"/>
          <w:rFonts w:ascii="Times New Roman" w:hAnsi="Times New Roman" w:cs="Times New Roman"/>
          <w:i/>
          <w:sz w:val="24"/>
          <w:szCs w:val="24"/>
        </w:rPr>
        <w:footnoteReference w:id="19"/>
      </w:r>
    </w:p>
    <w:p w14:paraId="10696C4C" w14:textId="77777777" w:rsidR="00466ACE" w:rsidRPr="003C7B29" w:rsidRDefault="00466ACE" w:rsidP="00E851A5">
      <w:pPr>
        <w:tabs>
          <w:tab w:val="left" w:pos="2652"/>
        </w:tabs>
        <w:spacing w:after="0" w:line="360" w:lineRule="auto"/>
        <w:jc w:val="center"/>
        <w:rPr>
          <w:rFonts w:ascii="Times New Roman" w:hAnsi="Times New Roman" w:cs="Times New Roman"/>
          <w:sz w:val="24"/>
          <w:szCs w:val="24"/>
        </w:rPr>
      </w:pPr>
      <w:r w:rsidRPr="003C7B29">
        <w:rPr>
          <w:rFonts w:ascii="Times New Roman" w:hAnsi="Times New Roman" w:cs="Times New Roman"/>
          <w:sz w:val="24"/>
          <w:szCs w:val="24"/>
        </w:rPr>
        <w:t>Педагогическая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589"/>
        <w:gridCol w:w="1585"/>
      </w:tblGrid>
      <w:tr w:rsidR="00466ACE" w:rsidRPr="00E851A5" w14:paraId="684A4591" w14:textId="77777777" w:rsidTr="0030284D">
        <w:tc>
          <w:tcPr>
            <w:tcW w:w="3168" w:type="dxa"/>
          </w:tcPr>
          <w:p w14:paraId="376C4885" w14:textId="77777777" w:rsidR="00466ACE" w:rsidRPr="0030284D" w:rsidRDefault="00466ACE" w:rsidP="00E851A5">
            <w:pPr>
              <w:tabs>
                <w:tab w:val="left" w:pos="2652"/>
              </w:tabs>
              <w:spacing w:after="0" w:line="360" w:lineRule="auto"/>
              <w:jc w:val="center"/>
              <w:rPr>
                <w:rFonts w:ascii="Times New Roman" w:eastAsia="Times New Roman" w:hAnsi="Times New Roman" w:cs="Times New Roman"/>
                <w:sz w:val="24"/>
                <w:szCs w:val="24"/>
              </w:rPr>
            </w:pPr>
            <w:r w:rsidRPr="0030284D">
              <w:rPr>
                <w:rFonts w:ascii="Times New Roman" w:eastAsia="Times New Roman" w:hAnsi="Times New Roman" w:cs="Times New Roman"/>
                <w:sz w:val="24"/>
                <w:szCs w:val="24"/>
              </w:rPr>
              <w:t>Моё школьное окружение</w:t>
            </w:r>
          </w:p>
        </w:tc>
        <w:tc>
          <w:tcPr>
            <w:tcW w:w="1620" w:type="dxa"/>
          </w:tcPr>
          <w:p w14:paraId="5026F6E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Совершено согласен</w:t>
            </w:r>
          </w:p>
        </w:tc>
        <w:tc>
          <w:tcPr>
            <w:tcW w:w="1440" w:type="dxa"/>
          </w:tcPr>
          <w:p w14:paraId="01DAB49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В основном согласен</w:t>
            </w:r>
          </w:p>
        </w:tc>
        <w:tc>
          <w:tcPr>
            <w:tcW w:w="1589" w:type="dxa"/>
          </w:tcPr>
          <w:p w14:paraId="3E4DDE7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Не полностью согласен</w:t>
            </w:r>
          </w:p>
        </w:tc>
        <w:tc>
          <w:tcPr>
            <w:tcW w:w="1585" w:type="dxa"/>
          </w:tcPr>
          <w:p w14:paraId="4C5B5EA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r w:rsidRPr="00E851A5">
              <w:rPr>
                <w:rFonts w:ascii="Times New Roman" w:eastAsia="Times New Roman" w:hAnsi="Times New Roman" w:cs="Times New Roman"/>
                <w:b/>
                <w:sz w:val="24"/>
                <w:szCs w:val="24"/>
              </w:rPr>
              <w:t>Совершенно не согласен</w:t>
            </w:r>
          </w:p>
        </w:tc>
      </w:tr>
      <w:tr w:rsidR="00466ACE" w:rsidRPr="00E851A5" w14:paraId="44417D37" w14:textId="77777777" w:rsidTr="0030284D">
        <w:tc>
          <w:tcPr>
            <w:tcW w:w="3168" w:type="dxa"/>
          </w:tcPr>
          <w:p w14:paraId="045BA7EB"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1.</w:t>
            </w:r>
            <w:r w:rsidRPr="0030284D">
              <w:rPr>
                <w:rFonts w:ascii="Times New Roman" w:eastAsia="Times New Roman" w:hAnsi="Times New Roman" w:cs="Times New Roman"/>
                <w:sz w:val="24"/>
                <w:szCs w:val="24"/>
              </w:rPr>
              <w:t xml:space="preserve"> Обычно когда я ухожу из школы, я доволен прошедшим днем</w:t>
            </w:r>
          </w:p>
        </w:tc>
        <w:tc>
          <w:tcPr>
            <w:tcW w:w="1620" w:type="dxa"/>
          </w:tcPr>
          <w:p w14:paraId="4B45867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4545320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0A9C9DA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3559774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7ABFA8AC" w14:textId="77777777" w:rsidTr="0030284D">
        <w:tc>
          <w:tcPr>
            <w:tcW w:w="3168" w:type="dxa"/>
          </w:tcPr>
          <w:p w14:paraId="1F6D7715"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 xml:space="preserve">2.  </w:t>
            </w:r>
            <w:r w:rsidRPr="0030284D">
              <w:rPr>
                <w:rFonts w:ascii="Times New Roman" w:eastAsia="Times New Roman" w:hAnsi="Times New Roman" w:cs="Times New Roman"/>
                <w:sz w:val="24"/>
                <w:szCs w:val="24"/>
              </w:rPr>
              <w:t>Учителя нашей школы с удовольствием ходят на работу</w:t>
            </w:r>
          </w:p>
          <w:p w14:paraId="457E1AC6"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p>
        </w:tc>
        <w:tc>
          <w:tcPr>
            <w:tcW w:w="1620" w:type="dxa"/>
          </w:tcPr>
          <w:p w14:paraId="11D5F5F9"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584A155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D219A2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D24759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6517F8C" w14:textId="77777777" w:rsidTr="0030284D">
        <w:tc>
          <w:tcPr>
            <w:tcW w:w="3168" w:type="dxa"/>
          </w:tcPr>
          <w:p w14:paraId="25B6BCB5"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 xml:space="preserve">3. </w:t>
            </w:r>
            <w:r w:rsidRPr="0030284D">
              <w:rPr>
                <w:rFonts w:ascii="Times New Roman" w:eastAsia="Times New Roman" w:hAnsi="Times New Roman" w:cs="Times New Roman"/>
                <w:sz w:val="24"/>
                <w:szCs w:val="24"/>
              </w:rPr>
              <w:t>Если бы у меня была возможность, я бы перестал работать учителем</w:t>
            </w:r>
          </w:p>
        </w:tc>
        <w:tc>
          <w:tcPr>
            <w:tcW w:w="1620" w:type="dxa"/>
          </w:tcPr>
          <w:p w14:paraId="6E7226B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C445F2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603FE6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24403C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7E4E0527" w14:textId="77777777" w:rsidTr="0030284D">
        <w:tc>
          <w:tcPr>
            <w:tcW w:w="3168" w:type="dxa"/>
          </w:tcPr>
          <w:p w14:paraId="6F96F5BF"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4.</w:t>
            </w:r>
            <w:r w:rsidRPr="0030284D">
              <w:rPr>
                <w:rFonts w:ascii="Times New Roman" w:eastAsia="Times New Roman" w:hAnsi="Times New Roman" w:cs="Times New Roman"/>
                <w:sz w:val="24"/>
                <w:szCs w:val="24"/>
              </w:rPr>
              <w:t xml:space="preserve"> Директор привлекает помощь родителей и поддержку сообщества.</w:t>
            </w:r>
            <w:r w:rsidRPr="0030284D">
              <w:rPr>
                <w:rFonts w:ascii="Times New Roman" w:eastAsia="Times New Roman" w:hAnsi="Times New Roman" w:cs="Times New Roman"/>
                <w:bCs/>
                <w:sz w:val="24"/>
                <w:szCs w:val="24"/>
              </w:rPr>
              <w:t xml:space="preserve"> </w:t>
            </w:r>
          </w:p>
        </w:tc>
        <w:tc>
          <w:tcPr>
            <w:tcW w:w="1620" w:type="dxa"/>
          </w:tcPr>
          <w:p w14:paraId="0D5EA31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02A26E4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C6CC4D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3C7AD3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A4D1521" w14:textId="77777777" w:rsidTr="0030284D">
        <w:tc>
          <w:tcPr>
            <w:tcW w:w="3168" w:type="dxa"/>
          </w:tcPr>
          <w:p w14:paraId="12289D03"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 xml:space="preserve">5. </w:t>
            </w:r>
            <w:r w:rsidRPr="0030284D">
              <w:rPr>
                <w:rFonts w:ascii="Times New Roman" w:eastAsia="Times New Roman" w:hAnsi="Times New Roman" w:cs="Times New Roman"/>
                <w:sz w:val="24"/>
                <w:szCs w:val="24"/>
              </w:rPr>
              <w:t>Важные для школы решения принимаются без учета мнения учителей</w:t>
            </w:r>
          </w:p>
        </w:tc>
        <w:tc>
          <w:tcPr>
            <w:tcW w:w="1620" w:type="dxa"/>
          </w:tcPr>
          <w:p w14:paraId="3B1C28A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42512B3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EF4E4C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53F99EC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B00539E" w14:textId="77777777" w:rsidTr="0030284D">
        <w:tc>
          <w:tcPr>
            <w:tcW w:w="3168" w:type="dxa"/>
          </w:tcPr>
          <w:p w14:paraId="6A306ED9"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lastRenderedPageBreak/>
              <w:t>6.</w:t>
            </w:r>
            <w:r w:rsidRPr="0030284D">
              <w:rPr>
                <w:rFonts w:ascii="Times New Roman" w:eastAsia="Times New Roman" w:hAnsi="Times New Roman" w:cs="Times New Roman"/>
                <w:sz w:val="24"/>
                <w:szCs w:val="24"/>
              </w:rPr>
              <w:t xml:space="preserve"> Часто у меня бывает ощущение, что эта работа не стоит моих усилий</w:t>
            </w:r>
          </w:p>
        </w:tc>
        <w:tc>
          <w:tcPr>
            <w:tcW w:w="1620" w:type="dxa"/>
          </w:tcPr>
          <w:p w14:paraId="5F196F3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6DCBAE5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9ED713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51D2AD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3970A7C" w14:textId="77777777" w:rsidTr="0030284D">
        <w:tc>
          <w:tcPr>
            <w:tcW w:w="3168" w:type="dxa"/>
          </w:tcPr>
          <w:p w14:paraId="46949702"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7.</w:t>
            </w:r>
            <w:r w:rsidRPr="0030284D">
              <w:rPr>
                <w:rFonts w:ascii="Times New Roman" w:eastAsia="Times New Roman" w:hAnsi="Times New Roman" w:cs="Times New Roman"/>
                <w:sz w:val="24"/>
                <w:szCs w:val="24"/>
              </w:rPr>
              <w:t xml:space="preserve"> Директор четко формулирует, какие задачи стоят перед учителями, что требуется делать.</w:t>
            </w:r>
          </w:p>
        </w:tc>
        <w:tc>
          <w:tcPr>
            <w:tcW w:w="1620" w:type="dxa"/>
          </w:tcPr>
          <w:p w14:paraId="4D7213E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C7329A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9122BE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292C4D1D"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77B76137" w14:textId="77777777" w:rsidTr="0030284D">
        <w:tc>
          <w:tcPr>
            <w:tcW w:w="3168" w:type="dxa"/>
          </w:tcPr>
          <w:p w14:paraId="7479EC51"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8.</w:t>
            </w:r>
            <w:r w:rsidRPr="0030284D">
              <w:rPr>
                <w:rFonts w:ascii="Times New Roman" w:eastAsia="Times New Roman" w:hAnsi="Times New Roman" w:cs="Times New Roman"/>
                <w:sz w:val="24"/>
                <w:szCs w:val="24"/>
              </w:rPr>
              <w:t xml:space="preserve"> Я считаю, что если дети не хотят учиться, то не имеет смысла их заставлять</w:t>
            </w:r>
          </w:p>
        </w:tc>
        <w:tc>
          <w:tcPr>
            <w:tcW w:w="1620" w:type="dxa"/>
          </w:tcPr>
          <w:p w14:paraId="046BE54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3A468B9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F66C4D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499B4B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6599055" w14:textId="77777777" w:rsidTr="0030284D">
        <w:tc>
          <w:tcPr>
            <w:tcW w:w="3168" w:type="dxa"/>
          </w:tcPr>
          <w:p w14:paraId="511981C7"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 xml:space="preserve">9. </w:t>
            </w:r>
            <w:r w:rsidRPr="0030284D">
              <w:rPr>
                <w:rFonts w:ascii="Times New Roman" w:eastAsia="Times New Roman" w:hAnsi="Times New Roman" w:cs="Times New Roman"/>
                <w:sz w:val="24"/>
                <w:szCs w:val="24"/>
              </w:rPr>
              <w:t>Я стараюсь, чтобы на моих уроках ученики много работали</w:t>
            </w:r>
          </w:p>
          <w:p w14:paraId="5A948070"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p>
        </w:tc>
        <w:tc>
          <w:tcPr>
            <w:tcW w:w="1620" w:type="dxa"/>
          </w:tcPr>
          <w:p w14:paraId="0E103E0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2028574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46A821B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3B235AA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5D1F234" w14:textId="77777777" w:rsidTr="0030284D">
        <w:tc>
          <w:tcPr>
            <w:tcW w:w="3168" w:type="dxa"/>
          </w:tcPr>
          <w:p w14:paraId="4502FAA6"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10.</w:t>
            </w:r>
            <w:r w:rsidRPr="0030284D">
              <w:rPr>
                <w:rFonts w:ascii="Times New Roman" w:eastAsia="Times New Roman" w:hAnsi="Times New Roman" w:cs="Times New Roman"/>
                <w:sz w:val="24"/>
                <w:szCs w:val="24"/>
              </w:rPr>
              <w:t xml:space="preserve"> У меня есть четкое представление о том, что нужно делать, чтобы школа стала лучше</w:t>
            </w:r>
            <w:r w:rsidRPr="0030284D">
              <w:rPr>
                <w:rFonts w:ascii="Times New Roman" w:eastAsia="Times New Roman" w:hAnsi="Times New Roman" w:cs="Times New Roman"/>
                <w:bCs/>
                <w:sz w:val="24"/>
                <w:szCs w:val="24"/>
              </w:rPr>
              <w:t xml:space="preserve"> </w:t>
            </w:r>
          </w:p>
        </w:tc>
        <w:tc>
          <w:tcPr>
            <w:tcW w:w="1620" w:type="dxa"/>
          </w:tcPr>
          <w:p w14:paraId="1E56901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9E3924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A6ED32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8A67B3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1230E4E" w14:textId="77777777" w:rsidTr="0030284D">
        <w:tc>
          <w:tcPr>
            <w:tcW w:w="3168" w:type="dxa"/>
          </w:tcPr>
          <w:p w14:paraId="02458D3C"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 xml:space="preserve">11. </w:t>
            </w:r>
            <w:r w:rsidRPr="0030284D">
              <w:rPr>
                <w:rFonts w:ascii="Times New Roman" w:eastAsia="Times New Roman" w:hAnsi="Times New Roman" w:cs="Times New Roman"/>
                <w:sz w:val="24"/>
                <w:szCs w:val="24"/>
              </w:rPr>
              <w:t>Директор не обращает внимания на проблемы учителей</w:t>
            </w:r>
            <w:r w:rsidRPr="0030284D">
              <w:rPr>
                <w:rFonts w:ascii="Times New Roman" w:eastAsia="Times New Roman" w:hAnsi="Times New Roman" w:cs="Times New Roman"/>
                <w:bCs/>
                <w:sz w:val="24"/>
                <w:szCs w:val="24"/>
              </w:rPr>
              <w:t xml:space="preserve"> </w:t>
            </w:r>
          </w:p>
        </w:tc>
        <w:tc>
          <w:tcPr>
            <w:tcW w:w="1620" w:type="dxa"/>
          </w:tcPr>
          <w:p w14:paraId="4147F031"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FD666E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F35F03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334CB75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0A05527" w14:textId="77777777" w:rsidTr="0030284D">
        <w:tc>
          <w:tcPr>
            <w:tcW w:w="3168" w:type="dxa"/>
          </w:tcPr>
          <w:p w14:paraId="58E87D8F"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 xml:space="preserve">12. </w:t>
            </w:r>
            <w:r w:rsidRPr="0030284D">
              <w:rPr>
                <w:rFonts w:ascii="Times New Roman" w:eastAsia="Times New Roman" w:hAnsi="Times New Roman" w:cs="Times New Roman"/>
                <w:sz w:val="24"/>
                <w:szCs w:val="24"/>
              </w:rPr>
              <w:t>У меня нет друзей среди коллег</w:t>
            </w:r>
          </w:p>
          <w:p w14:paraId="6A25ABC4"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p>
        </w:tc>
        <w:tc>
          <w:tcPr>
            <w:tcW w:w="1620" w:type="dxa"/>
          </w:tcPr>
          <w:p w14:paraId="423B6FB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D39C6C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C8C81F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25628BF7"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2D86634A" w14:textId="77777777" w:rsidTr="0030284D">
        <w:tc>
          <w:tcPr>
            <w:tcW w:w="3168" w:type="dxa"/>
          </w:tcPr>
          <w:p w14:paraId="31EF8B84"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13.</w:t>
            </w:r>
            <w:r w:rsidRPr="0030284D">
              <w:rPr>
                <w:rFonts w:ascii="Times New Roman" w:eastAsia="Times New Roman" w:hAnsi="Times New Roman" w:cs="Times New Roman"/>
                <w:sz w:val="24"/>
                <w:szCs w:val="24"/>
              </w:rPr>
              <w:t xml:space="preserve"> Некоторые учителя нашей школы никогда  не принимают участия   в общих делах</w:t>
            </w:r>
            <w:r w:rsidRPr="0030284D">
              <w:rPr>
                <w:rFonts w:ascii="Times New Roman" w:eastAsia="Times New Roman" w:hAnsi="Times New Roman" w:cs="Times New Roman"/>
                <w:bCs/>
                <w:sz w:val="24"/>
                <w:szCs w:val="24"/>
              </w:rPr>
              <w:t>.</w:t>
            </w:r>
          </w:p>
        </w:tc>
        <w:tc>
          <w:tcPr>
            <w:tcW w:w="1620" w:type="dxa"/>
          </w:tcPr>
          <w:p w14:paraId="4DC8125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0F74166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738B565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437D006E"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DC01511" w14:textId="77777777" w:rsidTr="0030284D">
        <w:tc>
          <w:tcPr>
            <w:tcW w:w="3168" w:type="dxa"/>
          </w:tcPr>
          <w:p w14:paraId="179BD3DE"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bCs/>
                <w:sz w:val="24"/>
                <w:szCs w:val="24"/>
              </w:rPr>
              <w:t>14.</w:t>
            </w:r>
            <w:r w:rsidRPr="0030284D">
              <w:rPr>
                <w:rFonts w:ascii="Times New Roman" w:eastAsia="Times New Roman" w:hAnsi="Times New Roman" w:cs="Times New Roman"/>
                <w:sz w:val="24"/>
                <w:szCs w:val="24"/>
              </w:rPr>
              <w:t xml:space="preserve"> Большинство учителей в нашей школе считают, что с некоторыми учениками невозможно справиться</w:t>
            </w:r>
            <w:r w:rsidRPr="0030284D">
              <w:rPr>
                <w:rFonts w:ascii="Times New Roman" w:eastAsia="Times New Roman" w:hAnsi="Times New Roman" w:cs="Times New Roman"/>
                <w:bCs/>
                <w:sz w:val="24"/>
                <w:szCs w:val="24"/>
              </w:rPr>
              <w:t xml:space="preserve"> </w:t>
            </w:r>
          </w:p>
        </w:tc>
        <w:tc>
          <w:tcPr>
            <w:tcW w:w="1620" w:type="dxa"/>
          </w:tcPr>
          <w:p w14:paraId="501BB826"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5274751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58BD447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6FF8FAF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86D11A9" w14:textId="77777777" w:rsidTr="0030284D">
        <w:tc>
          <w:tcPr>
            <w:tcW w:w="3168" w:type="dxa"/>
          </w:tcPr>
          <w:p w14:paraId="0CF51076"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15.</w:t>
            </w:r>
            <w:r w:rsidRPr="0030284D">
              <w:rPr>
                <w:rFonts w:ascii="Times New Roman" w:eastAsia="Times New Roman" w:hAnsi="Times New Roman" w:cs="Times New Roman"/>
                <w:sz w:val="24"/>
                <w:szCs w:val="24"/>
              </w:rPr>
              <w:t xml:space="preserve"> У учителей есть четкое представление о том, что </w:t>
            </w:r>
            <w:r w:rsidRPr="0030284D">
              <w:rPr>
                <w:rFonts w:ascii="Times New Roman" w:eastAsia="Times New Roman" w:hAnsi="Times New Roman" w:cs="Times New Roman"/>
                <w:sz w:val="24"/>
                <w:szCs w:val="24"/>
              </w:rPr>
              <w:lastRenderedPageBreak/>
              <w:t>нужно делать, чтобы школа стала лучше</w:t>
            </w:r>
          </w:p>
        </w:tc>
        <w:tc>
          <w:tcPr>
            <w:tcW w:w="1620" w:type="dxa"/>
          </w:tcPr>
          <w:p w14:paraId="308525D5"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F09213C"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1C4CF83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4FDBA59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01EEC2C1" w14:textId="77777777" w:rsidTr="0030284D">
        <w:tc>
          <w:tcPr>
            <w:tcW w:w="3168" w:type="dxa"/>
          </w:tcPr>
          <w:p w14:paraId="4B4B5EE1"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bCs/>
                <w:sz w:val="24"/>
                <w:szCs w:val="24"/>
              </w:rPr>
              <w:t>16.</w:t>
            </w:r>
            <w:r w:rsidRPr="0030284D">
              <w:rPr>
                <w:rFonts w:ascii="Times New Roman" w:eastAsia="Times New Roman" w:hAnsi="Times New Roman" w:cs="Times New Roman"/>
                <w:sz w:val="24"/>
                <w:szCs w:val="24"/>
              </w:rPr>
              <w:t xml:space="preserve"> Директор привлекает мало ресурсов и помощи для школы</w:t>
            </w:r>
          </w:p>
        </w:tc>
        <w:tc>
          <w:tcPr>
            <w:tcW w:w="1620" w:type="dxa"/>
          </w:tcPr>
          <w:p w14:paraId="2583B97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496E5734"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29144B58"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0A9B469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5B52F1F1" w14:textId="77777777" w:rsidTr="0030284D">
        <w:tc>
          <w:tcPr>
            <w:tcW w:w="3168" w:type="dxa"/>
          </w:tcPr>
          <w:p w14:paraId="3FB221AE"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r w:rsidRPr="0030284D">
              <w:rPr>
                <w:rFonts w:ascii="Times New Roman" w:eastAsia="Times New Roman" w:hAnsi="Times New Roman" w:cs="Times New Roman"/>
                <w:sz w:val="24"/>
                <w:szCs w:val="24"/>
              </w:rPr>
              <w:t>17.Учителя не могут  ожидать, что  ученики нашей школы будут много работать</w:t>
            </w:r>
          </w:p>
        </w:tc>
        <w:tc>
          <w:tcPr>
            <w:tcW w:w="1620" w:type="dxa"/>
          </w:tcPr>
          <w:p w14:paraId="2FC2F99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65ECE2A0"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4BBF01BF"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79B2CC4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r w:rsidR="00466ACE" w:rsidRPr="00E851A5" w14:paraId="361E9F96" w14:textId="77777777" w:rsidTr="0030284D">
        <w:tc>
          <w:tcPr>
            <w:tcW w:w="3168" w:type="dxa"/>
          </w:tcPr>
          <w:p w14:paraId="18188F08" w14:textId="77777777" w:rsidR="00466ACE" w:rsidRPr="0030284D" w:rsidRDefault="00466ACE" w:rsidP="00E851A5">
            <w:pPr>
              <w:spacing w:after="0" w:line="360" w:lineRule="auto"/>
              <w:rPr>
                <w:rFonts w:ascii="Times New Roman" w:eastAsia="Times New Roman" w:hAnsi="Times New Roman" w:cs="Times New Roman"/>
                <w:sz w:val="24"/>
                <w:szCs w:val="24"/>
              </w:rPr>
            </w:pPr>
            <w:r w:rsidRPr="0030284D">
              <w:rPr>
                <w:rFonts w:ascii="Times New Roman" w:eastAsia="Times New Roman" w:hAnsi="Times New Roman" w:cs="Times New Roman"/>
                <w:sz w:val="24"/>
                <w:szCs w:val="24"/>
              </w:rPr>
              <w:t>18.Директор всегда открыт к обсуждению школьных проблем</w:t>
            </w:r>
          </w:p>
          <w:p w14:paraId="0133EFA4" w14:textId="77777777" w:rsidR="00466ACE" w:rsidRPr="0030284D" w:rsidRDefault="00466ACE" w:rsidP="00E851A5">
            <w:pPr>
              <w:spacing w:after="0" w:line="360" w:lineRule="auto"/>
              <w:rPr>
                <w:rFonts w:ascii="Times New Roman" w:eastAsia="Times New Roman" w:hAnsi="Times New Roman" w:cs="Times New Roman"/>
                <w:sz w:val="24"/>
                <w:szCs w:val="24"/>
              </w:rPr>
            </w:pPr>
          </w:p>
          <w:p w14:paraId="407D0FDD" w14:textId="77777777" w:rsidR="00466ACE" w:rsidRPr="0030284D" w:rsidRDefault="00466ACE" w:rsidP="00E851A5">
            <w:pPr>
              <w:tabs>
                <w:tab w:val="left" w:pos="2652"/>
              </w:tabs>
              <w:spacing w:after="0" w:line="360" w:lineRule="auto"/>
              <w:rPr>
                <w:rFonts w:ascii="Times New Roman" w:eastAsia="Times New Roman" w:hAnsi="Times New Roman" w:cs="Times New Roman"/>
                <w:bCs/>
                <w:sz w:val="24"/>
                <w:szCs w:val="24"/>
              </w:rPr>
            </w:pPr>
          </w:p>
        </w:tc>
        <w:tc>
          <w:tcPr>
            <w:tcW w:w="1620" w:type="dxa"/>
          </w:tcPr>
          <w:p w14:paraId="18D66E5A"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440" w:type="dxa"/>
          </w:tcPr>
          <w:p w14:paraId="75542232"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9" w:type="dxa"/>
          </w:tcPr>
          <w:p w14:paraId="37B0DE83"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c>
          <w:tcPr>
            <w:tcW w:w="1585" w:type="dxa"/>
          </w:tcPr>
          <w:p w14:paraId="1755154B" w14:textId="77777777" w:rsidR="00466ACE" w:rsidRPr="00E851A5" w:rsidRDefault="00466ACE" w:rsidP="00E851A5">
            <w:pPr>
              <w:tabs>
                <w:tab w:val="left" w:pos="2652"/>
              </w:tabs>
              <w:spacing w:after="0" w:line="360" w:lineRule="auto"/>
              <w:jc w:val="center"/>
              <w:rPr>
                <w:rFonts w:ascii="Times New Roman" w:eastAsia="Times New Roman" w:hAnsi="Times New Roman" w:cs="Times New Roman"/>
                <w:b/>
                <w:sz w:val="24"/>
                <w:szCs w:val="24"/>
              </w:rPr>
            </w:pPr>
          </w:p>
        </w:tc>
      </w:tr>
    </w:tbl>
    <w:p w14:paraId="4FDCFFF4" w14:textId="77777777" w:rsidR="00466ACE" w:rsidRPr="00E851A5" w:rsidRDefault="00466ACE" w:rsidP="00E851A5">
      <w:pPr>
        <w:tabs>
          <w:tab w:val="left" w:pos="2652"/>
        </w:tabs>
        <w:spacing w:after="0" w:line="360" w:lineRule="auto"/>
        <w:jc w:val="center"/>
        <w:rPr>
          <w:rFonts w:ascii="Times New Roman" w:hAnsi="Times New Roman" w:cs="Times New Roman"/>
          <w:b/>
          <w:sz w:val="24"/>
          <w:szCs w:val="24"/>
        </w:rPr>
      </w:pPr>
    </w:p>
    <w:p w14:paraId="6C5411E6" w14:textId="77777777" w:rsidR="00466ACE" w:rsidRPr="003C7B29" w:rsidRDefault="00466ACE" w:rsidP="0030284D">
      <w:pPr>
        <w:tabs>
          <w:tab w:val="left" w:pos="2652"/>
        </w:tabs>
        <w:spacing w:after="0" w:line="360" w:lineRule="auto"/>
        <w:ind w:firstLine="709"/>
        <w:jc w:val="both"/>
        <w:rPr>
          <w:rFonts w:ascii="Times New Roman" w:hAnsi="Times New Roman" w:cs="Times New Roman"/>
          <w:i/>
          <w:sz w:val="24"/>
          <w:szCs w:val="24"/>
        </w:rPr>
      </w:pPr>
      <w:r w:rsidRPr="003C7B29">
        <w:rPr>
          <w:rFonts w:ascii="Times New Roman" w:hAnsi="Times New Roman" w:cs="Times New Roman"/>
          <w:i/>
          <w:sz w:val="24"/>
          <w:szCs w:val="24"/>
        </w:rPr>
        <w:t>Смысловые блоки анкеты:</w:t>
      </w:r>
    </w:p>
    <w:p w14:paraId="703F91B9"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Профессиональная удовлетворённость: 3,6 </w:t>
      </w:r>
    </w:p>
    <w:p w14:paraId="51C65912"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Отношение к школе: 1,2.</w:t>
      </w:r>
    </w:p>
    <w:p w14:paraId="4153F2E9"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Ожидания от учеников: 14, 17.</w:t>
      </w:r>
    </w:p>
    <w:p w14:paraId="4C9AB9A6"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Установка на учебные результаты: 8,9.</w:t>
      </w:r>
    </w:p>
    <w:p w14:paraId="66D0E972"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Целенаправленное руководство: 7,11.</w:t>
      </w:r>
    </w:p>
    <w:p w14:paraId="7798B9F0"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Кооперация и взаимодействие: 12,13.</w:t>
      </w:r>
    </w:p>
    <w:p w14:paraId="3922323C"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Привлечение поддержки: 4,16.</w:t>
      </w:r>
    </w:p>
    <w:p w14:paraId="6FEDFFFC"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Общая стратегия развития: 10,15.</w:t>
      </w:r>
    </w:p>
    <w:p w14:paraId="18825EBC"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Участие в управлении: 5, 18.</w:t>
      </w:r>
    </w:p>
    <w:p w14:paraId="5C791342" w14:textId="77777777" w:rsidR="00466ACE" w:rsidRPr="00E851A5" w:rsidRDefault="00466ACE" w:rsidP="0030284D">
      <w:pPr>
        <w:suppressAutoHyphens/>
        <w:spacing w:after="0" w:line="360" w:lineRule="auto"/>
        <w:ind w:firstLine="709"/>
        <w:jc w:val="both"/>
        <w:rPr>
          <w:rFonts w:ascii="Times New Roman" w:hAnsi="Times New Roman" w:cs="Times New Roman"/>
          <w:b/>
          <w:sz w:val="24"/>
          <w:szCs w:val="24"/>
        </w:rPr>
      </w:pPr>
      <w:r w:rsidRPr="00E851A5">
        <w:rPr>
          <w:rFonts w:ascii="Times New Roman" w:hAnsi="Times New Roman" w:cs="Times New Roman"/>
          <w:bCs/>
          <w:sz w:val="24"/>
          <w:szCs w:val="24"/>
        </w:rPr>
        <w:t>В завершение данного раздела ещё раз подчеркнём, стартовая диагностика является начальным этапом мониторинга изменений, которые должны происходить в ключевых областях жизни школы по мере реализации программы улучшения результатов. Поэтому план диагностики, процедуры и инструменты диагностики входят в школьный обиход надолго и используются регулярно, обеспечивая для школьной команды информацию для анализа и коррекции происходящих процессов.</w:t>
      </w:r>
      <w:r w:rsidRPr="00E851A5">
        <w:rPr>
          <w:rFonts w:ascii="Times New Roman" w:hAnsi="Times New Roman" w:cs="Times New Roman"/>
          <w:b/>
          <w:sz w:val="24"/>
          <w:szCs w:val="24"/>
        </w:rPr>
        <w:t xml:space="preserve"> </w:t>
      </w:r>
    </w:p>
    <w:p w14:paraId="2BE4B753" w14:textId="77777777" w:rsidR="00466ACE" w:rsidRPr="003C7B29" w:rsidRDefault="00466ACE" w:rsidP="0030284D">
      <w:pPr>
        <w:pStyle w:val="10"/>
        <w:spacing w:line="360" w:lineRule="auto"/>
        <w:ind w:firstLine="709"/>
        <w:jc w:val="both"/>
        <w:rPr>
          <w:rFonts w:ascii="Times New Roman" w:hAnsi="Times New Roman" w:cs="Times New Roman"/>
          <w:b w:val="0"/>
          <w:i/>
          <w:sz w:val="24"/>
          <w:szCs w:val="24"/>
        </w:rPr>
      </w:pPr>
      <w:r w:rsidRPr="00E851A5">
        <w:rPr>
          <w:rFonts w:ascii="Times New Roman" w:hAnsi="Times New Roman" w:cs="Times New Roman"/>
          <w:sz w:val="24"/>
          <w:szCs w:val="24"/>
        </w:rPr>
        <w:br w:type="page"/>
      </w:r>
      <w:bookmarkStart w:id="33" w:name="_Toc461084227"/>
      <w:r w:rsidRPr="003C7B29">
        <w:rPr>
          <w:rFonts w:ascii="Times New Roman" w:hAnsi="Times New Roman" w:cs="Times New Roman"/>
          <w:b w:val="0"/>
          <w:i/>
          <w:sz w:val="24"/>
          <w:szCs w:val="24"/>
        </w:rPr>
        <w:lastRenderedPageBreak/>
        <w:t>3. Материалы для разработки программ</w:t>
      </w:r>
      <w:r w:rsidR="0030284D" w:rsidRPr="003C7B29">
        <w:rPr>
          <w:rFonts w:ascii="Times New Roman" w:hAnsi="Times New Roman" w:cs="Times New Roman"/>
          <w:b w:val="0"/>
          <w:i/>
          <w:sz w:val="24"/>
          <w:szCs w:val="24"/>
        </w:rPr>
        <w:t>ы</w:t>
      </w:r>
      <w:r w:rsidRPr="003C7B29">
        <w:rPr>
          <w:rFonts w:ascii="Times New Roman" w:hAnsi="Times New Roman" w:cs="Times New Roman"/>
          <w:b w:val="0"/>
          <w:i/>
          <w:sz w:val="24"/>
          <w:szCs w:val="24"/>
        </w:rPr>
        <w:t xml:space="preserve"> перехода школы в эффективный режим работы</w:t>
      </w:r>
      <w:bookmarkEnd w:id="33"/>
    </w:p>
    <w:p w14:paraId="0059B7A9"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 xml:space="preserve">Программа улучшения результатов работы школы существенно отличается от столь широко распространенных в наше время программ развития школ. Программы развития как правило являются основополагающими стратегическими документами с ярко  выраженной инновационной и ориентированы на будущее. Программы улучшения результатов работы школы так же предполагают перспективный переход школы в качественно новое состояние и тоже имеют своей целью развитие. Но развитие не за счёт притока внешних ресурсов, а за счёт развития внутреннего потенциала самой школы. Другими словами эти программы призваны запускать и сопровождать такие механизмы, которые обеспечивают результативность вне зависимости от материально-технической оснащенности школы, пола учеников, их этнической принадлежности, доходов семей и т.д. </w:t>
      </w:r>
    </w:p>
    <w:p w14:paraId="0CE76CF8"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Программы улучшения  строятся на основе модели эффективности школы. Поэтому данные программы фокусируются главным образом на:</w:t>
      </w:r>
    </w:p>
    <w:p w14:paraId="254C1DC5"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color w:val="000000"/>
          <w:sz w:val="24"/>
          <w:szCs w:val="24"/>
        </w:rPr>
        <w:t xml:space="preserve">- </w:t>
      </w:r>
      <w:r w:rsidRPr="00E851A5">
        <w:rPr>
          <w:rFonts w:ascii="Times New Roman" w:hAnsi="Times New Roman" w:cs="Times New Roman"/>
          <w:sz w:val="24"/>
          <w:szCs w:val="24"/>
        </w:rPr>
        <w:t>школьной культуре, управлении и организации в целом;</w:t>
      </w:r>
    </w:p>
    <w:p w14:paraId="741ECED8"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политике и практике в области преподавания  и политике и практике  обучения для всех- и учеников и учителей;</w:t>
      </w:r>
    </w:p>
    <w:p w14:paraId="5CF21F94"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sz w:val="24"/>
          <w:szCs w:val="24"/>
        </w:rPr>
        <w:t>- результатах и отдаче для учеников и учителей.</w:t>
      </w:r>
    </w:p>
    <w:p w14:paraId="4FB25099"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 xml:space="preserve">Перед тем, как собственно начать разработку программы педагогическому коллективу  необходимо разработать общую карту возможных приоритетов, которые могут быть положены в основу будущей программы и </w:t>
      </w:r>
      <w:proofErr w:type="spellStart"/>
      <w:r w:rsidRPr="00E851A5">
        <w:rPr>
          <w:rFonts w:ascii="Times New Roman" w:hAnsi="Times New Roman" w:cs="Times New Roman"/>
          <w:color w:val="000000"/>
          <w:sz w:val="24"/>
          <w:szCs w:val="24"/>
        </w:rPr>
        <w:t>проранжировать</w:t>
      </w:r>
      <w:proofErr w:type="spellEnd"/>
      <w:r w:rsidRPr="00E851A5">
        <w:rPr>
          <w:rFonts w:ascii="Times New Roman" w:hAnsi="Times New Roman" w:cs="Times New Roman"/>
          <w:color w:val="000000"/>
          <w:sz w:val="24"/>
          <w:szCs w:val="24"/>
        </w:rPr>
        <w:t xml:space="preserve"> их  на предмет обязательности, срочности, желательности и связей с другими приоритетами.</w:t>
      </w:r>
    </w:p>
    <w:p w14:paraId="06CAE3A3"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Таблица. Карта приоритетов для программы улучшений</w:t>
      </w:r>
    </w:p>
    <w:tbl>
      <w:tblPr>
        <w:tblW w:w="9379" w:type="dxa"/>
        <w:tblLayout w:type="fixed"/>
        <w:tblLook w:val="0000" w:firstRow="0" w:lastRow="0" w:firstColumn="0" w:lastColumn="0" w:noHBand="0" w:noVBand="0"/>
      </w:tblPr>
      <w:tblGrid>
        <w:gridCol w:w="2089"/>
        <w:gridCol w:w="1530"/>
        <w:gridCol w:w="1440"/>
        <w:gridCol w:w="1440"/>
        <w:gridCol w:w="1440"/>
        <w:gridCol w:w="1440"/>
      </w:tblGrid>
      <w:tr w:rsidR="00466ACE" w:rsidRPr="00E851A5" w14:paraId="3D37964A" w14:textId="77777777" w:rsidTr="00321D33">
        <w:tc>
          <w:tcPr>
            <w:tcW w:w="2089" w:type="dxa"/>
            <w:tcBorders>
              <w:top w:val="single" w:sz="4" w:space="0" w:color="000000"/>
              <w:left w:val="single" w:sz="4" w:space="0" w:color="000000"/>
              <w:bottom w:val="single" w:sz="4" w:space="0" w:color="000000"/>
            </w:tcBorders>
            <w:vAlign w:val="center"/>
          </w:tcPr>
          <w:p w14:paraId="308BA6D4" w14:textId="0B8F8EB8" w:rsidR="00466ACE" w:rsidRPr="00E851A5" w:rsidRDefault="00D44E5E" w:rsidP="00E851A5">
            <w:pPr>
              <w:snapToGrid w:val="0"/>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6E4ED4" wp14:editId="6F181FF9">
                      <wp:simplePos x="0" y="0"/>
                      <wp:positionH relativeFrom="column">
                        <wp:posOffset>1330325</wp:posOffset>
                      </wp:positionH>
                      <wp:positionV relativeFrom="paragraph">
                        <wp:posOffset>41910</wp:posOffset>
                      </wp:positionV>
                      <wp:extent cx="393700" cy="180340"/>
                      <wp:effectExtent l="0" t="19050" r="25400" b="10160"/>
                      <wp:wrapNone/>
                      <wp:docPr id="130" name="Стрелка вправо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3700" cy="180340"/>
                              </a:xfrm>
                              <a:prstGeom prst="rightArrow">
                                <a:avLst>
                                  <a:gd name="adj1" fmla="val 50000"/>
                                  <a:gd name="adj2" fmla="val 54577"/>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BA7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6" o:spid="_x0000_s1026" type="#_x0000_t13" style="position:absolute;margin-left:104.75pt;margin-top:3.3pt;width:31pt;height:14.2pt;flip:y;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" strokeweight=".26mm"/>
                  </w:pict>
                </mc:Fallback>
              </mc:AlternateContent>
            </w:r>
            <w:r w:rsidR="00466ACE" w:rsidRPr="00E851A5">
              <w:rPr>
                <w:rFonts w:ascii="Times New Roman" w:hAnsi="Times New Roman" w:cs="Times New Roman"/>
                <w:b/>
                <w:sz w:val="24"/>
                <w:szCs w:val="24"/>
              </w:rPr>
              <w:t>Приоритеты:</w:t>
            </w:r>
          </w:p>
          <w:p w14:paraId="788BD8D8"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_____________</w:t>
            </w:r>
          </w:p>
          <w:p w14:paraId="280AE1C3"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Характеристики</w:t>
            </w:r>
          </w:p>
          <w:p w14:paraId="4483C317" w14:textId="3343CAF6"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D3153A" wp14:editId="3FA4E075">
                      <wp:simplePos x="0" y="0"/>
                      <wp:positionH relativeFrom="column">
                        <wp:posOffset>608965</wp:posOffset>
                      </wp:positionH>
                      <wp:positionV relativeFrom="paragraph">
                        <wp:posOffset>184785</wp:posOffset>
                      </wp:positionV>
                      <wp:extent cx="244475" cy="233680"/>
                      <wp:effectExtent l="38100" t="0" r="0" b="13970"/>
                      <wp:wrapNone/>
                      <wp:docPr id="129" name="Стрелка вниз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downArrow">
                                <a:avLst>
                                  <a:gd name="adj1" fmla="val 50000"/>
                                  <a:gd name="adj2" fmla="val 25000"/>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3CB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5" o:spid="_x0000_s1026" type="#_x0000_t67" style="position:absolute;margin-left:47.95pt;margin-top:14.55pt;width:19.25pt;height:18.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" strokeweight=".26mm"/>
                  </w:pict>
                </mc:Fallback>
              </mc:AlternateContent>
            </w:r>
            <w:r w:rsidR="00466ACE" w:rsidRPr="00E851A5">
              <w:rPr>
                <w:rFonts w:ascii="Times New Roman" w:hAnsi="Times New Roman" w:cs="Times New Roman"/>
                <w:b/>
                <w:sz w:val="24"/>
                <w:szCs w:val="24"/>
              </w:rPr>
              <w:t>Приоритетов:</w:t>
            </w:r>
          </w:p>
        </w:tc>
        <w:tc>
          <w:tcPr>
            <w:tcW w:w="1530" w:type="dxa"/>
            <w:tcBorders>
              <w:top w:val="single" w:sz="4" w:space="0" w:color="000000"/>
              <w:left w:val="single" w:sz="4" w:space="0" w:color="000000"/>
              <w:bottom w:val="single" w:sz="4" w:space="0" w:color="000000"/>
            </w:tcBorders>
            <w:vAlign w:val="center"/>
          </w:tcPr>
          <w:p w14:paraId="0DE02D9D"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vAlign w:val="center"/>
          </w:tcPr>
          <w:p w14:paraId="6C4294DB"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tcBorders>
            <w:vAlign w:val="center"/>
          </w:tcPr>
          <w:p w14:paraId="515597EF"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p>
        </w:tc>
        <w:tc>
          <w:tcPr>
            <w:tcW w:w="1440" w:type="dxa"/>
            <w:tcBorders>
              <w:top w:val="single" w:sz="4" w:space="0" w:color="000000"/>
              <w:left w:val="single" w:sz="4" w:space="0" w:color="000000"/>
              <w:bottom w:val="single" w:sz="4" w:space="0" w:color="000000"/>
              <w:right w:val="single" w:sz="4" w:space="0" w:color="auto"/>
            </w:tcBorders>
            <w:vAlign w:val="center"/>
          </w:tcPr>
          <w:p w14:paraId="5BB287C3"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B0F18CE"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p>
        </w:tc>
      </w:tr>
      <w:tr w:rsidR="00466ACE" w:rsidRPr="00E851A5" w14:paraId="3293A627" w14:textId="77777777" w:rsidTr="00321D33">
        <w:tc>
          <w:tcPr>
            <w:tcW w:w="2089" w:type="dxa"/>
            <w:tcBorders>
              <w:top w:val="single" w:sz="4" w:space="0" w:color="000000"/>
              <w:left w:val="single" w:sz="4" w:space="0" w:color="000000"/>
              <w:bottom w:val="single" w:sz="4" w:space="0" w:color="000000"/>
            </w:tcBorders>
          </w:tcPr>
          <w:p w14:paraId="188D6DAD"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Обязательные</w:t>
            </w:r>
          </w:p>
        </w:tc>
        <w:tc>
          <w:tcPr>
            <w:tcW w:w="1530" w:type="dxa"/>
            <w:tcBorders>
              <w:top w:val="single" w:sz="4" w:space="0" w:color="000000"/>
              <w:left w:val="single" w:sz="4" w:space="0" w:color="000000"/>
              <w:bottom w:val="single" w:sz="4" w:space="0" w:color="000000"/>
            </w:tcBorders>
          </w:tcPr>
          <w:p w14:paraId="04B542B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38CC46A9"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0FBF8A61"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auto"/>
            </w:tcBorders>
          </w:tcPr>
          <w:p w14:paraId="422C5B91"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AC1A996"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4E12B010" w14:textId="77777777" w:rsidTr="00321D33">
        <w:tc>
          <w:tcPr>
            <w:tcW w:w="2089" w:type="dxa"/>
            <w:tcBorders>
              <w:top w:val="single" w:sz="4" w:space="0" w:color="000000"/>
              <w:left w:val="single" w:sz="4" w:space="0" w:color="000000"/>
              <w:bottom w:val="single" w:sz="4" w:space="0" w:color="000000"/>
            </w:tcBorders>
          </w:tcPr>
          <w:p w14:paraId="6559E4A8"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Срочные</w:t>
            </w:r>
          </w:p>
        </w:tc>
        <w:tc>
          <w:tcPr>
            <w:tcW w:w="1530" w:type="dxa"/>
            <w:tcBorders>
              <w:top w:val="single" w:sz="4" w:space="0" w:color="000000"/>
              <w:left w:val="single" w:sz="4" w:space="0" w:color="000000"/>
              <w:bottom w:val="single" w:sz="4" w:space="0" w:color="000000"/>
            </w:tcBorders>
          </w:tcPr>
          <w:p w14:paraId="44A5ED9A"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2C990E5B"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06C871A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auto"/>
            </w:tcBorders>
          </w:tcPr>
          <w:p w14:paraId="52BC0CA5"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33E0A02"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2DD97E72" w14:textId="77777777" w:rsidTr="00321D33">
        <w:trPr>
          <w:trHeight w:val="334"/>
        </w:trPr>
        <w:tc>
          <w:tcPr>
            <w:tcW w:w="2089" w:type="dxa"/>
            <w:tcBorders>
              <w:top w:val="single" w:sz="4" w:space="0" w:color="000000"/>
              <w:left w:val="single" w:sz="4" w:space="0" w:color="000000"/>
              <w:bottom w:val="single" w:sz="4" w:space="0" w:color="000000"/>
            </w:tcBorders>
          </w:tcPr>
          <w:p w14:paraId="3DF93EA3"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Желательные</w:t>
            </w:r>
          </w:p>
        </w:tc>
        <w:tc>
          <w:tcPr>
            <w:tcW w:w="1530" w:type="dxa"/>
            <w:tcBorders>
              <w:top w:val="single" w:sz="4" w:space="0" w:color="000000"/>
              <w:left w:val="single" w:sz="4" w:space="0" w:color="000000"/>
              <w:bottom w:val="single" w:sz="4" w:space="0" w:color="000000"/>
            </w:tcBorders>
          </w:tcPr>
          <w:p w14:paraId="1DE4D17A"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6E44FC20"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67894A6A"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auto"/>
            </w:tcBorders>
          </w:tcPr>
          <w:p w14:paraId="18F8A8D7"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671FBE7"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01E7F11A" w14:textId="77777777" w:rsidTr="00321D33">
        <w:tc>
          <w:tcPr>
            <w:tcW w:w="2089" w:type="dxa"/>
            <w:tcBorders>
              <w:top w:val="single" w:sz="4" w:space="0" w:color="000000"/>
              <w:left w:val="single" w:sz="4" w:space="0" w:color="000000"/>
              <w:bottom w:val="single" w:sz="4" w:space="0" w:color="000000"/>
            </w:tcBorders>
          </w:tcPr>
          <w:p w14:paraId="0BD4B7BB"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Сильно связанные с другими приоритетами</w:t>
            </w:r>
          </w:p>
        </w:tc>
        <w:tc>
          <w:tcPr>
            <w:tcW w:w="1530" w:type="dxa"/>
            <w:tcBorders>
              <w:top w:val="single" w:sz="4" w:space="0" w:color="000000"/>
              <w:left w:val="single" w:sz="4" w:space="0" w:color="000000"/>
              <w:bottom w:val="single" w:sz="4" w:space="0" w:color="000000"/>
            </w:tcBorders>
          </w:tcPr>
          <w:p w14:paraId="7A992C04"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613A804D"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1C58E4B7"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auto"/>
            </w:tcBorders>
          </w:tcPr>
          <w:p w14:paraId="194AF2AF"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B4CF1DF"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1A219D82" w14:textId="77777777" w:rsidTr="00321D33">
        <w:tc>
          <w:tcPr>
            <w:tcW w:w="2089" w:type="dxa"/>
            <w:tcBorders>
              <w:top w:val="single" w:sz="4" w:space="0" w:color="000000"/>
              <w:left w:val="single" w:sz="4" w:space="0" w:color="000000"/>
              <w:bottom w:val="single" w:sz="4" w:space="0" w:color="000000"/>
            </w:tcBorders>
          </w:tcPr>
          <w:p w14:paraId="3A1913F0"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lastRenderedPageBreak/>
              <w:t>Слабо связанные с другими приоритетами</w:t>
            </w:r>
          </w:p>
        </w:tc>
        <w:tc>
          <w:tcPr>
            <w:tcW w:w="1530" w:type="dxa"/>
            <w:tcBorders>
              <w:top w:val="single" w:sz="4" w:space="0" w:color="000000"/>
              <w:left w:val="single" w:sz="4" w:space="0" w:color="000000"/>
              <w:bottom w:val="single" w:sz="4" w:space="0" w:color="000000"/>
            </w:tcBorders>
          </w:tcPr>
          <w:p w14:paraId="6F1EBF7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09A3606B"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14:paraId="5BB6A0D7"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auto"/>
            </w:tcBorders>
          </w:tcPr>
          <w:p w14:paraId="08454C3F"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58AD531" w14:textId="77777777" w:rsidR="00466ACE" w:rsidRPr="00E851A5" w:rsidRDefault="00466ACE" w:rsidP="00E851A5">
            <w:pPr>
              <w:snapToGrid w:val="0"/>
              <w:spacing w:after="0" w:line="360" w:lineRule="auto"/>
              <w:rPr>
                <w:rFonts w:ascii="Times New Roman" w:hAnsi="Times New Roman" w:cs="Times New Roman"/>
                <w:sz w:val="24"/>
                <w:szCs w:val="24"/>
              </w:rPr>
            </w:pPr>
          </w:p>
        </w:tc>
      </w:tr>
    </w:tbl>
    <w:p w14:paraId="16A43C80" w14:textId="77777777" w:rsidR="00466ACE" w:rsidRPr="00E851A5" w:rsidRDefault="00466ACE" w:rsidP="00E851A5">
      <w:pPr>
        <w:shd w:val="clear" w:color="auto" w:fill="FFFFFF"/>
        <w:spacing w:after="0" w:line="360" w:lineRule="auto"/>
        <w:jc w:val="both"/>
        <w:rPr>
          <w:rFonts w:ascii="Times New Roman" w:hAnsi="Times New Roman" w:cs="Times New Roman"/>
          <w:color w:val="000000"/>
          <w:sz w:val="24"/>
          <w:szCs w:val="24"/>
        </w:rPr>
      </w:pPr>
    </w:p>
    <w:p w14:paraId="35B1BDC9"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Для создания программы целесообразно выбрать от 2-х до 4-х основных  приоритетов, которые школа будет реализовывать в течени</w:t>
      </w:r>
      <w:r w:rsidR="0030284D">
        <w:rPr>
          <w:rFonts w:ascii="Times New Roman" w:hAnsi="Times New Roman" w:cs="Times New Roman"/>
          <w:color w:val="000000"/>
          <w:sz w:val="24"/>
          <w:szCs w:val="24"/>
        </w:rPr>
        <w:t>е</w:t>
      </w:r>
      <w:r w:rsidRPr="00E851A5">
        <w:rPr>
          <w:rFonts w:ascii="Times New Roman" w:hAnsi="Times New Roman" w:cs="Times New Roman"/>
          <w:color w:val="000000"/>
          <w:sz w:val="24"/>
          <w:szCs w:val="24"/>
        </w:rPr>
        <w:t xml:space="preserve"> трёх ближайших лет. Пользуясь уже ранее составленной картой еще раз проанализировать, как теперь уже отобранные приоритеты соотносятся между собой и влияют друг на друга. </w:t>
      </w:r>
    </w:p>
    <w:p w14:paraId="7ECAA633"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color w:val="000000"/>
          <w:sz w:val="24"/>
          <w:szCs w:val="24"/>
        </w:rPr>
      </w:pPr>
      <w:r w:rsidRPr="00E851A5">
        <w:rPr>
          <w:rFonts w:ascii="Times New Roman" w:hAnsi="Times New Roman" w:cs="Times New Roman"/>
          <w:color w:val="000000"/>
          <w:sz w:val="24"/>
          <w:szCs w:val="24"/>
        </w:rPr>
        <w:t>В числе возможных приоритетов могут быть:</w:t>
      </w:r>
    </w:p>
    <w:p w14:paraId="3F56FF18"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color w:val="000000"/>
          <w:sz w:val="24"/>
          <w:szCs w:val="24"/>
        </w:rPr>
        <w:tab/>
        <w:t xml:space="preserve">- </w:t>
      </w:r>
      <w:r w:rsidRPr="00E851A5">
        <w:rPr>
          <w:rFonts w:ascii="Times New Roman" w:hAnsi="Times New Roman" w:cs="Times New Roman"/>
          <w:sz w:val="24"/>
          <w:szCs w:val="24"/>
        </w:rPr>
        <w:t>предметные результаты (чтение, язык, математика);</w:t>
      </w:r>
    </w:p>
    <w:p w14:paraId="07850C45"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оценивание и учёт результатов;</w:t>
      </w:r>
    </w:p>
    <w:p w14:paraId="163470A9"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партнерство с родителями;</w:t>
      </w:r>
    </w:p>
    <w:p w14:paraId="74D2C2B5"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поддержка профессионального развития;</w:t>
      </w:r>
    </w:p>
    <w:p w14:paraId="54848640"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школьная среда (здание, двор);</w:t>
      </w:r>
    </w:p>
    <w:p w14:paraId="7B1F1FAF"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индивидуальная поддержка учеников;</w:t>
      </w:r>
    </w:p>
    <w:p w14:paraId="740F85FD" w14:textId="77777777" w:rsidR="00466ACE" w:rsidRPr="00E851A5" w:rsidRDefault="00466ACE" w:rsidP="0030284D">
      <w:pPr>
        <w:shd w:val="clear" w:color="auto" w:fill="FFFFFF"/>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ab/>
        <w:t xml:space="preserve">- и т.д. </w:t>
      </w:r>
    </w:p>
    <w:p w14:paraId="12944036"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Далее каждый из отобранных приоритетов необходимо проанализировать в соответствии  алгоритмом, который графически представлен на рисунке.</w:t>
      </w:r>
    </w:p>
    <w:p w14:paraId="5C70107D" w14:textId="773E48C5"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w:t>
      </w:r>
      <w:r w:rsidR="00D44E5E">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19E20F70" wp14:editId="70869CE7">
                <wp:simplePos x="0" y="0"/>
                <wp:positionH relativeFrom="column">
                  <wp:posOffset>571500</wp:posOffset>
                </wp:positionH>
                <wp:positionV relativeFrom="paragraph">
                  <wp:posOffset>129540</wp:posOffset>
                </wp:positionV>
                <wp:extent cx="4314825" cy="685800"/>
                <wp:effectExtent l="0" t="0" r="9525" b="0"/>
                <wp:wrapNone/>
                <wp:docPr id="128"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858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61EF21" id="Прямоугольник 74" o:spid="_x0000_s1026" style="position:absolute;margin-left:45pt;margin-top:10.2pt;width:339.75pt;height:5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" strokeweight=".26mm"/>
            </w:pict>
          </mc:Fallback>
        </mc:AlternateContent>
      </w:r>
    </w:p>
    <w:p w14:paraId="52356014"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Приоритет</w:t>
      </w:r>
    </w:p>
    <w:p w14:paraId="64B3C2D8" w14:textId="77777777" w:rsidR="00466ACE" w:rsidRPr="00E851A5" w:rsidRDefault="00466ACE" w:rsidP="00E851A5">
      <w:pPr>
        <w:spacing w:after="0" w:line="360" w:lineRule="auto"/>
        <w:jc w:val="center"/>
        <w:rPr>
          <w:rFonts w:ascii="Times New Roman" w:hAnsi="Times New Roman" w:cs="Times New Roman"/>
          <w:sz w:val="24"/>
          <w:szCs w:val="24"/>
        </w:rPr>
      </w:pPr>
      <w:r w:rsidRPr="00E851A5">
        <w:rPr>
          <w:rFonts w:ascii="Times New Roman" w:hAnsi="Times New Roman" w:cs="Times New Roman"/>
          <w:sz w:val="24"/>
          <w:szCs w:val="24"/>
        </w:rPr>
        <w:t>Обсуждается для того, чтобы определить:</w:t>
      </w:r>
    </w:p>
    <w:p w14:paraId="5F46C1AB" w14:textId="2BD35221" w:rsidR="00466ACE" w:rsidRPr="00E851A5" w:rsidRDefault="00D44E5E" w:rsidP="00E851A5">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0770C77" wp14:editId="34689971">
                <wp:simplePos x="0" y="0"/>
                <wp:positionH relativeFrom="column">
                  <wp:posOffset>2734945</wp:posOffset>
                </wp:positionH>
                <wp:positionV relativeFrom="paragraph">
                  <wp:posOffset>140335</wp:posOffset>
                </wp:positionV>
                <wp:extent cx="295910" cy="435610"/>
                <wp:effectExtent l="38100" t="0" r="0" b="21590"/>
                <wp:wrapNone/>
                <wp:docPr id="47167" name="Стрелка вниз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435610"/>
                        </a:xfrm>
                        <a:prstGeom prst="downArrow">
                          <a:avLst>
                            <a:gd name="adj1" fmla="val 50000"/>
                            <a:gd name="adj2" fmla="val 36803"/>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563F92" id="Стрелка вниз 73" o:spid="_x0000_s1026" type="#_x0000_t67" style="position:absolute;margin-left:215.35pt;margin-top:11.05pt;width:23.3pt;height:34.3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" strokeweight=".26mm"/>
            </w:pict>
          </mc:Fallback>
        </mc:AlternateContent>
      </w:r>
    </w:p>
    <w:p w14:paraId="388097DC" w14:textId="77777777" w:rsidR="00466ACE" w:rsidRPr="00E851A5" w:rsidRDefault="00466ACE" w:rsidP="00E851A5">
      <w:pPr>
        <w:spacing w:after="0" w:line="360" w:lineRule="auto"/>
        <w:rPr>
          <w:rFonts w:ascii="Times New Roman" w:hAnsi="Times New Roman" w:cs="Times New Roman"/>
          <w:sz w:val="24"/>
          <w:szCs w:val="24"/>
        </w:rPr>
      </w:pPr>
    </w:p>
    <w:p w14:paraId="384EAB7D" w14:textId="77777777" w:rsidR="00466ACE" w:rsidRPr="00E851A5" w:rsidRDefault="00466ACE" w:rsidP="00E851A5">
      <w:pPr>
        <w:spacing w:after="0" w:line="360" w:lineRule="auto"/>
        <w:rPr>
          <w:rFonts w:ascii="Times New Roman" w:hAnsi="Times New Roman" w:cs="Times New Roman"/>
          <w:sz w:val="24"/>
          <w:szCs w:val="24"/>
        </w:rPr>
      </w:pPr>
    </w:p>
    <w:p w14:paraId="3D15A8B6" w14:textId="0C02618A"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4225F45E" wp14:editId="11588566">
                <wp:simplePos x="0" y="0"/>
                <wp:positionH relativeFrom="column">
                  <wp:posOffset>571500</wp:posOffset>
                </wp:positionH>
                <wp:positionV relativeFrom="paragraph">
                  <wp:posOffset>-7620</wp:posOffset>
                </wp:positionV>
                <wp:extent cx="4229100" cy="685800"/>
                <wp:effectExtent l="0" t="0" r="0" b="0"/>
                <wp:wrapNone/>
                <wp:docPr id="47166"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858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AA756" id="Прямоугольник 72" o:spid="_x0000_s1026" style="position:absolute;margin-left:45pt;margin-top:-.6pt;width:333pt;height:54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" strokeweight=".26mm"/>
            </w:pict>
          </mc:Fallback>
        </mc:AlternateContent>
      </w:r>
      <w:r w:rsidR="00466ACE" w:rsidRPr="00E851A5">
        <w:rPr>
          <w:rFonts w:ascii="Times New Roman" w:hAnsi="Times New Roman" w:cs="Times New Roman"/>
          <w:b/>
          <w:sz w:val="24"/>
          <w:szCs w:val="24"/>
        </w:rPr>
        <w:t>Цели / Направления</w:t>
      </w:r>
    </w:p>
    <w:p w14:paraId="02F620D8" w14:textId="77777777" w:rsidR="00466ACE" w:rsidRPr="00E851A5" w:rsidRDefault="00466ACE" w:rsidP="00E851A5">
      <w:pPr>
        <w:spacing w:after="0" w:line="360" w:lineRule="auto"/>
        <w:jc w:val="center"/>
        <w:rPr>
          <w:rFonts w:ascii="Times New Roman" w:hAnsi="Times New Roman" w:cs="Times New Roman"/>
          <w:sz w:val="24"/>
          <w:szCs w:val="24"/>
        </w:rPr>
      </w:pPr>
      <w:r w:rsidRPr="00E851A5">
        <w:rPr>
          <w:rFonts w:ascii="Times New Roman" w:hAnsi="Times New Roman" w:cs="Times New Roman"/>
          <w:sz w:val="24"/>
          <w:szCs w:val="24"/>
        </w:rPr>
        <w:t>Критерии успеха</w:t>
      </w:r>
    </w:p>
    <w:p w14:paraId="37569FF6" w14:textId="6017B7BF" w:rsidR="00466ACE" w:rsidRPr="00E851A5" w:rsidRDefault="00D44E5E" w:rsidP="00E851A5">
      <w:pPr>
        <w:spacing w:after="0"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1C8A66" wp14:editId="577FE241">
                <wp:simplePos x="0" y="0"/>
                <wp:positionH relativeFrom="column">
                  <wp:posOffset>2748280</wp:posOffset>
                </wp:positionH>
                <wp:positionV relativeFrom="paragraph">
                  <wp:posOffset>205740</wp:posOffset>
                </wp:positionV>
                <wp:extent cx="295910" cy="405130"/>
                <wp:effectExtent l="38100" t="0" r="46990" b="13970"/>
                <wp:wrapNone/>
                <wp:docPr id="47165" name="Стрелка вниз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405130"/>
                        </a:xfrm>
                        <a:prstGeom prst="downArrow">
                          <a:avLst>
                            <a:gd name="adj1" fmla="val 50000"/>
                            <a:gd name="adj2" fmla="val 34227"/>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0537E0" id="Стрелка вниз 71" o:spid="_x0000_s1026" type="#_x0000_t67" style="position:absolute;margin-left:216.4pt;margin-top:16.2pt;width:23.3pt;height:31.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" strokeweight=".26mm"/>
            </w:pict>
          </mc:Fallback>
        </mc:AlternateContent>
      </w:r>
    </w:p>
    <w:p w14:paraId="114381A1" w14:textId="77777777" w:rsidR="00466ACE" w:rsidRPr="00E851A5" w:rsidRDefault="00466ACE" w:rsidP="00E851A5">
      <w:pPr>
        <w:spacing w:after="0" w:line="360" w:lineRule="auto"/>
        <w:rPr>
          <w:rFonts w:ascii="Times New Roman" w:hAnsi="Times New Roman" w:cs="Times New Roman"/>
          <w:b/>
          <w:sz w:val="24"/>
          <w:szCs w:val="24"/>
        </w:rPr>
      </w:pPr>
    </w:p>
    <w:p w14:paraId="65D0BF20" w14:textId="77777777" w:rsidR="00466ACE" w:rsidRPr="00E851A5" w:rsidRDefault="00466ACE" w:rsidP="00E851A5">
      <w:pPr>
        <w:spacing w:after="0" w:line="360" w:lineRule="auto"/>
        <w:jc w:val="center"/>
        <w:rPr>
          <w:rFonts w:ascii="Times New Roman" w:hAnsi="Times New Roman" w:cs="Times New Roman"/>
          <w:b/>
          <w:sz w:val="24"/>
          <w:szCs w:val="24"/>
        </w:rPr>
      </w:pPr>
    </w:p>
    <w:p w14:paraId="14410CF6" w14:textId="4BEBEC93"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72F63322" wp14:editId="686A2A76">
                <wp:simplePos x="0" y="0"/>
                <wp:positionH relativeFrom="column">
                  <wp:posOffset>571500</wp:posOffset>
                </wp:positionH>
                <wp:positionV relativeFrom="paragraph">
                  <wp:posOffset>30480</wp:posOffset>
                </wp:positionV>
                <wp:extent cx="4229100" cy="629285"/>
                <wp:effectExtent l="0" t="0" r="0" b="0"/>
                <wp:wrapNone/>
                <wp:docPr id="47164"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2928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7C7CDC" id="Прямоугольник 70" o:spid="_x0000_s1026" style="position:absolute;margin-left:45pt;margin-top:2.4pt;width:333pt;height:49.5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" strokeweight=".26mm"/>
            </w:pict>
          </mc:Fallback>
        </mc:AlternateContent>
      </w:r>
      <w:r w:rsidR="00466ACE" w:rsidRPr="00E851A5">
        <w:rPr>
          <w:rFonts w:ascii="Times New Roman" w:hAnsi="Times New Roman" w:cs="Times New Roman"/>
          <w:b/>
          <w:sz w:val="24"/>
          <w:szCs w:val="24"/>
        </w:rPr>
        <w:t>Задачи</w:t>
      </w:r>
    </w:p>
    <w:p w14:paraId="1E9B0725" w14:textId="77777777" w:rsidR="00466ACE" w:rsidRPr="00E851A5" w:rsidRDefault="00466ACE" w:rsidP="00E851A5">
      <w:pPr>
        <w:spacing w:after="0" w:line="360" w:lineRule="auto"/>
        <w:jc w:val="center"/>
        <w:rPr>
          <w:rFonts w:ascii="Times New Roman" w:hAnsi="Times New Roman" w:cs="Times New Roman"/>
          <w:b/>
          <w:sz w:val="24"/>
          <w:szCs w:val="24"/>
        </w:rPr>
      </w:pPr>
    </w:p>
    <w:p w14:paraId="3C6DDEBF" w14:textId="77777777" w:rsidR="00466ACE" w:rsidRPr="00E851A5" w:rsidRDefault="00466ACE" w:rsidP="00E851A5">
      <w:pPr>
        <w:spacing w:after="0" w:line="360" w:lineRule="auto"/>
        <w:jc w:val="center"/>
        <w:rPr>
          <w:rFonts w:ascii="Times New Roman" w:hAnsi="Times New Roman" w:cs="Times New Roman"/>
          <w:b/>
          <w:sz w:val="24"/>
          <w:szCs w:val="24"/>
        </w:rPr>
      </w:pPr>
    </w:p>
    <w:p w14:paraId="5E072A17" w14:textId="162ABA0A"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A149583" wp14:editId="386502D7">
                <wp:simplePos x="0" y="0"/>
                <wp:positionH relativeFrom="column">
                  <wp:posOffset>2743200</wp:posOffset>
                </wp:positionH>
                <wp:positionV relativeFrom="paragraph">
                  <wp:posOffset>19685</wp:posOffset>
                </wp:positionV>
                <wp:extent cx="295910" cy="513715"/>
                <wp:effectExtent l="19050" t="0" r="8890" b="19685"/>
                <wp:wrapNone/>
                <wp:docPr id="47163" name="Стрелка вниз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513715"/>
                        </a:xfrm>
                        <a:prstGeom prst="downArrow">
                          <a:avLst>
                            <a:gd name="adj1" fmla="val 50000"/>
                            <a:gd name="adj2" fmla="val 4340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97B435" id="Стрелка вниз 69" o:spid="_x0000_s1026" type="#_x0000_t67" style="position:absolute;margin-left:3in;margin-top:1.55pt;width:23.3pt;height:40.4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" strokeweight=".26mm"/>
            </w:pict>
          </mc:Fallback>
        </mc:AlternateContent>
      </w:r>
    </w:p>
    <w:p w14:paraId="53E692FD" w14:textId="77777777" w:rsidR="00466ACE" w:rsidRPr="00E851A5" w:rsidRDefault="00466ACE" w:rsidP="00E851A5">
      <w:pPr>
        <w:spacing w:after="0" w:line="360" w:lineRule="auto"/>
        <w:jc w:val="center"/>
        <w:rPr>
          <w:rFonts w:ascii="Times New Roman" w:hAnsi="Times New Roman" w:cs="Times New Roman"/>
          <w:b/>
          <w:sz w:val="24"/>
          <w:szCs w:val="24"/>
        </w:rPr>
      </w:pPr>
    </w:p>
    <w:p w14:paraId="4FA1DD8F" w14:textId="7B2EA375"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1" locked="0" layoutInCell="1" allowOverlap="1" wp14:anchorId="32B8ADAA" wp14:editId="22A6FC6D">
                <wp:simplePos x="0" y="0"/>
                <wp:positionH relativeFrom="column">
                  <wp:posOffset>571500</wp:posOffset>
                </wp:positionH>
                <wp:positionV relativeFrom="paragraph">
                  <wp:posOffset>121920</wp:posOffset>
                </wp:positionV>
                <wp:extent cx="4229100" cy="629285"/>
                <wp:effectExtent l="0" t="0" r="0" b="0"/>
                <wp:wrapNone/>
                <wp:docPr id="47162"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2928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C3C220" id="Прямоугольник 68" o:spid="_x0000_s1026" style="position:absolute;margin-left:45pt;margin-top:9.6pt;width:333pt;height:49.5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" strokeweight=".26mm"/>
            </w:pict>
          </mc:Fallback>
        </mc:AlternateContent>
      </w:r>
    </w:p>
    <w:p w14:paraId="0FBD9523" w14:textId="77777777" w:rsidR="00466ACE" w:rsidRPr="00E851A5" w:rsidRDefault="00466ACE" w:rsidP="00E851A5">
      <w:pPr>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Подготовительные действия</w:t>
      </w:r>
    </w:p>
    <w:p w14:paraId="770F1F8D" w14:textId="77777777" w:rsidR="00466ACE" w:rsidRPr="00E851A5" w:rsidRDefault="00466ACE" w:rsidP="00E851A5">
      <w:pPr>
        <w:spacing w:after="0" w:line="360" w:lineRule="auto"/>
        <w:jc w:val="center"/>
        <w:rPr>
          <w:rFonts w:ascii="Times New Roman" w:hAnsi="Times New Roman" w:cs="Times New Roman"/>
          <w:b/>
          <w:sz w:val="24"/>
          <w:szCs w:val="24"/>
        </w:rPr>
      </w:pPr>
    </w:p>
    <w:p w14:paraId="1A3A5B23" w14:textId="2634BAB2" w:rsidR="00466ACE" w:rsidRPr="00E851A5" w:rsidRDefault="00D44E5E" w:rsidP="00E851A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1EB1BE3" wp14:editId="6D350604">
                <wp:simplePos x="0" y="0"/>
                <wp:positionH relativeFrom="column">
                  <wp:posOffset>2743200</wp:posOffset>
                </wp:positionH>
                <wp:positionV relativeFrom="paragraph">
                  <wp:posOffset>111125</wp:posOffset>
                </wp:positionV>
                <wp:extent cx="295910" cy="571500"/>
                <wp:effectExtent l="19050" t="0" r="8890" b="19050"/>
                <wp:wrapNone/>
                <wp:docPr id="47161" name="Стрелка вниз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571500"/>
                        </a:xfrm>
                        <a:prstGeom prst="downArrow">
                          <a:avLst>
                            <a:gd name="adj1" fmla="val 50000"/>
                            <a:gd name="adj2" fmla="val 48283"/>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3BC542" id="Стрелка вниз 67" o:spid="_x0000_s1026" type="#_x0000_t67" style="position:absolute;margin-left:3in;margin-top:8.75pt;width:23.3pt;height: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" strokeweight=".26mm"/>
            </w:pict>
          </mc:Fallback>
        </mc:AlternateContent>
      </w:r>
    </w:p>
    <w:p w14:paraId="4BC70B61" w14:textId="77777777" w:rsidR="00466ACE" w:rsidRPr="00E851A5" w:rsidRDefault="00466ACE" w:rsidP="00E851A5">
      <w:pPr>
        <w:spacing w:after="0" w:line="360" w:lineRule="auto"/>
        <w:jc w:val="center"/>
        <w:rPr>
          <w:rFonts w:ascii="Times New Roman" w:hAnsi="Times New Roman" w:cs="Times New Roman"/>
          <w:b/>
          <w:sz w:val="24"/>
          <w:szCs w:val="24"/>
        </w:rPr>
      </w:pPr>
    </w:p>
    <w:p w14:paraId="2E0C74E3" w14:textId="77777777" w:rsidR="00466ACE" w:rsidRPr="00E851A5" w:rsidRDefault="00466ACE" w:rsidP="00E851A5">
      <w:pPr>
        <w:spacing w:after="0" w:line="360" w:lineRule="auto"/>
        <w:jc w:val="center"/>
        <w:rPr>
          <w:rFonts w:ascii="Times New Roman" w:hAnsi="Times New Roman" w:cs="Times New Roman"/>
          <w:b/>
          <w:sz w:val="24"/>
          <w:szCs w:val="24"/>
        </w:rPr>
      </w:pPr>
    </w:p>
    <w:p w14:paraId="2EECEA7A" w14:textId="77777777" w:rsidR="00466ACE" w:rsidRPr="00E851A5" w:rsidRDefault="00466ACE" w:rsidP="00E851A5">
      <w:pPr>
        <w:spacing w:after="0" w:line="360" w:lineRule="auto"/>
        <w:jc w:val="center"/>
        <w:rPr>
          <w:rFonts w:ascii="Times New Roman" w:hAnsi="Times New Roman" w:cs="Times New Roman"/>
          <w:b/>
          <w:sz w:val="24"/>
          <w:szCs w:val="24"/>
        </w:rPr>
      </w:pPr>
    </w:p>
    <w:p w14:paraId="51EC2522" w14:textId="77777777" w:rsidR="00466ACE" w:rsidRPr="003C7B29" w:rsidRDefault="00466ACE" w:rsidP="00E851A5">
      <w:pPr>
        <w:spacing w:after="0" w:line="360" w:lineRule="auto"/>
        <w:jc w:val="center"/>
        <w:rPr>
          <w:rFonts w:ascii="Times New Roman" w:hAnsi="Times New Roman" w:cs="Times New Roman"/>
          <w:i/>
          <w:sz w:val="24"/>
          <w:szCs w:val="24"/>
        </w:rPr>
      </w:pPr>
      <w:r w:rsidRPr="003C7B29">
        <w:rPr>
          <w:rFonts w:ascii="Times New Roman" w:hAnsi="Times New Roman" w:cs="Times New Roman"/>
          <w:i/>
          <w:sz w:val="24"/>
          <w:szCs w:val="24"/>
        </w:rPr>
        <w:t>План действий</w:t>
      </w:r>
    </w:p>
    <w:p w14:paraId="6B5968E2"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Исходя из приоритета  формулируются цели, которые далее разбиваются на задачи и  по каждой из целей и задач расписываются критерии успеха – те признаки, по которым можно определить, достигнута ли цель (более общий уровень), выполнена ли задача (конкретный уровень).  </w:t>
      </w:r>
    </w:p>
    <w:tbl>
      <w:tblPr>
        <w:tblW w:w="9747" w:type="dxa"/>
        <w:tblLayout w:type="fixed"/>
        <w:tblLook w:val="0000" w:firstRow="0" w:lastRow="0" w:firstColumn="0" w:lastColumn="0" w:noHBand="0" w:noVBand="0"/>
      </w:tblPr>
      <w:tblGrid>
        <w:gridCol w:w="2235"/>
        <w:gridCol w:w="2094"/>
        <w:gridCol w:w="3060"/>
        <w:gridCol w:w="2358"/>
      </w:tblGrid>
      <w:tr w:rsidR="00466ACE" w:rsidRPr="00E851A5" w14:paraId="50B50B30" w14:textId="77777777" w:rsidTr="00321D33">
        <w:tc>
          <w:tcPr>
            <w:tcW w:w="9747" w:type="dxa"/>
            <w:gridSpan w:val="4"/>
            <w:tcBorders>
              <w:top w:val="single" w:sz="4" w:space="0" w:color="000000"/>
              <w:left w:val="single" w:sz="4" w:space="0" w:color="000000"/>
              <w:bottom w:val="single" w:sz="4" w:space="0" w:color="000000"/>
              <w:right w:val="single" w:sz="4" w:space="0" w:color="auto"/>
            </w:tcBorders>
          </w:tcPr>
          <w:p w14:paraId="601996A4"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 xml:space="preserve">Приоритет 1 - </w:t>
            </w:r>
          </w:p>
        </w:tc>
      </w:tr>
      <w:tr w:rsidR="00466ACE" w:rsidRPr="00E851A5" w14:paraId="08D54B66" w14:textId="77777777" w:rsidTr="00321D33">
        <w:tc>
          <w:tcPr>
            <w:tcW w:w="2235" w:type="dxa"/>
            <w:tcBorders>
              <w:top w:val="single" w:sz="4" w:space="0" w:color="000000"/>
              <w:left w:val="single" w:sz="4" w:space="0" w:color="000000"/>
              <w:bottom w:val="single" w:sz="4" w:space="0" w:color="000000"/>
            </w:tcBorders>
          </w:tcPr>
          <w:p w14:paraId="4C7B02B5"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2094" w:type="dxa"/>
            <w:tcBorders>
              <w:top w:val="single" w:sz="4" w:space="0" w:color="000000"/>
              <w:left w:val="single" w:sz="4" w:space="0" w:color="000000"/>
              <w:bottom w:val="single" w:sz="4" w:space="0" w:color="000000"/>
            </w:tcBorders>
          </w:tcPr>
          <w:p w14:paraId="2623C487"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Описание</w:t>
            </w:r>
          </w:p>
        </w:tc>
        <w:tc>
          <w:tcPr>
            <w:tcW w:w="3060" w:type="dxa"/>
            <w:tcBorders>
              <w:top w:val="single" w:sz="4" w:space="0" w:color="000000"/>
              <w:left w:val="single" w:sz="4" w:space="0" w:color="000000"/>
              <w:bottom w:val="single" w:sz="4" w:space="0" w:color="000000"/>
            </w:tcBorders>
          </w:tcPr>
          <w:p w14:paraId="453742AA"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Критерии успеха – по каким признакам вы узнаете, что цель достигнута \ задача выполнена</w:t>
            </w:r>
          </w:p>
        </w:tc>
        <w:tc>
          <w:tcPr>
            <w:tcW w:w="2358" w:type="dxa"/>
            <w:tcBorders>
              <w:top w:val="single" w:sz="4" w:space="0" w:color="000000"/>
              <w:left w:val="single" w:sz="4" w:space="0" w:color="000000"/>
              <w:bottom w:val="single" w:sz="4" w:space="0" w:color="000000"/>
              <w:right w:val="single" w:sz="4" w:space="0" w:color="auto"/>
            </w:tcBorders>
          </w:tcPr>
          <w:p w14:paraId="74054281"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Подготовительные действия – перечислить по каждой задаче</w:t>
            </w:r>
          </w:p>
        </w:tc>
      </w:tr>
      <w:tr w:rsidR="00466ACE" w:rsidRPr="00E851A5" w14:paraId="4DB337B8" w14:textId="77777777" w:rsidTr="00321D33">
        <w:tc>
          <w:tcPr>
            <w:tcW w:w="2235" w:type="dxa"/>
            <w:tcBorders>
              <w:top w:val="single" w:sz="4" w:space="0" w:color="000000"/>
              <w:left w:val="single" w:sz="4" w:space="0" w:color="000000"/>
              <w:bottom w:val="single" w:sz="4" w:space="0" w:color="000000"/>
            </w:tcBorders>
          </w:tcPr>
          <w:p w14:paraId="79BA3755"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Цель (направление) 1</w:t>
            </w:r>
          </w:p>
        </w:tc>
        <w:tc>
          <w:tcPr>
            <w:tcW w:w="2094" w:type="dxa"/>
            <w:tcBorders>
              <w:top w:val="single" w:sz="4" w:space="0" w:color="000000"/>
              <w:left w:val="single" w:sz="4" w:space="0" w:color="000000"/>
              <w:bottom w:val="single" w:sz="4" w:space="0" w:color="000000"/>
            </w:tcBorders>
          </w:tcPr>
          <w:p w14:paraId="77E9A951"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5A1188ED"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6DBED9B7"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512C07FA" w14:textId="77777777" w:rsidTr="00321D33">
        <w:tc>
          <w:tcPr>
            <w:tcW w:w="2235" w:type="dxa"/>
            <w:tcBorders>
              <w:top w:val="single" w:sz="4" w:space="0" w:color="000000"/>
              <w:left w:val="single" w:sz="4" w:space="0" w:color="000000"/>
              <w:bottom w:val="single" w:sz="4" w:space="0" w:color="000000"/>
            </w:tcBorders>
          </w:tcPr>
          <w:p w14:paraId="6F6D5998"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1</w:t>
            </w:r>
          </w:p>
        </w:tc>
        <w:tc>
          <w:tcPr>
            <w:tcW w:w="2094" w:type="dxa"/>
            <w:tcBorders>
              <w:top w:val="single" w:sz="4" w:space="0" w:color="000000"/>
              <w:left w:val="single" w:sz="4" w:space="0" w:color="000000"/>
              <w:bottom w:val="single" w:sz="4" w:space="0" w:color="000000"/>
            </w:tcBorders>
          </w:tcPr>
          <w:p w14:paraId="51130E8F"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632264FB"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3988D3A4"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7B99CD55" w14:textId="77777777" w:rsidTr="00321D33">
        <w:tc>
          <w:tcPr>
            <w:tcW w:w="2235" w:type="dxa"/>
            <w:tcBorders>
              <w:top w:val="single" w:sz="4" w:space="0" w:color="000000"/>
              <w:left w:val="single" w:sz="4" w:space="0" w:color="000000"/>
              <w:bottom w:val="single" w:sz="4" w:space="0" w:color="000000"/>
            </w:tcBorders>
          </w:tcPr>
          <w:p w14:paraId="213AF403"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2</w:t>
            </w:r>
          </w:p>
        </w:tc>
        <w:tc>
          <w:tcPr>
            <w:tcW w:w="2094" w:type="dxa"/>
            <w:tcBorders>
              <w:top w:val="single" w:sz="4" w:space="0" w:color="000000"/>
              <w:left w:val="single" w:sz="4" w:space="0" w:color="000000"/>
              <w:bottom w:val="single" w:sz="4" w:space="0" w:color="000000"/>
            </w:tcBorders>
          </w:tcPr>
          <w:p w14:paraId="6DAFEA08"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10B23809"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201C5FF4"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29CB554B" w14:textId="77777777" w:rsidTr="00321D33">
        <w:tc>
          <w:tcPr>
            <w:tcW w:w="2235" w:type="dxa"/>
            <w:tcBorders>
              <w:top w:val="single" w:sz="4" w:space="0" w:color="000000"/>
              <w:left w:val="single" w:sz="4" w:space="0" w:color="000000"/>
              <w:bottom w:val="single" w:sz="4" w:space="0" w:color="000000"/>
            </w:tcBorders>
          </w:tcPr>
          <w:p w14:paraId="566730D6"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3</w:t>
            </w:r>
          </w:p>
        </w:tc>
        <w:tc>
          <w:tcPr>
            <w:tcW w:w="2094" w:type="dxa"/>
            <w:tcBorders>
              <w:top w:val="single" w:sz="4" w:space="0" w:color="000000"/>
              <w:left w:val="single" w:sz="4" w:space="0" w:color="000000"/>
              <w:bottom w:val="single" w:sz="4" w:space="0" w:color="000000"/>
            </w:tcBorders>
          </w:tcPr>
          <w:p w14:paraId="4FC95E6E"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7B386FE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3F292DB5"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3736DE3F" w14:textId="77777777" w:rsidTr="00321D33">
        <w:tc>
          <w:tcPr>
            <w:tcW w:w="2235" w:type="dxa"/>
            <w:tcBorders>
              <w:top w:val="single" w:sz="4" w:space="0" w:color="000000"/>
              <w:left w:val="single" w:sz="4" w:space="0" w:color="000000"/>
              <w:bottom w:val="single" w:sz="4" w:space="0" w:color="000000"/>
            </w:tcBorders>
          </w:tcPr>
          <w:p w14:paraId="7893DE3B"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 xml:space="preserve">Задача… </w:t>
            </w:r>
          </w:p>
        </w:tc>
        <w:tc>
          <w:tcPr>
            <w:tcW w:w="2094" w:type="dxa"/>
            <w:tcBorders>
              <w:top w:val="single" w:sz="4" w:space="0" w:color="000000"/>
              <w:left w:val="single" w:sz="4" w:space="0" w:color="000000"/>
              <w:bottom w:val="single" w:sz="4" w:space="0" w:color="000000"/>
            </w:tcBorders>
          </w:tcPr>
          <w:p w14:paraId="5BC18248"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29AFDFF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5B2F0DF2"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00F6A454" w14:textId="77777777" w:rsidTr="00321D33">
        <w:tc>
          <w:tcPr>
            <w:tcW w:w="2235" w:type="dxa"/>
            <w:tcBorders>
              <w:top w:val="single" w:sz="4" w:space="0" w:color="000000"/>
              <w:left w:val="single" w:sz="4" w:space="0" w:color="000000"/>
              <w:bottom w:val="single" w:sz="4" w:space="0" w:color="000000"/>
            </w:tcBorders>
          </w:tcPr>
          <w:p w14:paraId="4EF8EEDA"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Цель (направление) 2</w:t>
            </w:r>
          </w:p>
        </w:tc>
        <w:tc>
          <w:tcPr>
            <w:tcW w:w="2094" w:type="dxa"/>
            <w:tcBorders>
              <w:top w:val="single" w:sz="4" w:space="0" w:color="000000"/>
              <w:left w:val="single" w:sz="4" w:space="0" w:color="000000"/>
              <w:bottom w:val="single" w:sz="4" w:space="0" w:color="000000"/>
            </w:tcBorders>
          </w:tcPr>
          <w:p w14:paraId="3EF0047A"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18E889A6"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2BF56A2A"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78DB45E9" w14:textId="77777777" w:rsidTr="00321D33">
        <w:tc>
          <w:tcPr>
            <w:tcW w:w="2235" w:type="dxa"/>
            <w:tcBorders>
              <w:top w:val="single" w:sz="4" w:space="0" w:color="000000"/>
              <w:left w:val="single" w:sz="4" w:space="0" w:color="000000"/>
              <w:bottom w:val="single" w:sz="4" w:space="0" w:color="000000"/>
            </w:tcBorders>
          </w:tcPr>
          <w:p w14:paraId="110AE08B"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1</w:t>
            </w:r>
          </w:p>
        </w:tc>
        <w:tc>
          <w:tcPr>
            <w:tcW w:w="2094" w:type="dxa"/>
            <w:tcBorders>
              <w:top w:val="single" w:sz="4" w:space="0" w:color="000000"/>
              <w:left w:val="single" w:sz="4" w:space="0" w:color="000000"/>
              <w:bottom w:val="single" w:sz="4" w:space="0" w:color="000000"/>
            </w:tcBorders>
          </w:tcPr>
          <w:p w14:paraId="6954E68C"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791D7B16"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7B07E4A3"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6800EF05" w14:textId="77777777" w:rsidTr="00321D33">
        <w:tc>
          <w:tcPr>
            <w:tcW w:w="2235" w:type="dxa"/>
            <w:tcBorders>
              <w:top w:val="single" w:sz="4" w:space="0" w:color="000000"/>
              <w:left w:val="single" w:sz="4" w:space="0" w:color="000000"/>
              <w:bottom w:val="single" w:sz="4" w:space="0" w:color="000000"/>
            </w:tcBorders>
          </w:tcPr>
          <w:p w14:paraId="0F15EFDD"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2</w:t>
            </w:r>
          </w:p>
        </w:tc>
        <w:tc>
          <w:tcPr>
            <w:tcW w:w="2094" w:type="dxa"/>
            <w:tcBorders>
              <w:top w:val="single" w:sz="4" w:space="0" w:color="000000"/>
              <w:left w:val="single" w:sz="4" w:space="0" w:color="000000"/>
              <w:bottom w:val="single" w:sz="4" w:space="0" w:color="000000"/>
            </w:tcBorders>
          </w:tcPr>
          <w:p w14:paraId="579F9A45"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20EE309F"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6CCBF849"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4E733F5D" w14:textId="77777777" w:rsidTr="00321D33">
        <w:tc>
          <w:tcPr>
            <w:tcW w:w="2235" w:type="dxa"/>
            <w:tcBorders>
              <w:top w:val="single" w:sz="4" w:space="0" w:color="000000"/>
              <w:left w:val="single" w:sz="4" w:space="0" w:color="000000"/>
              <w:bottom w:val="single" w:sz="4" w:space="0" w:color="000000"/>
            </w:tcBorders>
          </w:tcPr>
          <w:p w14:paraId="06DE7F3E"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r w:rsidR="0030284D">
              <w:rPr>
                <w:rFonts w:ascii="Times New Roman" w:hAnsi="Times New Roman" w:cs="Times New Roman"/>
                <w:b/>
                <w:sz w:val="24"/>
                <w:szCs w:val="24"/>
              </w:rPr>
              <w:t xml:space="preserve"> </w:t>
            </w:r>
            <w:r w:rsidRPr="00E851A5">
              <w:rPr>
                <w:rFonts w:ascii="Times New Roman" w:hAnsi="Times New Roman" w:cs="Times New Roman"/>
                <w:b/>
                <w:sz w:val="24"/>
                <w:szCs w:val="24"/>
              </w:rPr>
              <w:t>3</w:t>
            </w:r>
          </w:p>
        </w:tc>
        <w:tc>
          <w:tcPr>
            <w:tcW w:w="2094" w:type="dxa"/>
            <w:tcBorders>
              <w:top w:val="single" w:sz="4" w:space="0" w:color="000000"/>
              <w:left w:val="single" w:sz="4" w:space="0" w:color="000000"/>
              <w:bottom w:val="single" w:sz="4" w:space="0" w:color="000000"/>
            </w:tcBorders>
          </w:tcPr>
          <w:p w14:paraId="20C41AA2"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1E3E79AB"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5DCE4D2A" w14:textId="77777777" w:rsidR="00466ACE" w:rsidRPr="00E851A5" w:rsidRDefault="00466ACE" w:rsidP="00E851A5">
            <w:pPr>
              <w:snapToGrid w:val="0"/>
              <w:spacing w:after="0" w:line="360" w:lineRule="auto"/>
              <w:rPr>
                <w:rFonts w:ascii="Times New Roman" w:hAnsi="Times New Roman" w:cs="Times New Roman"/>
                <w:sz w:val="24"/>
                <w:szCs w:val="24"/>
              </w:rPr>
            </w:pPr>
          </w:p>
        </w:tc>
      </w:tr>
      <w:tr w:rsidR="00466ACE" w:rsidRPr="00E851A5" w14:paraId="6763389C" w14:textId="77777777" w:rsidTr="00321D33">
        <w:tc>
          <w:tcPr>
            <w:tcW w:w="2235" w:type="dxa"/>
            <w:tcBorders>
              <w:top w:val="single" w:sz="4" w:space="0" w:color="000000"/>
              <w:left w:val="single" w:sz="4" w:space="0" w:color="000000"/>
              <w:bottom w:val="single" w:sz="4" w:space="0" w:color="000000"/>
            </w:tcBorders>
          </w:tcPr>
          <w:p w14:paraId="3652BD56" w14:textId="77777777" w:rsidR="00466ACE" w:rsidRPr="00E851A5" w:rsidRDefault="00466ACE" w:rsidP="00E851A5">
            <w:pPr>
              <w:snapToGrid w:val="0"/>
              <w:spacing w:after="0" w:line="360" w:lineRule="auto"/>
              <w:jc w:val="center"/>
              <w:rPr>
                <w:rFonts w:ascii="Times New Roman" w:hAnsi="Times New Roman" w:cs="Times New Roman"/>
                <w:b/>
                <w:sz w:val="24"/>
                <w:szCs w:val="24"/>
              </w:rPr>
            </w:pPr>
            <w:r w:rsidRPr="00E851A5">
              <w:rPr>
                <w:rFonts w:ascii="Times New Roman" w:hAnsi="Times New Roman" w:cs="Times New Roman"/>
                <w:b/>
                <w:sz w:val="24"/>
                <w:szCs w:val="24"/>
              </w:rPr>
              <w:t>Задача…</w:t>
            </w:r>
          </w:p>
        </w:tc>
        <w:tc>
          <w:tcPr>
            <w:tcW w:w="2094" w:type="dxa"/>
            <w:tcBorders>
              <w:top w:val="single" w:sz="4" w:space="0" w:color="000000"/>
              <w:left w:val="single" w:sz="4" w:space="0" w:color="000000"/>
              <w:bottom w:val="single" w:sz="4" w:space="0" w:color="000000"/>
            </w:tcBorders>
          </w:tcPr>
          <w:p w14:paraId="1F364AF6"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tcBorders>
          </w:tcPr>
          <w:p w14:paraId="00E6741F" w14:textId="77777777" w:rsidR="00466ACE" w:rsidRPr="00E851A5" w:rsidRDefault="00466ACE" w:rsidP="00E851A5">
            <w:pPr>
              <w:snapToGrid w:val="0"/>
              <w:spacing w:after="0" w:line="360" w:lineRule="auto"/>
              <w:rPr>
                <w:rFonts w:ascii="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auto"/>
            </w:tcBorders>
          </w:tcPr>
          <w:p w14:paraId="240177F2" w14:textId="77777777" w:rsidR="00466ACE" w:rsidRPr="00E851A5" w:rsidRDefault="00466ACE" w:rsidP="00E851A5">
            <w:pPr>
              <w:snapToGrid w:val="0"/>
              <w:spacing w:after="0" w:line="360" w:lineRule="auto"/>
              <w:rPr>
                <w:rFonts w:ascii="Times New Roman" w:hAnsi="Times New Roman" w:cs="Times New Roman"/>
                <w:sz w:val="24"/>
                <w:szCs w:val="24"/>
              </w:rPr>
            </w:pPr>
          </w:p>
        </w:tc>
      </w:tr>
    </w:tbl>
    <w:p w14:paraId="647F98C4" w14:textId="77777777" w:rsidR="00466ACE" w:rsidRPr="00E851A5" w:rsidRDefault="00466ACE" w:rsidP="00E851A5">
      <w:pPr>
        <w:shd w:val="clear" w:color="auto" w:fill="FFFFFF"/>
        <w:spacing w:after="0" w:line="360" w:lineRule="auto"/>
        <w:jc w:val="right"/>
        <w:rPr>
          <w:rFonts w:ascii="Times New Roman" w:hAnsi="Times New Roman" w:cs="Times New Roman"/>
          <w:color w:val="000000"/>
          <w:sz w:val="24"/>
          <w:szCs w:val="24"/>
        </w:rPr>
      </w:pPr>
      <w:r w:rsidRPr="00E851A5">
        <w:rPr>
          <w:rFonts w:ascii="Times New Roman" w:hAnsi="Times New Roman" w:cs="Times New Roman"/>
          <w:color w:val="000000"/>
          <w:sz w:val="24"/>
          <w:szCs w:val="24"/>
        </w:rPr>
        <w:t xml:space="preserve"> </w:t>
      </w:r>
    </w:p>
    <w:p w14:paraId="0E148281"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  Критерии могут быть: </w:t>
      </w:r>
    </w:p>
    <w:p w14:paraId="43DF4689" w14:textId="77777777" w:rsidR="00466ACE" w:rsidRPr="00E851A5" w:rsidRDefault="00466ACE" w:rsidP="0030284D">
      <w:pPr>
        <w:numPr>
          <w:ilvl w:val="0"/>
          <w:numId w:val="25"/>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b/>
          <w:sz w:val="24"/>
          <w:szCs w:val="24"/>
        </w:rPr>
        <w:t xml:space="preserve">качественные </w:t>
      </w:r>
      <w:r w:rsidRPr="00E851A5">
        <w:rPr>
          <w:rFonts w:ascii="Times New Roman" w:hAnsi="Times New Roman" w:cs="Times New Roman"/>
          <w:sz w:val="24"/>
          <w:szCs w:val="24"/>
        </w:rPr>
        <w:t xml:space="preserve">– то, что можно оценить «на глаз», либо измерить, проведя анкетирование. </w:t>
      </w:r>
    </w:p>
    <w:p w14:paraId="67A1CE08"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lastRenderedPageBreak/>
        <w:t xml:space="preserve">Например, эффективность внедрения новой системы оценки и учета результатов можно увидеть по тому, обсуждают ли ее данные учителя, ученики, родители. Изменение психологического климата в коллективе также можно оценить, обобщив мнение участников рабочей группы (учителей и управленцев данной школы). </w:t>
      </w:r>
    </w:p>
    <w:p w14:paraId="456A080F"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Те же критерии можно оценить, проведя анкетирование участников образовательного процесса. Так, психолог может провести тестирование, нацеленное на оценку школьного климата до и после выполнения задачи по данному приоритету</w:t>
      </w:r>
    </w:p>
    <w:p w14:paraId="0FC40AA8" w14:textId="77777777" w:rsidR="00466ACE" w:rsidRPr="00E851A5" w:rsidRDefault="00466ACE" w:rsidP="0030284D">
      <w:pPr>
        <w:numPr>
          <w:ilvl w:val="0"/>
          <w:numId w:val="25"/>
        </w:numPr>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b/>
          <w:sz w:val="24"/>
          <w:szCs w:val="24"/>
        </w:rPr>
        <w:t>количественные</w:t>
      </w:r>
      <w:r w:rsidRPr="00E851A5">
        <w:rPr>
          <w:rFonts w:ascii="Times New Roman" w:hAnsi="Times New Roman" w:cs="Times New Roman"/>
          <w:sz w:val="24"/>
          <w:szCs w:val="24"/>
        </w:rPr>
        <w:t xml:space="preserve"> – то, что может быть оценено в числах, долях, единицах  и так далее. </w:t>
      </w:r>
    </w:p>
    <w:p w14:paraId="6ED99563"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 xml:space="preserve">Например, критерием внедрения новых методик обучения может быть число или доля обучившихся педагогов, число или доля классов, в обучении которых реализуется данная методика. Здесь важно задать конкретные значения. Так, критерием эффективности внедрения новой методики развития грамотности может быть увеличение среднего балла по предмету на 0,5 за полгода (балл и период задает школа). </w:t>
      </w:r>
    </w:p>
    <w:p w14:paraId="2C44E64F"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При этом лучше выбирать критерии не по типу «ноль-единица» (напр., провели – не провели семинар), а с выходом на смысл задачи: по результатам семинара столько-то педагогов (число, доля и пр.) познакомились с новой методикой, столько-то внедрили в проведение уроков.</w:t>
      </w:r>
    </w:p>
    <w:p w14:paraId="6A443B8A"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Основные вопросы при описании критериев: как мы поймем, что мы достигли нужного нам результата? В чем состоит конкретный результат реализации нашей задачи и достижения нашей цели?</w:t>
      </w:r>
    </w:p>
    <w:p w14:paraId="56AD0AFA"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Далее для каждой   из задач прописываются </w:t>
      </w:r>
      <w:r w:rsidRPr="00E851A5">
        <w:rPr>
          <w:rFonts w:ascii="Times New Roman" w:hAnsi="Times New Roman" w:cs="Times New Roman"/>
          <w:b/>
          <w:sz w:val="24"/>
          <w:szCs w:val="24"/>
        </w:rPr>
        <w:t xml:space="preserve">подготовительные действия </w:t>
      </w:r>
      <w:r w:rsidRPr="00E851A5">
        <w:rPr>
          <w:rFonts w:ascii="Times New Roman" w:hAnsi="Times New Roman" w:cs="Times New Roman"/>
          <w:sz w:val="24"/>
          <w:szCs w:val="24"/>
        </w:rPr>
        <w:t xml:space="preserve">– то, что нужно сделать для того, чтобы выполнение задачи стало возможно. </w:t>
      </w:r>
    </w:p>
    <w:p w14:paraId="478AFD99"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 xml:space="preserve">Так, для того, чтобы внедрить методику обучения (например, методика обучения чтению учеников коррекционных классов), необходимо: найти эффективные методики данного направления, провести обучение учителей, организовать обмен опытом по этой методике внутри школы, ввести основанные на этой методике упражнения в обучение определенных классов </w:t>
      </w:r>
    </w:p>
    <w:p w14:paraId="3A2FBC2F" w14:textId="77777777" w:rsidR="00466ACE" w:rsidRPr="00E851A5" w:rsidRDefault="00466ACE" w:rsidP="0030284D">
      <w:pPr>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 xml:space="preserve">(Возвращаясь к критериям внедрения здесь, очевидно, могу быть использованы за определенный период времени: доля учителей-предметников, прошедших обучение; доля учителей, участвующих в обучении внутри школы; доля учителей, использующих методику в ходе уроков, доля учеников, обучающихся при использовании методики). </w:t>
      </w:r>
    </w:p>
    <w:p w14:paraId="54533C9A" w14:textId="77777777" w:rsidR="00466ACE"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На следующем шаге заполн</w:t>
      </w:r>
      <w:r w:rsidR="0030284D">
        <w:rPr>
          <w:rFonts w:ascii="Times New Roman" w:hAnsi="Times New Roman" w:cs="Times New Roman"/>
          <w:sz w:val="24"/>
          <w:szCs w:val="24"/>
        </w:rPr>
        <w:t>яется План совместных действий.</w:t>
      </w:r>
    </w:p>
    <w:p w14:paraId="1848BE82" w14:textId="77777777" w:rsidR="0030284D" w:rsidRPr="00E851A5" w:rsidRDefault="0030284D" w:rsidP="0030284D">
      <w:pPr>
        <w:spacing w:after="0" w:line="360" w:lineRule="auto"/>
        <w:ind w:firstLine="709"/>
        <w:jc w:val="both"/>
        <w:rPr>
          <w:rFonts w:ascii="Times New Roman" w:hAnsi="Times New Roman" w:cs="Times New Roman"/>
          <w:sz w:val="24"/>
          <w:szCs w:val="24"/>
        </w:rPr>
      </w:pPr>
    </w:p>
    <w:tbl>
      <w:tblPr>
        <w:tblW w:w="9838" w:type="dxa"/>
        <w:tblInd w:w="73" w:type="dxa"/>
        <w:tblLayout w:type="fixed"/>
        <w:tblLook w:val="0000" w:firstRow="0" w:lastRow="0" w:firstColumn="0" w:lastColumn="0" w:noHBand="0" w:noVBand="0"/>
      </w:tblPr>
      <w:tblGrid>
        <w:gridCol w:w="1736"/>
        <w:gridCol w:w="1350"/>
        <w:gridCol w:w="1350"/>
        <w:gridCol w:w="1351"/>
        <w:gridCol w:w="1350"/>
        <w:gridCol w:w="1350"/>
        <w:gridCol w:w="1351"/>
      </w:tblGrid>
      <w:tr w:rsidR="00466ACE" w:rsidRPr="00E851A5" w14:paraId="03DF6182" w14:textId="77777777" w:rsidTr="00321D33">
        <w:tc>
          <w:tcPr>
            <w:tcW w:w="1736" w:type="dxa"/>
            <w:tcBorders>
              <w:top w:val="single" w:sz="4" w:space="0" w:color="000000"/>
              <w:left w:val="single" w:sz="4" w:space="0" w:color="000000"/>
              <w:bottom w:val="single" w:sz="4" w:space="0" w:color="000000"/>
            </w:tcBorders>
          </w:tcPr>
          <w:p w14:paraId="39C13D8B" w14:textId="77777777" w:rsidR="00466ACE" w:rsidRPr="00E851A5" w:rsidRDefault="00466ACE" w:rsidP="00E851A5">
            <w:pPr>
              <w:snapToGrid w:val="0"/>
              <w:spacing w:after="0" w:line="360" w:lineRule="auto"/>
              <w:ind w:hanging="20"/>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4562DFCD"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1</w:t>
            </w:r>
          </w:p>
        </w:tc>
        <w:tc>
          <w:tcPr>
            <w:tcW w:w="1350" w:type="dxa"/>
            <w:tcBorders>
              <w:top w:val="single" w:sz="4" w:space="0" w:color="000000"/>
              <w:left w:val="single" w:sz="4" w:space="0" w:color="000000"/>
              <w:bottom w:val="single" w:sz="4" w:space="0" w:color="000000"/>
            </w:tcBorders>
          </w:tcPr>
          <w:p w14:paraId="7D30A14C"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1</w:t>
            </w:r>
          </w:p>
        </w:tc>
        <w:tc>
          <w:tcPr>
            <w:tcW w:w="1351" w:type="dxa"/>
            <w:tcBorders>
              <w:top w:val="single" w:sz="4" w:space="0" w:color="000000"/>
              <w:left w:val="single" w:sz="4" w:space="0" w:color="000000"/>
              <w:bottom w:val="single" w:sz="4" w:space="0" w:color="000000"/>
            </w:tcBorders>
          </w:tcPr>
          <w:p w14:paraId="4DA8DB0B"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2</w:t>
            </w:r>
          </w:p>
        </w:tc>
        <w:tc>
          <w:tcPr>
            <w:tcW w:w="1350" w:type="dxa"/>
            <w:tcBorders>
              <w:top w:val="single" w:sz="4" w:space="0" w:color="000000"/>
              <w:left w:val="single" w:sz="4" w:space="0" w:color="000000"/>
              <w:bottom w:val="single" w:sz="4" w:space="0" w:color="000000"/>
            </w:tcBorders>
          </w:tcPr>
          <w:p w14:paraId="61E80757"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2</w:t>
            </w:r>
          </w:p>
        </w:tc>
        <w:tc>
          <w:tcPr>
            <w:tcW w:w="1350" w:type="dxa"/>
            <w:tcBorders>
              <w:top w:val="single" w:sz="4" w:space="0" w:color="000000"/>
              <w:left w:val="single" w:sz="4" w:space="0" w:color="000000"/>
              <w:bottom w:val="single" w:sz="4" w:space="0" w:color="000000"/>
            </w:tcBorders>
          </w:tcPr>
          <w:p w14:paraId="1D6E8659"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3</w:t>
            </w:r>
          </w:p>
        </w:tc>
        <w:tc>
          <w:tcPr>
            <w:tcW w:w="1351" w:type="dxa"/>
            <w:tcBorders>
              <w:top w:val="single" w:sz="4" w:space="0" w:color="000000"/>
              <w:left w:val="single" w:sz="4" w:space="0" w:color="000000"/>
              <w:bottom w:val="single" w:sz="4" w:space="0" w:color="000000"/>
              <w:right w:val="single" w:sz="4" w:space="0" w:color="auto"/>
            </w:tcBorders>
          </w:tcPr>
          <w:p w14:paraId="3424D3D5"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ГОД 3</w:t>
            </w:r>
          </w:p>
        </w:tc>
      </w:tr>
      <w:tr w:rsidR="00466ACE" w:rsidRPr="00E851A5" w14:paraId="2C70B68E" w14:textId="77777777" w:rsidTr="00321D33">
        <w:tc>
          <w:tcPr>
            <w:tcW w:w="1736" w:type="dxa"/>
            <w:tcBorders>
              <w:top w:val="single" w:sz="4" w:space="0" w:color="000000"/>
              <w:left w:val="single" w:sz="4" w:space="0" w:color="000000"/>
              <w:bottom w:val="single" w:sz="4" w:space="0" w:color="000000"/>
            </w:tcBorders>
          </w:tcPr>
          <w:p w14:paraId="2BAC6483"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0F98B67B"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Первое полугодие</w:t>
            </w:r>
          </w:p>
        </w:tc>
        <w:tc>
          <w:tcPr>
            <w:tcW w:w="1350" w:type="dxa"/>
            <w:tcBorders>
              <w:top w:val="single" w:sz="4" w:space="0" w:color="000000"/>
              <w:left w:val="single" w:sz="4" w:space="0" w:color="000000"/>
              <w:bottom w:val="single" w:sz="4" w:space="0" w:color="000000"/>
            </w:tcBorders>
          </w:tcPr>
          <w:p w14:paraId="709D4BB2"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Второе полугодие</w:t>
            </w:r>
          </w:p>
        </w:tc>
        <w:tc>
          <w:tcPr>
            <w:tcW w:w="1351" w:type="dxa"/>
            <w:tcBorders>
              <w:top w:val="single" w:sz="4" w:space="0" w:color="000000"/>
              <w:left w:val="single" w:sz="4" w:space="0" w:color="000000"/>
              <w:bottom w:val="single" w:sz="4" w:space="0" w:color="000000"/>
            </w:tcBorders>
          </w:tcPr>
          <w:p w14:paraId="5D6DE2A6"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Первое полугодие</w:t>
            </w:r>
          </w:p>
        </w:tc>
        <w:tc>
          <w:tcPr>
            <w:tcW w:w="1350" w:type="dxa"/>
            <w:tcBorders>
              <w:top w:val="single" w:sz="4" w:space="0" w:color="000000"/>
              <w:left w:val="single" w:sz="4" w:space="0" w:color="000000"/>
              <w:bottom w:val="single" w:sz="4" w:space="0" w:color="000000"/>
            </w:tcBorders>
          </w:tcPr>
          <w:p w14:paraId="5B9CE53A"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Второе полугодие</w:t>
            </w:r>
          </w:p>
        </w:tc>
        <w:tc>
          <w:tcPr>
            <w:tcW w:w="1350" w:type="dxa"/>
            <w:tcBorders>
              <w:top w:val="single" w:sz="4" w:space="0" w:color="000000"/>
              <w:left w:val="single" w:sz="4" w:space="0" w:color="000000"/>
              <w:bottom w:val="single" w:sz="4" w:space="0" w:color="000000"/>
            </w:tcBorders>
          </w:tcPr>
          <w:p w14:paraId="2D12C3A1"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Первое полугодие</w:t>
            </w:r>
          </w:p>
        </w:tc>
        <w:tc>
          <w:tcPr>
            <w:tcW w:w="1351" w:type="dxa"/>
            <w:tcBorders>
              <w:top w:val="single" w:sz="4" w:space="0" w:color="000000"/>
              <w:left w:val="single" w:sz="4" w:space="0" w:color="000000"/>
              <w:bottom w:val="single" w:sz="4" w:space="0" w:color="000000"/>
              <w:right w:val="single" w:sz="4" w:space="0" w:color="auto"/>
            </w:tcBorders>
          </w:tcPr>
          <w:p w14:paraId="43E7BDFF"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Второе полугодие</w:t>
            </w:r>
          </w:p>
        </w:tc>
      </w:tr>
      <w:tr w:rsidR="00466ACE" w:rsidRPr="00E851A5" w14:paraId="197DDDED" w14:textId="77777777" w:rsidTr="00321D33">
        <w:tc>
          <w:tcPr>
            <w:tcW w:w="1736" w:type="dxa"/>
            <w:tcBorders>
              <w:top w:val="single" w:sz="4" w:space="0" w:color="000000"/>
              <w:left w:val="single" w:sz="4" w:space="0" w:color="000000"/>
              <w:bottom w:val="single" w:sz="4" w:space="0" w:color="000000"/>
            </w:tcBorders>
          </w:tcPr>
          <w:p w14:paraId="7B183408"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Школа</w:t>
            </w:r>
          </w:p>
        </w:tc>
        <w:tc>
          <w:tcPr>
            <w:tcW w:w="1350" w:type="dxa"/>
            <w:tcBorders>
              <w:top w:val="single" w:sz="4" w:space="0" w:color="000000"/>
              <w:left w:val="single" w:sz="4" w:space="0" w:color="000000"/>
              <w:bottom w:val="single" w:sz="4" w:space="0" w:color="000000"/>
            </w:tcBorders>
          </w:tcPr>
          <w:p w14:paraId="6A911DED"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5C35F339"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tcBorders>
          </w:tcPr>
          <w:p w14:paraId="1CC0C1A7"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29D1E562"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74599F8A"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right w:val="single" w:sz="4" w:space="0" w:color="auto"/>
            </w:tcBorders>
          </w:tcPr>
          <w:p w14:paraId="2D4A6127" w14:textId="77777777" w:rsidR="00466ACE" w:rsidRPr="00E851A5" w:rsidRDefault="00466ACE" w:rsidP="00E851A5">
            <w:pPr>
              <w:snapToGrid w:val="0"/>
              <w:spacing w:after="0" w:line="360" w:lineRule="auto"/>
              <w:rPr>
                <w:rFonts w:ascii="Times New Roman" w:hAnsi="Times New Roman" w:cs="Times New Roman"/>
                <w:b/>
                <w:sz w:val="24"/>
                <w:szCs w:val="24"/>
              </w:rPr>
            </w:pPr>
          </w:p>
        </w:tc>
      </w:tr>
      <w:tr w:rsidR="00466ACE" w:rsidRPr="00E851A5" w14:paraId="5ADFFAA6" w14:textId="77777777" w:rsidTr="00321D33">
        <w:tc>
          <w:tcPr>
            <w:tcW w:w="1736" w:type="dxa"/>
            <w:tcBorders>
              <w:top w:val="single" w:sz="4" w:space="0" w:color="000000"/>
              <w:left w:val="single" w:sz="4" w:space="0" w:color="000000"/>
              <w:bottom w:val="single" w:sz="4" w:space="0" w:color="000000"/>
            </w:tcBorders>
          </w:tcPr>
          <w:p w14:paraId="0CB78EE3"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Управление</w:t>
            </w:r>
          </w:p>
        </w:tc>
        <w:tc>
          <w:tcPr>
            <w:tcW w:w="1350" w:type="dxa"/>
            <w:tcBorders>
              <w:top w:val="single" w:sz="4" w:space="0" w:color="000000"/>
              <w:left w:val="single" w:sz="4" w:space="0" w:color="000000"/>
              <w:bottom w:val="single" w:sz="4" w:space="0" w:color="000000"/>
            </w:tcBorders>
          </w:tcPr>
          <w:p w14:paraId="78F1605F"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5F0B0868"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tcBorders>
          </w:tcPr>
          <w:p w14:paraId="454E6D33"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6CC01B2F"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20DFDC3A"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right w:val="single" w:sz="4" w:space="0" w:color="auto"/>
            </w:tcBorders>
          </w:tcPr>
          <w:p w14:paraId="4710642D" w14:textId="77777777" w:rsidR="00466ACE" w:rsidRPr="00E851A5" w:rsidRDefault="00466ACE" w:rsidP="00E851A5">
            <w:pPr>
              <w:snapToGrid w:val="0"/>
              <w:spacing w:after="0" w:line="360" w:lineRule="auto"/>
              <w:rPr>
                <w:rFonts w:ascii="Times New Roman" w:hAnsi="Times New Roman" w:cs="Times New Roman"/>
                <w:b/>
                <w:sz w:val="24"/>
                <w:szCs w:val="24"/>
              </w:rPr>
            </w:pPr>
          </w:p>
        </w:tc>
      </w:tr>
      <w:tr w:rsidR="00466ACE" w:rsidRPr="00E851A5" w14:paraId="4EE00D98" w14:textId="77777777" w:rsidTr="00321D33">
        <w:tc>
          <w:tcPr>
            <w:tcW w:w="1736" w:type="dxa"/>
            <w:tcBorders>
              <w:top w:val="single" w:sz="4" w:space="0" w:color="000000"/>
              <w:left w:val="single" w:sz="4" w:space="0" w:color="000000"/>
              <w:bottom w:val="single" w:sz="4" w:space="0" w:color="000000"/>
            </w:tcBorders>
          </w:tcPr>
          <w:p w14:paraId="5D9F8626" w14:textId="77777777" w:rsidR="00466ACE" w:rsidRPr="00E851A5" w:rsidRDefault="00466ACE" w:rsidP="00E851A5">
            <w:pPr>
              <w:snapToGrid w:val="0"/>
              <w:spacing w:after="0" w:line="360" w:lineRule="auto"/>
              <w:rPr>
                <w:rFonts w:ascii="Times New Roman" w:hAnsi="Times New Roman" w:cs="Times New Roman"/>
                <w:b/>
                <w:sz w:val="24"/>
                <w:szCs w:val="24"/>
              </w:rPr>
            </w:pPr>
            <w:r w:rsidRPr="00E851A5">
              <w:rPr>
                <w:rFonts w:ascii="Times New Roman" w:hAnsi="Times New Roman" w:cs="Times New Roman"/>
                <w:b/>
                <w:sz w:val="24"/>
                <w:szCs w:val="24"/>
              </w:rPr>
              <w:t>Департамент</w:t>
            </w:r>
          </w:p>
        </w:tc>
        <w:tc>
          <w:tcPr>
            <w:tcW w:w="1350" w:type="dxa"/>
            <w:tcBorders>
              <w:top w:val="single" w:sz="4" w:space="0" w:color="000000"/>
              <w:left w:val="single" w:sz="4" w:space="0" w:color="000000"/>
              <w:bottom w:val="single" w:sz="4" w:space="0" w:color="000000"/>
            </w:tcBorders>
          </w:tcPr>
          <w:p w14:paraId="4BEA4375"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752ACFAB"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tcBorders>
          </w:tcPr>
          <w:p w14:paraId="066DD01B"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3DD54E63"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0" w:type="dxa"/>
            <w:tcBorders>
              <w:top w:val="single" w:sz="4" w:space="0" w:color="000000"/>
              <w:left w:val="single" w:sz="4" w:space="0" w:color="000000"/>
              <w:bottom w:val="single" w:sz="4" w:space="0" w:color="000000"/>
            </w:tcBorders>
          </w:tcPr>
          <w:p w14:paraId="3B2CF6BE" w14:textId="77777777" w:rsidR="00466ACE" w:rsidRPr="00E851A5" w:rsidRDefault="00466ACE" w:rsidP="00E851A5">
            <w:pPr>
              <w:snapToGrid w:val="0"/>
              <w:spacing w:after="0" w:line="360" w:lineRule="auto"/>
              <w:rPr>
                <w:rFonts w:ascii="Times New Roman" w:hAnsi="Times New Roman" w:cs="Times New Roman"/>
                <w:b/>
                <w:sz w:val="24"/>
                <w:szCs w:val="24"/>
              </w:rPr>
            </w:pPr>
          </w:p>
        </w:tc>
        <w:tc>
          <w:tcPr>
            <w:tcW w:w="1351" w:type="dxa"/>
            <w:tcBorders>
              <w:top w:val="single" w:sz="4" w:space="0" w:color="000000"/>
              <w:left w:val="single" w:sz="4" w:space="0" w:color="000000"/>
              <w:bottom w:val="single" w:sz="4" w:space="0" w:color="000000"/>
              <w:right w:val="single" w:sz="4" w:space="0" w:color="auto"/>
            </w:tcBorders>
          </w:tcPr>
          <w:p w14:paraId="4702BB81" w14:textId="77777777" w:rsidR="00466ACE" w:rsidRPr="00E851A5" w:rsidRDefault="00466ACE" w:rsidP="00E851A5">
            <w:pPr>
              <w:snapToGrid w:val="0"/>
              <w:spacing w:after="0" w:line="360" w:lineRule="auto"/>
              <w:rPr>
                <w:rFonts w:ascii="Times New Roman" w:hAnsi="Times New Roman" w:cs="Times New Roman"/>
                <w:b/>
                <w:sz w:val="24"/>
                <w:szCs w:val="24"/>
              </w:rPr>
            </w:pPr>
          </w:p>
        </w:tc>
      </w:tr>
    </w:tbl>
    <w:p w14:paraId="04764FDF" w14:textId="77777777" w:rsidR="00466ACE" w:rsidRPr="00E851A5" w:rsidRDefault="00466ACE" w:rsidP="00E851A5">
      <w:pPr>
        <w:pStyle w:val="Default"/>
        <w:spacing w:line="360" w:lineRule="auto"/>
        <w:jc w:val="both"/>
        <w:rPr>
          <w:rFonts w:ascii="Times New Roman" w:hAnsi="Times New Roman" w:cs="Times New Roman"/>
        </w:rPr>
      </w:pPr>
    </w:p>
    <w:p w14:paraId="49E2D4B6" w14:textId="77777777" w:rsidR="00466ACE" w:rsidRPr="00E851A5" w:rsidRDefault="00466ACE" w:rsidP="0030284D">
      <w:pPr>
        <w:pStyle w:val="Default"/>
        <w:spacing w:line="360" w:lineRule="auto"/>
        <w:ind w:firstLine="709"/>
        <w:jc w:val="both"/>
        <w:rPr>
          <w:rFonts w:ascii="Times New Roman" w:hAnsi="Times New Roman" w:cs="Times New Roman"/>
        </w:rPr>
      </w:pPr>
      <w:r w:rsidRPr="00E851A5">
        <w:rPr>
          <w:rFonts w:ascii="Times New Roman" w:hAnsi="Times New Roman" w:cs="Times New Roman"/>
        </w:rPr>
        <w:t>Это позволяет в частности понять:</w:t>
      </w:r>
    </w:p>
    <w:p w14:paraId="1E071486" w14:textId="77777777" w:rsidR="00466ACE" w:rsidRPr="00E851A5" w:rsidRDefault="00466ACE" w:rsidP="0030284D">
      <w:pPr>
        <w:pStyle w:val="Default"/>
        <w:spacing w:line="360" w:lineRule="auto"/>
        <w:ind w:firstLine="709"/>
        <w:jc w:val="both"/>
        <w:rPr>
          <w:rFonts w:ascii="Times New Roman" w:hAnsi="Times New Roman" w:cs="Times New Roman"/>
        </w:rPr>
      </w:pPr>
      <w:r w:rsidRPr="00E851A5">
        <w:rPr>
          <w:rFonts w:ascii="Times New Roman" w:hAnsi="Times New Roman" w:cs="Times New Roman"/>
        </w:rPr>
        <w:t>- что школа может сделать сама</w:t>
      </w:r>
    </w:p>
    <w:p w14:paraId="10AB1A52" w14:textId="77777777" w:rsidR="00466ACE" w:rsidRPr="00E851A5" w:rsidRDefault="00466ACE" w:rsidP="0030284D">
      <w:pPr>
        <w:pStyle w:val="Default"/>
        <w:spacing w:line="360" w:lineRule="auto"/>
        <w:ind w:firstLine="709"/>
        <w:jc w:val="both"/>
        <w:rPr>
          <w:rFonts w:ascii="Times New Roman" w:hAnsi="Times New Roman" w:cs="Times New Roman"/>
        </w:rPr>
      </w:pPr>
      <w:r w:rsidRPr="00E851A5">
        <w:rPr>
          <w:rFonts w:ascii="Times New Roman" w:hAnsi="Times New Roman" w:cs="Times New Roman"/>
        </w:rPr>
        <w:t>- что школе могут предоставить на муниципальном уровне</w:t>
      </w:r>
    </w:p>
    <w:p w14:paraId="0F1D73C4" w14:textId="77777777" w:rsidR="00466ACE" w:rsidRPr="00E851A5" w:rsidRDefault="00466ACE" w:rsidP="0030284D">
      <w:pPr>
        <w:pStyle w:val="Default"/>
        <w:spacing w:line="360" w:lineRule="auto"/>
        <w:ind w:firstLine="709"/>
        <w:jc w:val="both"/>
        <w:rPr>
          <w:rFonts w:ascii="Times New Roman" w:hAnsi="Times New Roman" w:cs="Times New Roman"/>
        </w:rPr>
      </w:pPr>
      <w:r w:rsidRPr="00E851A5">
        <w:rPr>
          <w:rFonts w:ascii="Times New Roman" w:hAnsi="Times New Roman" w:cs="Times New Roman"/>
        </w:rPr>
        <w:t>- что школе могут предоставить на уровне региона</w:t>
      </w:r>
    </w:p>
    <w:p w14:paraId="77EECD9D"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При этом  необходимо определить: </w:t>
      </w:r>
    </w:p>
    <w:p w14:paraId="1F52EEB5" w14:textId="77777777" w:rsidR="00466ACE" w:rsidRPr="00E851A5" w:rsidRDefault="00466ACE" w:rsidP="0030284D">
      <w:pPr>
        <w:numPr>
          <w:ilvl w:val="0"/>
          <w:numId w:val="24"/>
        </w:numPr>
        <w:tabs>
          <w:tab w:val="clear" w:pos="426"/>
          <w:tab w:val="num" w:pos="-993"/>
        </w:tabs>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b/>
          <w:sz w:val="24"/>
          <w:szCs w:val="24"/>
        </w:rPr>
        <w:t xml:space="preserve">Что именно необходимо </w:t>
      </w:r>
      <w:r w:rsidRPr="00E851A5">
        <w:rPr>
          <w:rFonts w:ascii="Times New Roman" w:hAnsi="Times New Roman" w:cs="Times New Roman"/>
          <w:sz w:val="24"/>
          <w:szCs w:val="24"/>
        </w:rPr>
        <w:t xml:space="preserve">– максимально конкретно. Если речь о методической помощи, то – запрос методики для обучения тому-то </w:t>
      </w:r>
      <w:proofErr w:type="spellStart"/>
      <w:r w:rsidRPr="00E851A5">
        <w:rPr>
          <w:rFonts w:ascii="Times New Roman" w:hAnsi="Times New Roman" w:cs="Times New Roman"/>
          <w:sz w:val="24"/>
          <w:szCs w:val="24"/>
        </w:rPr>
        <w:t>тому-то</w:t>
      </w:r>
      <w:proofErr w:type="spellEnd"/>
      <w:r w:rsidRPr="00E851A5">
        <w:rPr>
          <w:rFonts w:ascii="Times New Roman" w:hAnsi="Times New Roman" w:cs="Times New Roman"/>
          <w:sz w:val="24"/>
          <w:szCs w:val="24"/>
        </w:rPr>
        <w:t xml:space="preserve"> \ измерению того-то </w:t>
      </w:r>
      <w:proofErr w:type="spellStart"/>
      <w:r w:rsidRPr="00E851A5">
        <w:rPr>
          <w:rFonts w:ascii="Times New Roman" w:hAnsi="Times New Roman" w:cs="Times New Roman"/>
          <w:sz w:val="24"/>
          <w:szCs w:val="24"/>
        </w:rPr>
        <w:t>того-то</w:t>
      </w:r>
      <w:proofErr w:type="spellEnd"/>
      <w:r w:rsidRPr="00E851A5">
        <w:rPr>
          <w:rFonts w:ascii="Times New Roman" w:hAnsi="Times New Roman" w:cs="Times New Roman"/>
          <w:sz w:val="24"/>
          <w:szCs w:val="24"/>
        </w:rPr>
        <w:t xml:space="preserve">. </w:t>
      </w:r>
    </w:p>
    <w:p w14:paraId="4B9C542B" w14:textId="77777777" w:rsidR="00466ACE" w:rsidRPr="00E851A5" w:rsidRDefault="00466ACE" w:rsidP="0030284D">
      <w:pPr>
        <w:tabs>
          <w:tab w:val="num" w:pos="-993"/>
        </w:tabs>
        <w:spacing w:after="0" w:line="360" w:lineRule="auto"/>
        <w:ind w:firstLine="709"/>
        <w:jc w:val="both"/>
        <w:rPr>
          <w:rFonts w:ascii="Times New Roman" w:hAnsi="Times New Roman" w:cs="Times New Roman"/>
          <w:i/>
          <w:sz w:val="24"/>
          <w:szCs w:val="24"/>
        </w:rPr>
      </w:pPr>
      <w:r w:rsidRPr="00E851A5">
        <w:rPr>
          <w:rFonts w:ascii="Times New Roman" w:hAnsi="Times New Roman" w:cs="Times New Roman"/>
          <w:i/>
          <w:sz w:val="24"/>
          <w:szCs w:val="24"/>
        </w:rPr>
        <w:t>Например, не просто «Обучение работе с детьми коррекционных классов», но еще и конкретика: «методика для работы с детьми такой-то группы такого-то возраста, для улучшения и выработки таких-то навыков»</w:t>
      </w:r>
    </w:p>
    <w:p w14:paraId="4755DB39" w14:textId="77777777" w:rsidR="00466ACE" w:rsidRPr="00E851A5" w:rsidRDefault="00466ACE" w:rsidP="0030284D">
      <w:pPr>
        <w:numPr>
          <w:ilvl w:val="0"/>
          <w:numId w:val="24"/>
        </w:numPr>
        <w:tabs>
          <w:tab w:val="clear" w:pos="426"/>
          <w:tab w:val="num" w:pos="-993"/>
        </w:tabs>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b/>
          <w:sz w:val="24"/>
          <w:szCs w:val="24"/>
        </w:rPr>
        <w:t>От какого субъекта можно получить помощь</w:t>
      </w:r>
      <w:r w:rsidRPr="00E851A5">
        <w:rPr>
          <w:rFonts w:ascii="Times New Roman" w:hAnsi="Times New Roman" w:cs="Times New Roman"/>
          <w:sz w:val="24"/>
          <w:szCs w:val="24"/>
        </w:rPr>
        <w:t xml:space="preserve"> – например, ИРО, психологический центр, школьная сеть – и так далее. </w:t>
      </w:r>
    </w:p>
    <w:p w14:paraId="43C7FF3C" w14:textId="77777777" w:rsidR="00466ACE" w:rsidRPr="00E851A5" w:rsidRDefault="00466ACE" w:rsidP="0030284D">
      <w:pPr>
        <w:numPr>
          <w:ilvl w:val="0"/>
          <w:numId w:val="24"/>
        </w:numPr>
        <w:tabs>
          <w:tab w:val="clear" w:pos="426"/>
          <w:tab w:val="num" w:pos="-993"/>
        </w:tabs>
        <w:suppressAutoHyphens/>
        <w:spacing w:after="0" w:line="360" w:lineRule="auto"/>
        <w:ind w:left="0" w:firstLine="709"/>
        <w:jc w:val="both"/>
        <w:rPr>
          <w:rFonts w:ascii="Times New Roman" w:hAnsi="Times New Roman" w:cs="Times New Roman"/>
          <w:sz w:val="24"/>
          <w:szCs w:val="24"/>
        </w:rPr>
      </w:pPr>
      <w:r w:rsidRPr="00E851A5">
        <w:rPr>
          <w:rFonts w:ascii="Times New Roman" w:hAnsi="Times New Roman" w:cs="Times New Roman"/>
          <w:b/>
          <w:sz w:val="24"/>
          <w:szCs w:val="24"/>
        </w:rPr>
        <w:t>Сроки</w:t>
      </w:r>
      <w:r w:rsidRPr="00E851A5">
        <w:rPr>
          <w:rFonts w:ascii="Times New Roman" w:hAnsi="Times New Roman" w:cs="Times New Roman"/>
          <w:sz w:val="24"/>
          <w:szCs w:val="24"/>
        </w:rPr>
        <w:t xml:space="preserve"> – по полугодиям, на три года вперед.</w:t>
      </w:r>
    </w:p>
    <w:p w14:paraId="6A977F5B" w14:textId="77777777" w:rsidR="00466ACE" w:rsidRPr="00E851A5" w:rsidRDefault="00466ACE" w:rsidP="0030284D">
      <w:pPr>
        <w:suppressAutoHyphens/>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На следующем этапе составляется детализированный план реализации по каждому из приоритетов  обязательным указанием сроков и ответственных. </w:t>
      </w:r>
    </w:p>
    <w:p w14:paraId="50FDA8BD" w14:textId="77777777" w:rsidR="00466ACE" w:rsidRPr="00E851A5" w:rsidRDefault="00466ACE" w:rsidP="0030284D">
      <w:pPr>
        <w:spacing w:after="0" w:line="360" w:lineRule="auto"/>
        <w:ind w:firstLine="709"/>
        <w:jc w:val="both"/>
        <w:rPr>
          <w:rFonts w:ascii="Times New Roman" w:hAnsi="Times New Roman" w:cs="Times New Roman"/>
          <w:sz w:val="24"/>
          <w:szCs w:val="24"/>
        </w:rPr>
      </w:pPr>
    </w:p>
    <w:p w14:paraId="2E3F3CF8" w14:textId="77777777" w:rsidR="00466ACE" w:rsidRPr="008A4A24" w:rsidRDefault="00466ACE" w:rsidP="0030284D">
      <w:pPr>
        <w:pStyle w:val="10"/>
        <w:spacing w:line="360" w:lineRule="auto"/>
        <w:ind w:firstLine="709"/>
        <w:jc w:val="both"/>
        <w:rPr>
          <w:rFonts w:ascii="Times New Roman" w:hAnsi="Times New Roman" w:cs="Times New Roman"/>
          <w:b w:val="0"/>
          <w:i/>
          <w:sz w:val="24"/>
          <w:szCs w:val="24"/>
        </w:rPr>
      </w:pPr>
      <w:bookmarkStart w:id="34" w:name="_Toc461084228"/>
      <w:r w:rsidRPr="008A4A24">
        <w:rPr>
          <w:rFonts w:ascii="Times New Roman" w:hAnsi="Times New Roman" w:cs="Times New Roman"/>
          <w:b w:val="0"/>
          <w:i/>
          <w:sz w:val="24"/>
          <w:szCs w:val="24"/>
        </w:rPr>
        <w:t>4. Инструменты для проведения мониторинга изменений</w:t>
      </w:r>
      <w:bookmarkEnd w:id="34"/>
    </w:p>
    <w:p w14:paraId="4B12B58F" w14:textId="77777777" w:rsidR="00466ACE" w:rsidRPr="008A4A24" w:rsidRDefault="00466ACE" w:rsidP="0030284D">
      <w:pPr>
        <w:pStyle w:val="2"/>
        <w:spacing w:line="360" w:lineRule="auto"/>
        <w:ind w:firstLine="709"/>
        <w:jc w:val="both"/>
        <w:rPr>
          <w:rFonts w:cs="Times New Roman"/>
          <w:b w:val="0"/>
          <w:i/>
          <w:sz w:val="24"/>
          <w:szCs w:val="24"/>
        </w:rPr>
      </w:pPr>
      <w:bookmarkStart w:id="35" w:name="_Toc461084229"/>
      <w:r w:rsidRPr="008A4A24">
        <w:rPr>
          <w:rFonts w:cs="Times New Roman"/>
          <w:b w:val="0"/>
          <w:i/>
          <w:sz w:val="24"/>
          <w:szCs w:val="24"/>
        </w:rPr>
        <w:t>4.1. Общий план мониторинга</w:t>
      </w:r>
      <w:bookmarkEnd w:id="35"/>
    </w:p>
    <w:p w14:paraId="27CC0305" w14:textId="77777777" w:rsidR="00466ACE" w:rsidRPr="00E851A5" w:rsidRDefault="00466ACE" w:rsidP="0030284D">
      <w:pPr>
        <w:spacing w:after="0" w:line="360" w:lineRule="auto"/>
        <w:ind w:firstLine="709"/>
        <w:jc w:val="both"/>
        <w:rPr>
          <w:rFonts w:ascii="Times New Roman" w:hAnsi="Times New Roman" w:cs="Times New Roman"/>
          <w:sz w:val="24"/>
          <w:szCs w:val="24"/>
        </w:rPr>
      </w:pPr>
      <w:r w:rsidRPr="00E851A5">
        <w:rPr>
          <w:rFonts w:ascii="Times New Roman" w:hAnsi="Times New Roman" w:cs="Times New Roman"/>
          <w:sz w:val="24"/>
          <w:szCs w:val="24"/>
        </w:rPr>
        <w:t xml:space="preserve">Мониторинг изменений  опирается на представленную в предыдущем разделе модель  самодиагностики школы. Для оценки изменений   школьных процессов используется тот же комплекс инструментов, который представлен в разделе посвящённом самодиагностике. Как уже говорилось общая логика к улучшению состояния школы и её результатов – это логика «управляемого прогресса»: провести анализ/диагностику – выделить области благополучия и проблем – поставить первоочередные задачи – спланировать действия – определить промежуточные результаты – провести коррекцию планов. Мы проводили диагностику состояния школы, опираясь на избранные показатели качества школьных процессов. Выбор именно этих областей или показателей для внесения изменений обусловлен нашей моделью </w:t>
      </w:r>
      <w:r w:rsidRPr="00E851A5">
        <w:rPr>
          <w:rFonts w:ascii="Times New Roman" w:hAnsi="Times New Roman" w:cs="Times New Roman"/>
          <w:sz w:val="24"/>
          <w:szCs w:val="24"/>
        </w:rPr>
        <w:lastRenderedPageBreak/>
        <w:t>эффективной школы. В задачи мониторинга в этом случае входит  отслеживание изменений по выбранным показателям качества и анализ того, происходит ли повышение/понижение уровня для каждого выбранного показателя по каждому наблюдаемому аспекту. Оценка, как и при первичной самодиагностике, будет опираться на данные, собранные с помощью:</w:t>
      </w:r>
    </w:p>
    <w:p w14:paraId="589CA903" w14:textId="77777777" w:rsidR="00466ACE" w:rsidRPr="00E851A5" w:rsidRDefault="00466ACE" w:rsidP="00A47DB8">
      <w:pPr>
        <w:numPr>
          <w:ilvl w:val="0"/>
          <w:numId w:val="129"/>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представленных в руководстве анкет и опросников; </w:t>
      </w:r>
    </w:p>
    <w:p w14:paraId="0D0CBBE6" w14:textId="77777777" w:rsidR="00466ACE" w:rsidRPr="00E851A5" w:rsidRDefault="00466ACE" w:rsidP="00A47DB8">
      <w:pPr>
        <w:numPr>
          <w:ilvl w:val="0"/>
          <w:numId w:val="129"/>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проведённых наблюдений в классе;</w:t>
      </w:r>
    </w:p>
    <w:p w14:paraId="3C9117EF" w14:textId="77777777" w:rsidR="00466ACE" w:rsidRPr="00E851A5" w:rsidRDefault="00466ACE" w:rsidP="00A47DB8">
      <w:pPr>
        <w:numPr>
          <w:ilvl w:val="0"/>
          <w:numId w:val="129"/>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 анализа текущих и итоговых учебных результатов; </w:t>
      </w:r>
    </w:p>
    <w:p w14:paraId="254FFA33" w14:textId="77777777" w:rsidR="00466ACE" w:rsidRPr="00E851A5" w:rsidRDefault="00466ACE" w:rsidP="00A47DB8">
      <w:pPr>
        <w:numPr>
          <w:ilvl w:val="0"/>
          <w:numId w:val="129"/>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анализа других свидетельств: работ учеников, включая проектные и творческие, исследовательских и проектных работ учителей, планов, программ и проектов, разработанных учителями и т.д.</w:t>
      </w:r>
    </w:p>
    <w:p w14:paraId="083E5038"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Все эти данные могут свидетельствовать о росте учебной мотивации и вовлечённости учеников, росте профессиональной активности и вовлечённости педагогов, которые являются первым сигналом позитивных изменений в состоянии школы. </w:t>
      </w:r>
    </w:p>
    <w:p w14:paraId="59983814"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Важным источником информации служат данные о динамике контингента:</w:t>
      </w:r>
    </w:p>
    <w:p w14:paraId="3FAC38E6" w14:textId="77777777" w:rsidR="00466ACE" w:rsidRPr="00E851A5" w:rsidRDefault="00466ACE" w:rsidP="00A47DB8">
      <w:pPr>
        <w:numPr>
          <w:ilvl w:val="0"/>
          <w:numId w:val="130"/>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сокращение числа выбывших на всех ступенях обучения;</w:t>
      </w:r>
    </w:p>
    <w:p w14:paraId="4D0F9D08" w14:textId="77777777" w:rsidR="00466ACE" w:rsidRPr="00E851A5" w:rsidRDefault="00466ACE" w:rsidP="00A47DB8">
      <w:pPr>
        <w:numPr>
          <w:ilvl w:val="0"/>
          <w:numId w:val="130"/>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 увеличение числа обучающихся на старшей ступени; </w:t>
      </w:r>
    </w:p>
    <w:p w14:paraId="6B080EB3" w14:textId="77777777" w:rsidR="00466ACE" w:rsidRPr="00E851A5" w:rsidRDefault="00466ACE" w:rsidP="00A47DB8">
      <w:pPr>
        <w:numPr>
          <w:ilvl w:val="0"/>
          <w:numId w:val="130"/>
        </w:numPr>
        <w:tabs>
          <w:tab w:val="left" w:pos="2652"/>
        </w:tabs>
        <w:spacing w:after="0" w:line="360" w:lineRule="auto"/>
        <w:ind w:left="0" w:firstLine="709"/>
        <w:jc w:val="both"/>
        <w:rPr>
          <w:rFonts w:ascii="Times New Roman" w:hAnsi="Times New Roman" w:cs="Times New Roman"/>
          <w:bCs/>
          <w:sz w:val="24"/>
          <w:szCs w:val="24"/>
        </w:rPr>
      </w:pPr>
      <w:r w:rsidRPr="00E851A5">
        <w:rPr>
          <w:rFonts w:ascii="Times New Roman" w:hAnsi="Times New Roman" w:cs="Times New Roman"/>
          <w:bCs/>
          <w:sz w:val="24"/>
          <w:szCs w:val="24"/>
        </w:rPr>
        <w:t>рост набора в первые классы.</w:t>
      </w:r>
    </w:p>
    <w:p w14:paraId="2F28DE37"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 xml:space="preserve"> Эти данные свидетельствуют об изменении имиджа школы и её востребованности семьями.</w:t>
      </w:r>
    </w:p>
    <w:p w14:paraId="4DE1C11E" w14:textId="77777777" w:rsidR="00466ACE" w:rsidRPr="00E851A5" w:rsidRDefault="00466ACE" w:rsidP="0030284D">
      <w:pPr>
        <w:tabs>
          <w:tab w:val="left" w:pos="2652"/>
        </w:tabs>
        <w:spacing w:after="0" w:line="360" w:lineRule="auto"/>
        <w:ind w:firstLine="709"/>
        <w:jc w:val="both"/>
        <w:rPr>
          <w:rFonts w:ascii="Times New Roman" w:hAnsi="Times New Roman" w:cs="Times New Roman"/>
          <w:bCs/>
          <w:sz w:val="24"/>
          <w:szCs w:val="24"/>
        </w:rPr>
      </w:pPr>
      <w:r w:rsidRPr="00E851A5">
        <w:rPr>
          <w:rFonts w:ascii="Times New Roman" w:hAnsi="Times New Roman" w:cs="Times New Roman"/>
          <w:bCs/>
          <w:sz w:val="24"/>
          <w:szCs w:val="24"/>
        </w:rPr>
        <w:t>Ниже представлен общий план мониторинга изменений, основанного на ключевых  элементах эффективности и областях/показателях качества в которых ожидается прогресс. План включает инструменты диагностики.</w:t>
      </w:r>
    </w:p>
    <w:p w14:paraId="68BA6D45" w14:textId="77777777" w:rsidR="00466ACE" w:rsidRPr="008A4A24" w:rsidRDefault="00466ACE" w:rsidP="00E851A5">
      <w:pPr>
        <w:tabs>
          <w:tab w:val="left" w:pos="2652"/>
        </w:tabs>
        <w:spacing w:after="0" w:line="360" w:lineRule="auto"/>
        <w:jc w:val="center"/>
        <w:rPr>
          <w:rFonts w:ascii="Times New Roman" w:hAnsi="Times New Roman" w:cs="Times New Roman"/>
          <w:i/>
          <w:sz w:val="24"/>
          <w:szCs w:val="24"/>
        </w:rPr>
      </w:pPr>
      <w:r w:rsidRPr="00E851A5">
        <w:rPr>
          <w:rFonts w:ascii="Times New Roman" w:hAnsi="Times New Roman" w:cs="Times New Roman"/>
          <w:bCs/>
          <w:sz w:val="24"/>
          <w:szCs w:val="24"/>
        </w:rPr>
        <w:br w:type="page"/>
      </w:r>
      <w:r w:rsidRPr="008A4A24">
        <w:rPr>
          <w:rFonts w:ascii="Times New Roman" w:hAnsi="Times New Roman" w:cs="Times New Roman"/>
          <w:i/>
          <w:sz w:val="24"/>
          <w:szCs w:val="24"/>
        </w:rPr>
        <w:lastRenderedPageBreak/>
        <w:t>Общая схема стартовой диагностики мониторинга изменений</w:t>
      </w:r>
    </w:p>
    <w:p w14:paraId="52FED3F2" w14:textId="5F001C99" w:rsidR="00466ACE" w:rsidRPr="00E851A5" w:rsidRDefault="00D44E5E" w:rsidP="00E851A5">
      <w:pPr>
        <w:tabs>
          <w:tab w:val="left" w:pos="2652"/>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6399B817" wp14:editId="0B65E49D">
                <wp:simplePos x="0" y="0"/>
                <wp:positionH relativeFrom="column">
                  <wp:posOffset>1485900</wp:posOffset>
                </wp:positionH>
                <wp:positionV relativeFrom="paragraph">
                  <wp:posOffset>125730</wp:posOffset>
                </wp:positionV>
                <wp:extent cx="1028700" cy="571500"/>
                <wp:effectExtent l="0" t="0" r="0" b="0"/>
                <wp:wrapNone/>
                <wp:docPr id="47160"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4F430C5E"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Анкеты учителей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B817" id="Прямоугольник 66" o:spid="_x0000_s1026" style="position:absolute;left:0;text-align:left;margin-left:117pt;margin-top:9.9pt;width:81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">
                <v:textbox>
                  <w:txbxContent>
                    <w:p w14:paraId="4F430C5E"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Анкеты учителей</w:t>
                      </w:r>
                    </w:p>
                  </w:txbxContent>
                </v:textbox>
              </v:rect>
            </w:pict>
          </mc:Fallback>
        </mc:AlternateContent>
      </w:r>
    </w:p>
    <w:p w14:paraId="1515C9A0" w14:textId="50C4553F" w:rsidR="00466ACE" w:rsidRPr="00E851A5" w:rsidRDefault="00D44E5E" w:rsidP="00E851A5">
      <w:pPr>
        <w:tabs>
          <w:tab w:val="left" w:pos="2652"/>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1B384876" wp14:editId="5C15F0D0">
                <wp:simplePos x="0" y="0"/>
                <wp:positionH relativeFrom="column">
                  <wp:posOffset>2971800</wp:posOffset>
                </wp:positionH>
                <wp:positionV relativeFrom="paragraph">
                  <wp:posOffset>91440</wp:posOffset>
                </wp:positionV>
                <wp:extent cx="1257300" cy="571500"/>
                <wp:effectExtent l="0" t="0" r="0" b="0"/>
                <wp:wrapNone/>
                <wp:docPr id="47159"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230A19AE"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Наблюдения на уроках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84876" id="Прямоугольник 65" o:spid="_x0000_s1027" style="position:absolute;left:0;text-align:left;margin-left:234pt;margin-top:7.2pt;width:99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">
                <v:textbox>
                  <w:txbxContent>
                    <w:p w14:paraId="230A19AE"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Наблюдения на уроках</w:t>
                      </w:r>
                    </w:p>
                  </w:txbxContent>
                </v:textbox>
              </v:rect>
            </w:pict>
          </mc:Fallback>
        </mc:AlternateContent>
      </w:r>
    </w:p>
    <w:p w14:paraId="7FE4C960" w14:textId="41E72848" w:rsidR="00466ACE" w:rsidRPr="00C56E3A" w:rsidRDefault="00D44E5E" w:rsidP="00466ACE">
      <w:pPr>
        <w:tabs>
          <w:tab w:val="left" w:pos="2652"/>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3840" behindDoc="0" locked="0" layoutInCell="1" allowOverlap="1" wp14:anchorId="5940A53E" wp14:editId="5EBE343E">
                <wp:simplePos x="0" y="0"/>
                <wp:positionH relativeFrom="column">
                  <wp:posOffset>4686300</wp:posOffset>
                </wp:positionH>
                <wp:positionV relativeFrom="paragraph">
                  <wp:posOffset>57150</wp:posOffset>
                </wp:positionV>
                <wp:extent cx="1143000" cy="571500"/>
                <wp:effectExtent l="0" t="0" r="0" b="0"/>
                <wp:wrapNone/>
                <wp:docPr id="47158"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595F90F6" w14:textId="77777777" w:rsidR="002334A8" w:rsidRPr="004A5FB6" w:rsidRDefault="002334A8" w:rsidP="00466ACE">
                            <w:pPr>
                              <w:rPr>
                                <w:rFonts w:ascii="Constantia" w:hAnsi="Constantia"/>
                                <w:sz w:val="24"/>
                                <w:szCs w:val="24"/>
                              </w:rPr>
                            </w:pPr>
                            <w:r w:rsidRPr="004A5FB6">
                              <w:rPr>
                                <w:rFonts w:ascii="Constantia" w:hAnsi="Constantia"/>
                                <w:sz w:val="28"/>
                                <w:szCs w:val="24"/>
                              </w:rPr>
                              <w:t>Индивидуальный прогресс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0A53E" id="Прямоугольник 64" o:spid="_x0000_s1028" style="position:absolute;left:0;text-align:left;margin-left:369pt;margin-top:4.5pt;width:90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">
                <v:textbox>
                  <w:txbxContent>
                    <w:p w14:paraId="595F90F6" w14:textId="77777777" w:rsidR="002334A8" w:rsidRPr="004A5FB6" w:rsidRDefault="002334A8" w:rsidP="00466ACE">
                      <w:pPr>
                        <w:rPr>
                          <w:rFonts w:ascii="Constantia" w:hAnsi="Constantia"/>
                          <w:sz w:val="24"/>
                          <w:szCs w:val="24"/>
                        </w:rPr>
                      </w:pPr>
                      <w:r w:rsidRPr="004A5FB6">
                        <w:rPr>
                          <w:rFonts w:ascii="Constantia" w:hAnsi="Constantia"/>
                          <w:sz w:val="28"/>
                          <w:szCs w:val="24"/>
                        </w:rPr>
                        <w:t>Индивидуальный прогресс</w:t>
                      </w:r>
                    </w:p>
                  </w:txbxContent>
                </v:textbox>
              </v: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86912" behindDoc="0" locked="0" layoutInCell="1" allowOverlap="1" wp14:anchorId="20101537" wp14:editId="5352B025">
                <wp:simplePos x="0" y="0"/>
                <wp:positionH relativeFrom="column">
                  <wp:posOffset>1828800</wp:posOffset>
                </wp:positionH>
                <wp:positionV relativeFrom="paragraph">
                  <wp:posOffset>93980</wp:posOffset>
                </wp:positionV>
                <wp:extent cx="733425" cy="457200"/>
                <wp:effectExtent l="19050" t="0" r="9525" b="0"/>
                <wp:wrapNone/>
                <wp:docPr id="47157" name="Выгнутая вправо стрелка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curvedLeftArrow">
                          <a:avLst>
                            <a:gd name="adj1" fmla="val 20000"/>
                            <a:gd name="adj2" fmla="val 40000"/>
                            <a:gd name="adj3" fmla="val 534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F9FC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63" o:spid="_x0000_s1026" type="#_x0000_t103" style="position:absolute;margin-left:2in;margin-top:7.4pt;width:57.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"/>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240AA2B8" wp14:editId="2B1B89CA">
                <wp:simplePos x="0" y="0"/>
                <wp:positionH relativeFrom="column">
                  <wp:posOffset>-571500</wp:posOffset>
                </wp:positionH>
                <wp:positionV relativeFrom="paragraph">
                  <wp:posOffset>34290</wp:posOffset>
                </wp:positionV>
                <wp:extent cx="1143000" cy="594360"/>
                <wp:effectExtent l="0" t="0" r="0" b="0"/>
                <wp:wrapNone/>
                <wp:docPr id="47156"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94360"/>
                        </a:xfrm>
                        <a:prstGeom prst="rect">
                          <a:avLst/>
                        </a:prstGeom>
                        <a:solidFill>
                          <a:srgbClr val="FFFFFF"/>
                        </a:solidFill>
                        <a:ln w="9525">
                          <a:solidFill>
                            <a:srgbClr val="000000"/>
                          </a:solidFill>
                          <a:miter lim="800000"/>
                          <a:headEnd/>
                          <a:tailEnd/>
                        </a:ln>
                      </wps:spPr>
                      <wps:txbx>
                        <w:txbxContent>
                          <w:p w14:paraId="0697EE9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Интервью и</w:t>
                            </w:r>
                          </w:p>
                          <w:p w14:paraId="0DA8450A"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Дискуссии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A2B8" id="Прямоугольник 62" o:spid="_x0000_s1029" style="position:absolute;left:0;text-align:left;margin-left:-45pt;margin-top:2.7pt;width:90pt;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">
                <v:textbox>
                  <w:txbxContent>
                    <w:p w14:paraId="0697EE9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Интервью и</w:t>
                      </w:r>
                    </w:p>
                    <w:p w14:paraId="0DA8450A"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Дискуссии</w:t>
                      </w:r>
                    </w:p>
                  </w:txbxContent>
                </v:textbox>
              </v:rect>
            </w:pict>
          </mc:Fallback>
        </mc:AlternateContent>
      </w:r>
    </w:p>
    <w:p w14:paraId="070E684E" w14:textId="5EAA4D22" w:rsidR="00466ACE" w:rsidRPr="00C56E3A" w:rsidRDefault="00D44E5E" w:rsidP="00466ACE">
      <w:pPr>
        <w:tabs>
          <w:tab w:val="left" w:pos="2856"/>
          <w:tab w:val="left" w:pos="7668"/>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7936" behindDoc="0" locked="0" layoutInCell="1" allowOverlap="1" wp14:anchorId="4711281D" wp14:editId="6F2E4F6F">
                <wp:simplePos x="0" y="0"/>
                <wp:positionH relativeFrom="column">
                  <wp:posOffset>3429000</wp:posOffset>
                </wp:positionH>
                <wp:positionV relativeFrom="paragraph">
                  <wp:posOffset>60325</wp:posOffset>
                </wp:positionV>
                <wp:extent cx="733425" cy="436245"/>
                <wp:effectExtent l="19050" t="0" r="9525" b="1905"/>
                <wp:wrapNone/>
                <wp:docPr id="47155" name="Выгнутая вправо стрелк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36245"/>
                        </a:xfrm>
                        <a:prstGeom prst="curvedLeftArrow">
                          <a:avLst>
                            <a:gd name="adj1" fmla="val 20000"/>
                            <a:gd name="adj2" fmla="val 40000"/>
                            <a:gd name="adj3" fmla="val 560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B9005" id="Выгнутая вправо стрелка 61" o:spid="_x0000_s1026" type="#_x0000_t103" style="position:absolute;margin-left:270pt;margin-top:4.75pt;width:57.75pt;height:3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"/>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85888" behindDoc="0" locked="0" layoutInCell="1" allowOverlap="1" wp14:anchorId="783CAE02" wp14:editId="64D7B1EE">
                <wp:simplePos x="0" y="0"/>
                <wp:positionH relativeFrom="column">
                  <wp:posOffset>5715</wp:posOffset>
                </wp:positionH>
                <wp:positionV relativeFrom="paragraph">
                  <wp:posOffset>382270</wp:posOffset>
                </wp:positionV>
                <wp:extent cx="733425" cy="436245"/>
                <wp:effectExtent l="19050" t="0" r="9525" b="1905"/>
                <wp:wrapNone/>
                <wp:docPr id="47154" name="Выгнутая вправо стрелк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36245"/>
                        </a:xfrm>
                        <a:prstGeom prst="curvedLeftArrow">
                          <a:avLst>
                            <a:gd name="adj1" fmla="val 20000"/>
                            <a:gd name="adj2" fmla="val 40000"/>
                            <a:gd name="adj3" fmla="val 560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1BFC" id="Выгнутая вправо стрелка 60" o:spid="_x0000_s1026" type="#_x0000_t103" style="position:absolute;margin-left:.45pt;margin-top:30.1pt;width:57.75pt;height:3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"/>
            </w:pict>
          </mc:Fallback>
        </mc:AlternateContent>
      </w:r>
    </w:p>
    <w:p w14:paraId="4EC438B3" w14:textId="77777777" w:rsidR="00466ACE" w:rsidRPr="00C56E3A" w:rsidRDefault="00466ACE" w:rsidP="00466ACE">
      <w:pPr>
        <w:framePr w:wrap="auto" w:hAnchor="text" w:y="1"/>
        <w:spacing w:after="0"/>
        <w:rPr>
          <w:rFonts w:ascii="Times New Roman" w:hAnsi="Times New Roman" w:cs="Times New Roman"/>
          <w:sz w:val="28"/>
          <w:szCs w:val="28"/>
        </w:rPr>
      </w:pPr>
    </w:p>
    <w:p w14:paraId="58C005FD" w14:textId="7D191380" w:rsidR="00466ACE" w:rsidRPr="00C56E3A" w:rsidRDefault="00D44E5E" w:rsidP="00466ACE">
      <w:pPr>
        <w:tabs>
          <w:tab w:val="left" w:pos="2652"/>
        </w:tabs>
        <w:spacing w:after="0" w:line="360" w:lineRule="auto"/>
        <w:jc w:val="both"/>
        <w:rPr>
          <w:rFonts w:ascii="Times New Roman" w:hAnsi="Times New Roman" w:cs="Times New Roman"/>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4AEC7BE3" wp14:editId="40FB2076">
                <wp:simplePos x="0" y="0"/>
                <wp:positionH relativeFrom="column">
                  <wp:posOffset>4914900</wp:posOffset>
                </wp:positionH>
                <wp:positionV relativeFrom="paragraph">
                  <wp:posOffset>2846070</wp:posOffset>
                </wp:positionV>
                <wp:extent cx="1257300" cy="571500"/>
                <wp:effectExtent l="0" t="0" r="0" b="0"/>
                <wp:wrapNone/>
                <wp:docPr id="47153"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77D54F1F" w14:textId="77777777" w:rsidR="002334A8" w:rsidRPr="004A5FB6" w:rsidRDefault="002334A8" w:rsidP="00466ACE">
                            <w:pPr>
                              <w:jc w:val="center"/>
                              <w:rPr>
                                <w:rFonts w:ascii="Times New Roman" w:hAnsi="Times New Roman" w:cs="Times New Roman"/>
                                <w:sz w:val="24"/>
                              </w:rPr>
                            </w:pPr>
                            <w:r w:rsidRPr="004A5FB6">
                              <w:rPr>
                                <w:rFonts w:ascii="Times New Roman" w:hAnsi="Times New Roman" w:cs="Times New Roman"/>
                                <w:sz w:val="24"/>
                              </w:rPr>
                              <w:t>Другие свидетельства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C7BE3" id="Прямоугольник 59" o:spid="_x0000_s1030" style="position:absolute;left:0;text-align:left;margin-left:387pt;margin-top:224.1pt;width:99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">
                <v:textbox>
                  <w:txbxContent>
                    <w:p w14:paraId="77D54F1F" w14:textId="77777777" w:rsidR="002334A8" w:rsidRPr="004A5FB6" w:rsidRDefault="002334A8" w:rsidP="00466ACE">
                      <w:pPr>
                        <w:jc w:val="center"/>
                        <w:rPr>
                          <w:rFonts w:ascii="Times New Roman" w:hAnsi="Times New Roman" w:cs="Times New Roman"/>
                          <w:sz w:val="24"/>
                        </w:rPr>
                      </w:pPr>
                      <w:r w:rsidRPr="004A5FB6">
                        <w:rPr>
                          <w:rFonts w:ascii="Times New Roman" w:hAnsi="Times New Roman" w:cs="Times New Roman"/>
                          <w:sz w:val="24"/>
                        </w:rPr>
                        <w:t>Другие свидетельства</w:t>
                      </w:r>
                    </w:p>
                  </w:txbxContent>
                </v:textbox>
              </v:rec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77696" behindDoc="0" locked="0" layoutInCell="1" allowOverlap="1" wp14:anchorId="6D59825D" wp14:editId="5AFB2D93">
                <wp:simplePos x="0" y="0"/>
                <wp:positionH relativeFrom="column">
                  <wp:posOffset>1143000</wp:posOffset>
                </wp:positionH>
                <wp:positionV relativeFrom="paragraph">
                  <wp:posOffset>3417570</wp:posOffset>
                </wp:positionV>
                <wp:extent cx="1600200" cy="685800"/>
                <wp:effectExtent l="0" t="0" r="0" b="0"/>
                <wp:wrapNone/>
                <wp:docPr id="47152"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0DF10BBA"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 xml:space="preserve">Документы/ текущие и итоговые учебные результаты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9825D" id="Прямоугольник 58" o:spid="_x0000_s1031" style="position:absolute;left:0;text-align:left;margin-left:90pt;margin-top:269.1pt;width:126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">
                <v:textbox>
                  <w:txbxContent>
                    <w:p w14:paraId="0DF10BBA"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 xml:space="preserve">Документы/ текущие и итоговые учебные результаты </w:t>
                      </w:r>
                    </w:p>
                  </w:txbxContent>
                </v:textbox>
              </v:rec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78720" behindDoc="0" locked="0" layoutInCell="1" allowOverlap="1" wp14:anchorId="1DEB0DE4" wp14:editId="2D4F1A0F">
                <wp:simplePos x="0" y="0"/>
                <wp:positionH relativeFrom="column">
                  <wp:posOffset>3200400</wp:posOffset>
                </wp:positionH>
                <wp:positionV relativeFrom="paragraph">
                  <wp:posOffset>3417570</wp:posOffset>
                </wp:positionV>
                <wp:extent cx="1371600" cy="457200"/>
                <wp:effectExtent l="0" t="0" r="0" b="0"/>
                <wp:wrapNone/>
                <wp:docPr id="47151"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457200"/>
                        </a:xfrm>
                        <a:prstGeom prst="rect">
                          <a:avLst/>
                        </a:prstGeom>
                        <a:solidFill>
                          <a:srgbClr val="FFFFFF"/>
                        </a:solidFill>
                        <a:ln w="9525">
                          <a:solidFill>
                            <a:srgbClr val="000000"/>
                          </a:solidFill>
                          <a:miter lim="800000"/>
                          <a:headEnd/>
                          <a:tailEnd/>
                        </a:ln>
                      </wps:spPr>
                      <wps:txbx>
                        <w:txbxContent>
                          <w:p w14:paraId="1CEFF1A9" w14:textId="77777777" w:rsidR="002334A8" w:rsidRPr="004A5FB6" w:rsidRDefault="002334A8" w:rsidP="00466ACE">
                            <w:pPr>
                              <w:jc w:val="center"/>
                              <w:rPr>
                                <w:rFonts w:ascii="Times New Roman" w:hAnsi="Times New Roman" w:cs="Times New Roman"/>
                                <w:sz w:val="24"/>
                              </w:rPr>
                            </w:pPr>
                            <w:r w:rsidRPr="004A5FB6">
                              <w:rPr>
                                <w:rFonts w:ascii="Times New Roman" w:hAnsi="Times New Roman" w:cs="Times New Roman"/>
                                <w:sz w:val="24"/>
                              </w:rPr>
                              <w:t>Анкеты учеников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B0DE4" id="Прямоугольник 57" o:spid="_x0000_s1032" style="position:absolute;left:0;text-align:left;margin-left:252pt;margin-top:269.1pt;width:108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">
                <v:textbox>
                  <w:txbxContent>
                    <w:p w14:paraId="1CEFF1A9" w14:textId="77777777" w:rsidR="002334A8" w:rsidRPr="004A5FB6" w:rsidRDefault="002334A8" w:rsidP="00466ACE">
                      <w:pPr>
                        <w:jc w:val="center"/>
                        <w:rPr>
                          <w:rFonts w:ascii="Times New Roman" w:hAnsi="Times New Roman" w:cs="Times New Roman"/>
                          <w:sz w:val="24"/>
                        </w:rPr>
                      </w:pPr>
                      <w:r w:rsidRPr="004A5FB6">
                        <w:rPr>
                          <w:rFonts w:ascii="Times New Roman" w:hAnsi="Times New Roman" w:cs="Times New Roman"/>
                          <w:sz w:val="24"/>
                        </w:rPr>
                        <w:t>Анкеты учеников</w:t>
                      </w:r>
                    </w:p>
                  </w:txbxContent>
                </v:textbox>
              </v:rec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80768" behindDoc="0" locked="0" layoutInCell="1" allowOverlap="1" wp14:anchorId="5D80B114" wp14:editId="5EEE7F5E">
                <wp:simplePos x="0" y="0"/>
                <wp:positionH relativeFrom="column">
                  <wp:posOffset>-457200</wp:posOffset>
                </wp:positionH>
                <wp:positionV relativeFrom="paragraph">
                  <wp:posOffset>2846070</wp:posOffset>
                </wp:positionV>
                <wp:extent cx="1371600" cy="685800"/>
                <wp:effectExtent l="0" t="0" r="0" b="0"/>
                <wp:wrapNone/>
                <wp:docPr id="4715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B8988C9"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Документы/динамика контингента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B114" id="Прямоугольник 56" o:spid="_x0000_s1033" style="position:absolute;left:0;text-align:left;margin-left:-36pt;margin-top:224.1pt;width:108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">
                <v:textbox>
                  <w:txbxContent>
                    <w:p w14:paraId="4B8988C9"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Документы/динамика контингента</w:t>
                      </w:r>
                    </w:p>
                  </w:txbxContent>
                </v:textbox>
              </v:rect>
            </w:pict>
          </mc:Fallback>
        </mc:AlternateContent>
      </w:r>
      <w:r>
        <w:rPr>
          <w:rFonts w:ascii="Times New Roman" w:hAnsi="Times New Roman" w:cs="Times New Roman"/>
          <w:bCs/>
          <w:noProof/>
          <w:sz w:val="28"/>
          <w:szCs w:val="28"/>
        </w:rPr>
        <mc:AlternateContent>
          <mc:Choice Requires="wpc">
            <w:drawing>
              <wp:anchor distT="0" distB="0" distL="114300" distR="114300" simplePos="0" relativeHeight="251659264" behindDoc="0" locked="0" layoutInCell="1" allowOverlap="1" wp14:anchorId="2D163085" wp14:editId="1E31F652">
                <wp:simplePos x="0" y="0"/>
                <wp:positionH relativeFrom="character">
                  <wp:posOffset>0</wp:posOffset>
                </wp:positionH>
                <wp:positionV relativeFrom="line">
                  <wp:posOffset>0</wp:posOffset>
                </wp:positionV>
                <wp:extent cx="5829300" cy="3543300"/>
                <wp:effectExtent l="9525" t="9525" r="0" b="0"/>
                <wp:wrapNone/>
                <wp:docPr id="47149" name="Полотно 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Oval 35"/>
                        <wps:cNvSpPr>
                          <a:spLocks noChangeArrowheads="1"/>
                        </wps:cNvSpPr>
                        <wps:spPr bwMode="auto">
                          <a:xfrm>
                            <a:off x="1257300" y="685600"/>
                            <a:ext cx="2972100" cy="2057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Oval 36"/>
                        <wps:cNvSpPr>
                          <a:spLocks noChangeArrowheads="1"/>
                        </wps:cNvSpPr>
                        <wps:spPr bwMode="auto">
                          <a:xfrm>
                            <a:off x="0" y="0"/>
                            <a:ext cx="5715100" cy="3086400"/>
                          </a:xfrm>
                          <a:prstGeom prst="ellipse">
                            <a:avLst/>
                          </a:prstGeom>
                          <a:solidFill>
                            <a:srgbClr val="FFFFFF"/>
                          </a:solidFill>
                          <a:ln w="9525">
                            <a:solidFill>
                              <a:srgbClr val="000000"/>
                            </a:solidFill>
                            <a:round/>
                            <a:headEnd/>
                            <a:tailEnd/>
                          </a:ln>
                        </wps:spPr>
                        <wps:txbx>
                          <w:txbxContent>
                            <w:p w14:paraId="28F28122" w14:textId="77777777" w:rsidR="002334A8" w:rsidRDefault="002334A8" w:rsidP="00466ACE"/>
                            <w:p w14:paraId="7A50BD81" w14:textId="77777777" w:rsidR="002334A8" w:rsidRDefault="002334A8" w:rsidP="00466ACE"/>
                            <w:p w14:paraId="0682FAFF" w14:textId="77777777" w:rsidR="002334A8" w:rsidRDefault="002334A8" w:rsidP="00466ACE">
                              <w:pPr>
                                <w:rPr>
                                  <w:sz w:val="20"/>
                                  <w:szCs w:val="20"/>
                                </w:rPr>
                              </w:pPr>
                            </w:p>
                            <w:p w14:paraId="69E3C94C" w14:textId="77777777" w:rsidR="002334A8" w:rsidRDefault="002334A8" w:rsidP="00466ACE">
                              <w:pPr>
                                <w:rPr>
                                  <w:sz w:val="20"/>
                                  <w:szCs w:val="20"/>
                                </w:rPr>
                              </w:pPr>
                            </w:p>
                            <w:p w14:paraId="62AE5F72" w14:textId="77777777" w:rsidR="002334A8" w:rsidRDefault="002334A8" w:rsidP="00466ACE">
                              <w:pPr>
                                <w:rPr>
                                  <w:sz w:val="20"/>
                                  <w:szCs w:val="20"/>
                                </w:rPr>
                              </w:pPr>
                            </w:p>
                            <w:p w14:paraId="56907566" w14:textId="77777777" w:rsidR="002334A8" w:rsidRDefault="002334A8" w:rsidP="00466ACE">
                              <w:pPr>
                                <w:rPr>
                                  <w:sz w:val="20"/>
                                  <w:szCs w:val="20"/>
                                </w:rPr>
                              </w:pPr>
                            </w:p>
                            <w:p w14:paraId="7EF4B3DA" w14:textId="77777777" w:rsidR="002334A8" w:rsidRDefault="002334A8" w:rsidP="00466ACE">
                              <w:pPr>
                                <w:rPr>
                                  <w:sz w:val="20"/>
                                  <w:szCs w:val="20"/>
                                </w:rPr>
                              </w:pPr>
                            </w:p>
                            <w:p w14:paraId="0CA49E52" w14:textId="77777777" w:rsidR="002334A8" w:rsidRDefault="002334A8" w:rsidP="00466ACE">
                              <w:pPr>
                                <w:rPr>
                                  <w:sz w:val="20"/>
                                  <w:szCs w:val="20"/>
                                </w:rPr>
                              </w:pPr>
                            </w:p>
                            <w:p w14:paraId="225A6777" w14:textId="77777777" w:rsidR="002334A8" w:rsidRDefault="002334A8" w:rsidP="00466ACE">
                              <w:pPr>
                                <w:rPr>
                                  <w:sz w:val="20"/>
                                  <w:szCs w:val="20"/>
                                </w:rPr>
                              </w:pPr>
                            </w:p>
                            <w:p w14:paraId="013FF223" w14:textId="77777777" w:rsidR="002334A8" w:rsidRDefault="002334A8" w:rsidP="00466ACE">
                              <w:pPr>
                                <w:rPr>
                                  <w:sz w:val="20"/>
                                  <w:szCs w:val="20"/>
                                </w:rPr>
                              </w:pPr>
                            </w:p>
                            <w:p w14:paraId="0D38DB25" w14:textId="77777777" w:rsidR="002334A8" w:rsidRDefault="002334A8" w:rsidP="00466ACE">
                              <w:pPr>
                                <w:rPr>
                                  <w:sz w:val="20"/>
                                  <w:szCs w:val="20"/>
                                </w:rPr>
                              </w:pPr>
                            </w:p>
                            <w:p w14:paraId="593BD748" w14:textId="77777777" w:rsidR="002334A8" w:rsidRDefault="002334A8" w:rsidP="00466ACE">
                              <w:pPr>
                                <w:rPr>
                                  <w:sz w:val="20"/>
                                  <w:szCs w:val="20"/>
                                </w:rPr>
                              </w:pPr>
                            </w:p>
                            <w:p w14:paraId="67BEDD60" w14:textId="77777777" w:rsidR="002334A8" w:rsidRDefault="002334A8" w:rsidP="00466ACE">
                              <w:pPr>
                                <w:rPr>
                                  <w:sz w:val="20"/>
                                  <w:szCs w:val="20"/>
                                </w:rPr>
                              </w:pPr>
                              <w:r>
                                <w:rPr>
                                  <w:sz w:val="20"/>
                                  <w:szCs w:val="20"/>
                                </w:rPr>
                                <w:t>ЛидЛиерствЛллл</w:t>
                              </w:r>
                            </w:p>
                            <w:p w14:paraId="203FA9E8" w14:textId="77777777" w:rsidR="002334A8" w:rsidRDefault="002334A8" w:rsidP="00466ACE">
                              <w:pPr>
                                <w:rPr>
                                  <w:sz w:val="20"/>
                                  <w:szCs w:val="20"/>
                                </w:rPr>
                              </w:pPr>
                              <w:r>
                                <w:rPr>
                                  <w:sz w:val="20"/>
                                  <w:szCs w:val="20"/>
                                </w:rPr>
                                <w:t>Л</w:t>
                              </w:r>
                            </w:p>
                            <w:p w14:paraId="4565F0B0" w14:textId="77777777" w:rsidR="002334A8" w:rsidRPr="000365F4" w:rsidRDefault="002334A8" w:rsidP="00466ACE">
                              <w:pPr>
                                <w:rPr>
                                  <w:sz w:val="20"/>
                                  <w:szCs w:val="20"/>
                                </w:rPr>
                              </w:pPr>
                            </w:p>
                          </w:txbxContent>
                        </wps:txbx>
                        <wps:bodyPr rot="0" vert="horz" wrap="square" lIns="91440" tIns="45720" rIns="91440" bIns="45720" anchor="t" anchorCtr="0" upright="1">
                          <a:noAutofit/>
                        </wps:bodyPr>
                      </wps:wsp>
                      <wps:wsp>
                        <wps:cNvPr id="89" name="Oval 37"/>
                        <wps:cNvSpPr>
                          <a:spLocks noChangeArrowheads="1"/>
                        </wps:cNvSpPr>
                        <wps:spPr bwMode="auto">
                          <a:xfrm>
                            <a:off x="1371500" y="1028500"/>
                            <a:ext cx="2743000" cy="1028500"/>
                          </a:xfrm>
                          <a:prstGeom prst="ellipse">
                            <a:avLst/>
                          </a:prstGeom>
                          <a:solidFill>
                            <a:srgbClr val="FFFFFF"/>
                          </a:solidFill>
                          <a:ln w="9525">
                            <a:solidFill>
                              <a:srgbClr val="000000"/>
                            </a:solidFill>
                            <a:round/>
                            <a:headEnd/>
                            <a:tailEnd/>
                          </a:ln>
                        </wps:spPr>
                        <wps:txbx>
                          <w:txbxContent>
                            <w:p w14:paraId="1AB2221D"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Климат             Управление</w:t>
                              </w:r>
                            </w:p>
                            <w:p w14:paraId="3ED37167" w14:textId="77777777" w:rsidR="002334A8" w:rsidRDefault="002334A8" w:rsidP="00466ACE">
                              <w:r>
                                <w:t xml:space="preserve">                          </w:t>
                              </w:r>
                            </w:p>
                            <w:p w14:paraId="50B23F1A" w14:textId="77777777" w:rsidR="002334A8" w:rsidRDefault="002334A8" w:rsidP="00466ACE">
                              <w:pPr>
                                <w:jc w:val="both"/>
                              </w:pPr>
                              <w:r w:rsidRPr="00924B05">
                                <w:t xml:space="preserve">Социальное </w:t>
                              </w:r>
                              <w:r>
                                <w:t xml:space="preserve">    </w:t>
                              </w:r>
                              <w:r w:rsidRPr="000365F4">
                                <w:t>Преподавание</w:t>
                              </w:r>
                              <w:r>
                                <w:t>/</w:t>
                              </w:r>
                            </w:p>
                            <w:p w14:paraId="612BBB9C" w14:textId="77777777" w:rsidR="002334A8" w:rsidRPr="000365F4" w:rsidRDefault="002334A8" w:rsidP="00466ACE">
                              <w:pPr>
                                <w:jc w:val="both"/>
                              </w:pPr>
                              <w:r>
                                <w:t>Партнёрство      Учение</w:t>
                              </w:r>
                            </w:p>
                            <w:p w14:paraId="65C9307A" w14:textId="77777777" w:rsidR="002334A8" w:rsidRDefault="002334A8" w:rsidP="00466ACE">
                              <w:pPr>
                                <w:jc w:val="both"/>
                              </w:pPr>
                              <w:r>
                                <w:t>п</w:t>
                              </w:r>
                              <w:r w:rsidRPr="00924B05">
                                <w:t>артнёрство</w:t>
                              </w:r>
                              <w:r>
                                <w:t xml:space="preserve">   </w:t>
                              </w:r>
                            </w:p>
                            <w:p w14:paraId="7255AC3B" w14:textId="77777777" w:rsidR="002334A8" w:rsidRPr="00924B05" w:rsidRDefault="002334A8" w:rsidP="00466ACE"/>
                            <w:p w14:paraId="5BBD538F" w14:textId="77777777" w:rsidR="002334A8" w:rsidRPr="00924B05" w:rsidRDefault="002334A8" w:rsidP="00466ACE">
                              <w:r>
                                <w:t xml:space="preserve">  </w:t>
                              </w:r>
                              <w:r w:rsidRPr="00924B05">
                                <w:t>Учение/Преподавание</w:t>
                              </w:r>
                            </w:p>
                          </w:txbxContent>
                        </wps:txbx>
                        <wps:bodyPr rot="0" vert="horz" wrap="square" lIns="91440" tIns="45720" rIns="91440" bIns="45720" anchor="t" anchorCtr="0" upright="1">
                          <a:noAutofit/>
                        </wps:bodyPr>
                      </wps:wsp>
                      <wps:wsp>
                        <wps:cNvPr id="90" name="Line 38"/>
                        <wps:cNvCnPr>
                          <a:cxnSpLocks noChangeShapeType="1"/>
                        </wps:cNvCnPr>
                        <wps:spPr bwMode="auto">
                          <a:xfrm>
                            <a:off x="2743000" y="1028500"/>
                            <a:ext cx="0" cy="102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39"/>
                        <wps:cNvCnPr>
                          <a:cxnSpLocks noChangeShapeType="1"/>
                        </wps:cNvCnPr>
                        <wps:spPr bwMode="auto">
                          <a:xfrm flipV="1">
                            <a:off x="1714700" y="1486200"/>
                            <a:ext cx="20573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40"/>
                        <wps:cNvCnPr>
                          <a:cxnSpLocks noChangeShapeType="1"/>
                        </wps:cNvCnPr>
                        <wps:spPr bwMode="auto">
                          <a:xfrm>
                            <a:off x="3886200" y="1486200"/>
                            <a:ext cx="1141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1"/>
                        <wps:cNvCnPr>
                          <a:cxnSpLocks noChangeShapeType="1"/>
                        </wps:cNvCnPr>
                        <wps:spPr bwMode="auto">
                          <a:xfrm flipH="1">
                            <a:off x="2743000" y="571600"/>
                            <a:ext cx="800" cy="5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2"/>
                        <wps:cNvCnPr>
                          <a:cxnSpLocks noChangeShapeType="1"/>
                        </wps:cNvCnPr>
                        <wps:spPr bwMode="auto">
                          <a:xfrm flipH="1">
                            <a:off x="3657800" y="685600"/>
                            <a:ext cx="685800" cy="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43"/>
                        <wps:cNvCnPr>
                          <a:cxnSpLocks noChangeShapeType="1"/>
                        </wps:cNvCnPr>
                        <wps:spPr bwMode="auto">
                          <a:xfrm>
                            <a:off x="3772000" y="1714200"/>
                            <a:ext cx="914100" cy="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4"/>
                        <wps:cNvCnPr>
                          <a:cxnSpLocks noChangeShapeType="1"/>
                        </wps:cNvCnPr>
                        <wps:spPr bwMode="auto">
                          <a:xfrm>
                            <a:off x="3200400" y="1943000"/>
                            <a:ext cx="114200" cy="5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36" name="Line 45"/>
                        <wps:cNvCnPr>
                          <a:cxnSpLocks noChangeShapeType="1"/>
                        </wps:cNvCnPr>
                        <wps:spPr bwMode="auto">
                          <a:xfrm flipH="1">
                            <a:off x="1714700" y="1943000"/>
                            <a:ext cx="456700" cy="2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37" name="Line 46"/>
                        <wps:cNvCnPr>
                          <a:cxnSpLocks noChangeShapeType="1"/>
                        </wps:cNvCnPr>
                        <wps:spPr bwMode="auto">
                          <a:xfrm>
                            <a:off x="1029000" y="1486200"/>
                            <a:ext cx="6857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38" name="Line 47"/>
                        <wps:cNvCnPr>
                          <a:cxnSpLocks noChangeShapeType="1"/>
                        </wps:cNvCnPr>
                        <wps:spPr bwMode="auto">
                          <a:xfrm flipH="1" flipV="1">
                            <a:off x="1485600" y="799700"/>
                            <a:ext cx="571600" cy="34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39" name="Line 48"/>
                        <wps:cNvCnPr>
                          <a:cxnSpLocks noChangeShapeType="1"/>
                        </wps:cNvCnPr>
                        <wps:spPr bwMode="auto">
                          <a:xfrm>
                            <a:off x="2743000" y="1028500"/>
                            <a:ext cx="0" cy="80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40" name="Line 49"/>
                        <wps:cNvCnPr>
                          <a:cxnSpLocks noChangeShapeType="1"/>
                        </wps:cNvCnPr>
                        <wps:spPr bwMode="auto">
                          <a:xfrm>
                            <a:off x="3772000" y="1486200"/>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41" name="Line 50"/>
                        <wps:cNvCnPr>
                          <a:cxnSpLocks noChangeShapeType="1"/>
                        </wps:cNvCnPr>
                        <wps:spPr bwMode="auto">
                          <a:xfrm>
                            <a:off x="4000300" y="1486200"/>
                            <a:ext cx="11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42" name="Rectangle 51"/>
                        <wps:cNvSpPr>
                          <a:spLocks noChangeArrowheads="1"/>
                        </wps:cNvSpPr>
                        <wps:spPr bwMode="auto">
                          <a:xfrm>
                            <a:off x="2057200" y="228800"/>
                            <a:ext cx="1257400" cy="685700"/>
                          </a:xfrm>
                          <a:prstGeom prst="rect">
                            <a:avLst/>
                          </a:prstGeom>
                          <a:solidFill>
                            <a:srgbClr val="FFFFFF"/>
                          </a:solidFill>
                          <a:ln w="9525">
                            <a:solidFill>
                              <a:srgbClr val="000000"/>
                            </a:solidFill>
                            <a:miter lim="800000"/>
                            <a:headEnd/>
                            <a:tailEnd/>
                          </a:ln>
                        </wps:spPr>
                        <wps:txbx>
                          <w:txbxContent>
                            <w:p w14:paraId="4B96E4B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Обучение и преподавание</w:t>
                              </w:r>
                            </w:p>
                          </w:txbxContent>
                        </wps:txbx>
                        <wps:bodyPr rot="0" vert="horz" wrap="square" lIns="91440" tIns="45720" rIns="91440" bIns="45720" anchor="t" anchorCtr="0" upright="1">
                          <a:noAutofit/>
                        </wps:bodyPr>
                      </wps:wsp>
                      <wps:wsp>
                        <wps:cNvPr id="47143" name="Rectangle 52"/>
                        <wps:cNvSpPr>
                          <a:spLocks noChangeArrowheads="1"/>
                        </wps:cNvSpPr>
                        <wps:spPr bwMode="auto">
                          <a:xfrm>
                            <a:off x="571500" y="302100"/>
                            <a:ext cx="1028300" cy="795100"/>
                          </a:xfrm>
                          <a:prstGeom prst="rect">
                            <a:avLst/>
                          </a:prstGeom>
                          <a:solidFill>
                            <a:srgbClr val="FFFFFF"/>
                          </a:solidFill>
                          <a:ln w="9525">
                            <a:solidFill>
                              <a:srgbClr val="000000"/>
                            </a:solidFill>
                            <a:miter lim="800000"/>
                            <a:headEnd/>
                            <a:tailEnd/>
                          </a:ln>
                        </wps:spPr>
                        <wps:txbx>
                          <w:txbxContent>
                            <w:p w14:paraId="4063F4CF"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Мониторинг/помощь</w:t>
                              </w:r>
                              <w:r w:rsidRPr="004A5FB6">
                                <w:rPr>
                                  <w:sz w:val="24"/>
                                </w:rPr>
                                <w:t xml:space="preserve"> </w:t>
                              </w:r>
                              <w:r w:rsidRPr="004A5FB6">
                                <w:rPr>
                                  <w:rFonts w:ascii="Times New Roman" w:hAnsi="Times New Roman" w:cs="Times New Roman"/>
                                  <w:sz w:val="24"/>
                                </w:rPr>
                                <w:t>ученикам</w:t>
                              </w:r>
                            </w:p>
                            <w:p w14:paraId="55B382BD" w14:textId="77777777" w:rsidR="002334A8" w:rsidRDefault="002334A8" w:rsidP="00466ACE"/>
                            <w:p w14:paraId="62AB68D2" w14:textId="77777777" w:rsidR="002334A8" w:rsidRDefault="002334A8" w:rsidP="00466ACE"/>
                            <w:p w14:paraId="64E12A29" w14:textId="77777777" w:rsidR="002334A8" w:rsidRDefault="002334A8" w:rsidP="00466ACE"/>
                            <w:p w14:paraId="2D1B59FC" w14:textId="77777777" w:rsidR="002334A8" w:rsidRDefault="002334A8" w:rsidP="00466ACE"/>
                            <w:p w14:paraId="0D57F264" w14:textId="77777777" w:rsidR="002334A8" w:rsidRPr="00085029" w:rsidRDefault="002334A8" w:rsidP="00466ACE"/>
                          </w:txbxContent>
                        </wps:txbx>
                        <wps:bodyPr rot="0" vert="horz" wrap="square" lIns="91440" tIns="45720" rIns="91440" bIns="45720" anchor="t" anchorCtr="0" upright="1">
                          <a:noAutofit/>
                        </wps:bodyPr>
                      </wps:wsp>
                      <wps:wsp>
                        <wps:cNvPr id="47144" name="Rectangle 53"/>
                        <wps:cNvSpPr>
                          <a:spLocks noChangeArrowheads="1"/>
                        </wps:cNvSpPr>
                        <wps:spPr bwMode="auto">
                          <a:xfrm>
                            <a:off x="799900" y="2171900"/>
                            <a:ext cx="1142300" cy="5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45" name="Rectangle 54"/>
                        <wps:cNvSpPr>
                          <a:spLocks noChangeArrowheads="1"/>
                        </wps:cNvSpPr>
                        <wps:spPr bwMode="auto">
                          <a:xfrm>
                            <a:off x="2628800" y="2399900"/>
                            <a:ext cx="1485700" cy="571700"/>
                          </a:xfrm>
                          <a:prstGeom prst="rect">
                            <a:avLst/>
                          </a:prstGeom>
                          <a:solidFill>
                            <a:srgbClr val="FFFFFF"/>
                          </a:solidFill>
                          <a:ln w="9525">
                            <a:solidFill>
                              <a:srgbClr val="000000"/>
                            </a:solidFill>
                            <a:miter lim="800000"/>
                            <a:headEnd/>
                            <a:tailEnd/>
                          </a:ln>
                        </wps:spPr>
                        <wps:txbx>
                          <w:txbxContent>
                            <w:p w14:paraId="04B1F39C" w14:textId="77777777" w:rsidR="002334A8" w:rsidRDefault="002334A8" w:rsidP="00466ACE"/>
                          </w:txbxContent>
                        </wps:txbx>
                        <wps:bodyPr rot="0" vert="horz" wrap="square" lIns="91440" tIns="45720" rIns="91440" bIns="45720" anchor="t" anchorCtr="0" upright="1">
                          <a:noAutofit/>
                        </wps:bodyPr>
                      </wps:wsp>
                      <wps:wsp>
                        <wps:cNvPr id="47146" name="Rectangle 55"/>
                        <wps:cNvSpPr>
                          <a:spLocks noChangeArrowheads="1"/>
                        </wps:cNvSpPr>
                        <wps:spPr bwMode="auto">
                          <a:xfrm>
                            <a:off x="4686100" y="1600200"/>
                            <a:ext cx="1029000" cy="571700"/>
                          </a:xfrm>
                          <a:prstGeom prst="rect">
                            <a:avLst/>
                          </a:prstGeom>
                          <a:solidFill>
                            <a:srgbClr val="FFFFFF"/>
                          </a:solidFill>
                          <a:ln w="9525">
                            <a:solidFill>
                              <a:srgbClr val="000000"/>
                            </a:solidFill>
                            <a:miter lim="800000"/>
                            <a:headEnd/>
                            <a:tailEnd/>
                          </a:ln>
                        </wps:spPr>
                        <wps:txbx>
                          <w:txbxContent>
                            <w:p w14:paraId="2D871D8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Лидерство</w:t>
                              </w:r>
                            </w:p>
                          </w:txbxContent>
                        </wps:txbx>
                        <wps:bodyPr rot="0" vert="horz" wrap="square" lIns="91440" tIns="45720" rIns="91440" bIns="45720" anchor="t" anchorCtr="0" upright="1">
                          <a:noAutofit/>
                        </wps:bodyPr>
                      </wps:wsp>
                      <wps:wsp>
                        <wps:cNvPr id="47147" name="Rectangle 56"/>
                        <wps:cNvSpPr>
                          <a:spLocks noChangeArrowheads="1"/>
                        </wps:cNvSpPr>
                        <wps:spPr bwMode="auto">
                          <a:xfrm>
                            <a:off x="0" y="1257300"/>
                            <a:ext cx="1029000" cy="635100"/>
                          </a:xfrm>
                          <a:prstGeom prst="rect">
                            <a:avLst/>
                          </a:prstGeom>
                          <a:solidFill>
                            <a:srgbClr val="FFFFFF"/>
                          </a:solidFill>
                          <a:ln w="9525">
                            <a:solidFill>
                              <a:srgbClr val="000000"/>
                            </a:solidFill>
                            <a:miter lim="800000"/>
                            <a:headEnd/>
                            <a:tailEnd/>
                          </a:ln>
                        </wps:spPr>
                        <wps:txbx>
                          <w:txbxContent>
                            <w:p w14:paraId="70703F28"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Содержание</w:t>
                              </w:r>
                            </w:p>
                            <w:p w14:paraId="1D33D90B"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образования</w:t>
                              </w:r>
                            </w:p>
                            <w:p w14:paraId="691A4A0B" w14:textId="77777777" w:rsidR="002334A8" w:rsidRDefault="002334A8" w:rsidP="00466ACE"/>
                            <w:p w14:paraId="30977A0A" w14:textId="77777777" w:rsidR="002334A8" w:rsidRDefault="002334A8" w:rsidP="00466ACE"/>
                            <w:p w14:paraId="3E3196A4" w14:textId="77777777" w:rsidR="002334A8" w:rsidRDefault="002334A8" w:rsidP="00466ACE"/>
                            <w:p w14:paraId="0F6CF696" w14:textId="77777777" w:rsidR="002334A8" w:rsidRDefault="002334A8" w:rsidP="00466ACE"/>
                            <w:p w14:paraId="623C8646" w14:textId="77777777" w:rsidR="002334A8" w:rsidRDefault="002334A8" w:rsidP="00466ACE"/>
                          </w:txbxContent>
                        </wps:txbx>
                        <wps:bodyPr rot="0" vert="horz" wrap="square" lIns="91440" tIns="45720" rIns="91440" bIns="45720" anchor="t" anchorCtr="0" upright="1">
                          <a:noAutofit/>
                        </wps:bodyPr>
                      </wps:wsp>
                      <wps:wsp>
                        <wps:cNvPr id="47148" name="Rectangle 57"/>
                        <wps:cNvSpPr>
                          <a:spLocks noChangeArrowheads="1"/>
                        </wps:cNvSpPr>
                        <wps:spPr bwMode="auto">
                          <a:xfrm>
                            <a:off x="4343600" y="456800"/>
                            <a:ext cx="1142400" cy="686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163085" id="Полотно 55" o:spid="_x0000_s1034" editas="canvas" style="position:absolute;margin-left:0;margin-top:0;width:459pt;height:279pt;z-index:251659264;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293;height:35433;visibility:visible;mso-wrap-style:square">
                  <v:fill o:detectmouseclick="t"/>
                  <v:path o:connecttype="none"/>
                </v:shape>
                <v:oval id="Oval 35" o:spid="_x0000_s1036" style="position:absolute;left:12573;top:6856;width:29721;height:2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oval id="Oval 36" o:spid="_x0000_s1037" style="position:absolute;width:57151;height:30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textbox>
                    <w:txbxContent>
                      <w:p w14:paraId="28F28122" w14:textId="77777777" w:rsidR="002334A8" w:rsidRDefault="002334A8" w:rsidP="00466ACE"/>
                      <w:p w14:paraId="7A50BD81" w14:textId="77777777" w:rsidR="002334A8" w:rsidRDefault="002334A8" w:rsidP="00466ACE"/>
                      <w:p w14:paraId="0682FAFF" w14:textId="77777777" w:rsidR="002334A8" w:rsidRDefault="002334A8" w:rsidP="00466ACE">
                        <w:pPr>
                          <w:rPr>
                            <w:sz w:val="20"/>
                            <w:szCs w:val="20"/>
                          </w:rPr>
                        </w:pPr>
                      </w:p>
                      <w:p w14:paraId="69E3C94C" w14:textId="77777777" w:rsidR="002334A8" w:rsidRDefault="002334A8" w:rsidP="00466ACE">
                        <w:pPr>
                          <w:rPr>
                            <w:sz w:val="20"/>
                            <w:szCs w:val="20"/>
                          </w:rPr>
                        </w:pPr>
                      </w:p>
                      <w:p w14:paraId="62AE5F72" w14:textId="77777777" w:rsidR="002334A8" w:rsidRDefault="002334A8" w:rsidP="00466ACE">
                        <w:pPr>
                          <w:rPr>
                            <w:sz w:val="20"/>
                            <w:szCs w:val="20"/>
                          </w:rPr>
                        </w:pPr>
                      </w:p>
                      <w:p w14:paraId="56907566" w14:textId="77777777" w:rsidR="002334A8" w:rsidRDefault="002334A8" w:rsidP="00466ACE">
                        <w:pPr>
                          <w:rPr>
                            <w:sz w:val="20"/>
                            <w:szCs w:val="20"/>
                          </w:rPr>
                        </w:pPr>
                      </w:p>
                      <w:p w14:paraId="7EF4B3DA" w14:textId="77777777" w:rsidR="002334A8" w:rsidRDefault="002334A8" w:rsidP="00466ACE">
                        <w:pPr>
                          <w:rPr>
                            <w:sz w:val="20"/>
                            <w:szCs w:val="20"/>
                          </w:rPr>
                        </w:pPr>
                      </w:p>
                      <w:p w14:paraId="0CA49E52" w14:textId="77777777" w:rsidR="002334A8" w:rsidRDefault="002334A8" w:rsidP="00466ACE">
                        <w:pPr>
                          <w:rPr>
                            <w:sz w:val="20"/>
                            <w:szCs w:val="20"/>
                          </w:rPr>
                        </w:pPr>
                      </w:p>
                      <w:p w14:paraId="225A6777" w14:textId="77777777" w:rsidR="002334A8" w:rsidRDefault="002334A8" w:rsidP="00466ACE">
                        <w:pPr>
                          <w:rPr>
                            <w:sz w:val="20"/>
                            <w:szCs w:val="20"/>
                          </w:rPr>
                        </w:pPr>
                      </w:p>
                      <w:p w14:paraId="013FF223" w14:textId="77777777" w:rsidR="002334A8" w:rsidRDefault="002334A8" w:rsidP="00466ACE">
                        <w:pPr>
                          <w:rPr>
                            <w:sz w:val="20"/>
                            <w:szCs w:val="20"/>
                          </w:rPr>
                        </w:pPr>
                      </w:p>
                      <w:p w14:paraId="0D38DB25" w14:textId="77777777" w:rsidR="002334A8" w:rsidRDefault="002334A8" w:rsidP="00466ACE">
                        <w:pPr>
                          <w:rPr>
                            <w:sz w:val="20"/>
                            <w:szCs w:val="20"/>
                          </w:rPr>
                        </w:pPr>
                      </w:p>
                      <w:p w14:paraId="593BD748" w14:textId="77777777" w:rsidR="002334A8" w:rsidRDefault="002334A8" w:rsidP="00466ACE">
                        <w:pPr>
                          <w:rPr>
                            <w:sz w:val="20"/>
                            <w:szCs w:val="20"/>
                          </w:rPr>
                        </w:pPr>
                      </w:p>
                      <w:p w14:paraId="67BEDD60" w14:textId="77777777" w:rsidR="002334A8" w:rsidRDefault="002334A8" w:rsidP="00466ACE">
                        <w:pPr>
                          <w:rPr>
                            <w:sz w:val="20"/>
                            <w:szCs w:val="20"/>
                          </w:rPr>
                        </w:pPr>
                        <w:r>
                          <w:rPr>
                            <w:sz w:val="20"/>
                            <w:szCs w:val="20"/>
                          </w:rPr>
                          <w:t>ЛидЛиерствЛллл</w:t>
                        </w:r>
                      </w:p>
                      <w:p w14:paraId="203FA9E8" w14:textId="77777777" w:rsidR="002334A8" w:rsidRDefault="002334A8" w:rsidP="00466ACE">
                        <w:pPr>
                          <w:rPr>
                            <w:sz w:val="20"/>
                            <w:szCs w:val="20"/>
                          </w:rPr>
                        </w:pPr>
                        <w:r>
                          <w:rPr>
                            <w:sz w:val="20"/>
                            <w:szCs w:val="20"/>
                          </w:rPr>
                          <w:t>Л</w:t>
                        </w:r>
                      </w:p>
                      <w:p w14:paraId="4565F0B0" w14:textId="77777777" w:rsidR="002334A8" w:rsidRPr="000365F4" w:rsidRDefault="002334A8" w:rsidP="00466ACE">
                        <w:pPr>
                          <w:rPr>
                            <w:sz w:val="20"/>
                            <w:szCs w:val="20"/>
                          </w:rPr>
                        </w:pPr>
                      </w:p>
                    </w:txbxContent>
                  </v:textbox>
                </v:oval>
                <v:oval id="Oval 37" o:spid="_x0000_s1038" style="position:absolute;left:13715;top:10285;width:27430;height:10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1AB2221D"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Климат             Управление</w:t>
                        </w:r>
                      </w:p>
                      <w:p w14:paraId="3ED37167" w14:textId="77777777" w:rsidR="002334A8" w:rsidRDefault="002334A8" w:rsidP="00466ACE">
                        <w:r>
                          <w:t xml:space="preserve">                          </w:t>
                        </w:r>
                      </w:p>
                      <w:p w14:paraId="50B23F1A" w14:textId="77777777" w:rsidR="002334A8" w:rsidRDefault="002334A8" w:rsidP="00466ACE">
                        <w:pPr>
                          <w:jc w:val="both"/>
                        </w:pPr>
                        <w:r w:rsidRPr="00924B05">
                          <w:t xml:space="preserve">Социальное </w:t>
                        </w:r>
                        <w:r>
                          <w:t xml:space="preserve">    </w:t>
                        </w:r>
                        <w:r w:rsidRPr="000365F4">
                          <w:t>Преподавание</w:t>
                        </w:r>
                        <w:r>
                          <w:t>/</w:t>
                        </w:r>
                      </w:p>
                      <w:p w14:paraId="612BBB9C" w14:textId="77777777" w:rsidR="002334A8" w:rsidRPr="000365F4" w:rsidRDefault="002334A8" w:rsidP="00466ACE">
                        <w:pPr>
                          <w:jc w:val="both"/>
                        </w:pPr>
                        <w:r>
                          <w:t>Партнёрство      Учение</w:t>
                        </w:r>
                      </w:p>
                      <w:p w14:paraId="65C9307A" w14:textId="77777777" w:rsidR="002334A8" w:rsidRDefault="002334A8" w:rsidP="00466ACE">
                        <w:pPr>
                          <w:jc w:val="both"/>
                        </w:pPr>
                        <w:r>
                          <w:t>п</w:t>
                        </w:r>
                        <w:r w:rsidRPr="00924B05">
                          <w:t>артнёрство</w:t>
                        </w:r>
                        <w:r>
                          <w:t xml:space="preserve">   </w:t>
                        </w:r>
                      </w:p>
                      <w:p w14:paraId="7255AC3B" w14:textId="77777777" w:rsidR="002334A8" w:rsidRPr="00924B05" w:rsidRDefault="002334A8" w:rsidP="00466ACE"/>
                      <w:p w14:paraId="5BBD538F" w14:textId="77777777" w:rsidR="002334A8" w:rsidRPr="00924B05" w:rsidRDefault="002334A8" w:rsidP="00466ACE">
                        <w:r>
                          <w:t xml:space="preserve">  </w:t>
                        </w:r>
                        <w:r w:rsidRPr="00924B05">
                          <w:t>Учение/Преподавание</w:t>
                        </w:r>
                      </w:p>
                    </w:txbxContent>
                  </v:textbox>
                </v:oval>
                <v:line id="Line 38" o:spid="_x0000_s1039" style="position:absolute;visibility:visible;mso-wrap-style:square" from="27430,10285" to="27430,2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39" o:spid="_x0000_s1040" style="position:absolute;flip:y;visibility:visible;mso-wrap-style:square" from="17147,14862" to="37720,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line id="Line 40" o:spid="_x0000_s1041" style="position:absolute;visibility:visible;mso-wrap-style:square" from="38862,14862" to="40003,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41" o:spid="_x0000_s1042" style="position:absolute;flip:x;visibility:visible;mso-wrap-style:square" from="27430,5716" to="27438,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42" o:spid="_x0000_s1043" style="position:absolute;flip:x;visibility:visible;mso-wrap-style:square" from="36578,6856" to="43436,1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43" o:spid="_x0000_s1044" style="position:absolute;visibility:visible;mso-wrap-style:square" from="37720,17142" to="46861,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4" o:spid="_x0000_s1045" style="position:absolute;visibility:visible;mso-wrap-style:square" from="32004,19430" to="33146,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45" o:spid="_x0000_s1046" style="position:absolute;flip:x;visibility:visible;mso-wrap-style:square" from="17147,19430" to="2171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"/>
                <v:line id="Line 46" o:spid="_x0000_s1047" style="position:absolute;visibility:visible;mso-wrap-style:square" from="10290,14862" to="17147,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"/>
                <v:line id="Line 47" o:spid="_x0000_s1048" style="position:absolute;flip:x y;visibility:visible;mso-wrap-style:square" from="14856,7997" to="2057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"/>
                <v:line id="Line 48" o:spid="_x0000_s1049" style="position:absolute;visibility:visible;mso-wrap-style:square" from="27430,10285" to="27430,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"/>
                <v:line id="Line 49" o:spid="_x0000_s1050" style="position:absolute;visibility:visible;mso-wrap-style:square" from="37720,14862" to="40003,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"/>
                <v:line id="Line 50" o:spid="_x0000_s1051" style="position:absolute;visibility:visible;mso-wrap-style:square" from="40003,14862" to="41145,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"/>
                <v:rect id="Rectangle 51" o:spid="_x0000_s1052" style="position:absolute;left:20572;top:2288;width:12574;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">
                  <v:textbox>
                    <w:txbxContent>
                      <w:p w14:paraId="4B96E4B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Обучение и преподавание</w:t>
                        </w:r>
                      </w:p>
                    </w:txbxContent>
                  </v:textbox>
                </v:rect>
                <v:rect id="Rectangle 52" o:spid="_x0000_s1053" style="position:absolute;left:5715;top:3021;width:10283;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">
                  <v:textbox>
                    <w:txbxContent>
                      <w:p w14:paraId="4063F4CF"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Мониторинг/помощь</w:t>
                        </w:r>
                        <w:r w:rsidRPr="004A5FB6">
                          <w:rPr>
                            <w:sz w:val="24"/>
                          </w:rPr>
                          <w:t xml:space="preserve"> </w:t>
                        </w:r>
                        <w:r w:rsidRPr="004A5FB6">
                          <w:rPr>
                            <w:rFonts w:ascii="Times New Roman" w:hAnsi="Times New Roman" w:cs="Times New Roman"/>
                            <w:sz w:val="24"/>
                          </w:rPr>
                          <w:t>ученикам</w:t>
                        </w:r>
                      </w:p>
                      <w:p w14:paraId="55B382BD" w14:textId="77777777" w:rsidR="002334A8" w:rsidRDefault="002334A8" w:rsidP="00466ACE"/>
                      <w:p w14:paraId="62AB68D2" w14:textId="77777777" w:rsidR="002334A8" w:rsidRDefault="002334A8" w:rsidP="00466ACE"/>
                      <w:p w14:paraId="64E12A29" w14:textId="77777777" w:rsidR="002334A8" w:rsidRDefault="002334A8" w:rsidP="00466ACE"/>
                      <w:p w14:paraId="2D1B59FC" w14:textId="77777777" w:rsidR="002334A8" w:rsidRDefault="002334A8" w:rsidP="00466ACE"/>
                      <w:p w14:paraId="0D57F264" w14:textId="77777777" w:rsidR="002334A8" w:rsidRPr="00085029" w:rsidRDefault="002334A8" w:rsidP="00466ACE"/>
                    </w:txbxContent>
                  </v:textbox>
                </v:rect>
                <v:rect id="Rectangle 53" o:spid="_x0000_s1054" style="position:absolute;left:7999;top:21719;width:114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"/>
                <v:rect id="Rectangle 54" o:spid="_x0000_s1055" style="position:absolute;left:26288;top:23999;width:1485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">
                  <v:textbox>
                    <w:txbxContent>
                      <w:p w14:paraId="04B1F39C" w14:textId="77777777" w:rsidR="002334A8" w:rsidRDefault="002334A8" w:rsidP="00466ACE"/>
                    </w:txbxContent>
                  </v:textbox>
                </v:rect>
                <v:rect id="Rectangle 55" o:spid="_x0000_s1056" style="position:absolute;left:46861;top:16002;width:10290;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">
                  <v:textbox>
                    <w:txbxContent>
                      <w:p w14:paraId="2D871D84"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Лидерство</w:t>
                        </w:r>
                      </w:p>
                    </w:txbxContent>
                  </v:textbox>
                </v:rect>
                <v:rect id="Rectangle 56" o:spid="_x0000_s1057" style="position:absolute;top:12573;width:10290;height:6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">
                  <v:textbox>
                    <w:txbxContent>
                      <w:p w14:paraId="70703F28"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Содержание</w:t>
                        </w:r>
                      </w:p>
                      <w:p w14:paraId="1D33D90B" w14:textId="77777777" w:rsidR="002334A8" w:rsidRPr="004A5FB6" w:rsidRDefault="002334A8" w:rsidP="00466ACE">
                        <w:pPr>
                          <w:rPr>
                            <w:rFonts w:ascii="Times New Roman" w:hAnsi="Times New Roman" w:cs="Times New Roman"/>
                            <w:sz w:val="24"/>
                          </w:rPr>
                        </w:pPr>
                        <w:r w:rsidRPr="004A5FB6">
                          <w:rPr>
                            <w:rFonts w:ascii="Times New Roman" w:hAnsi="Times New Roman" w:cs="Times New Roman"/>
                            <w:sz w:val="24"/>
                          </w:rPr>
                          <w:t>образования</w:t>
                        </w:r>
                      </w:p>
                      <w:p w14:paraId="691A4A0B" w14:textId="77777777" w:rsidR="002334A8" w:rsidRDefault="002334A8" w:rsidP="00466ACE"/>
                      <w:p w14:paraId="30977A0A" w14:textId="77777777" w:rsidR="002334A8" w:rsidRDefault="002334A8" w:rsidP="00466ACE"/>
                      <w:p w14:paraId="3E3196A4" w14:textId="77777777" w:rsidR="002334A8" w:rsidRDefault="002334A8" w:rsidP="00466ACE"/>
                      <w:p w14:paraId="0F6CF696" w14:textId="77777777" w:rsidR="002334A8" w:rsidRDefault="002334A8" w:rsidP="00466ACE"/>
                      <w:p w14:paraId="623C8646" w14:textId="77777777" w:rsidR="002334A8" w:rsidRDefault="002334A8" w:rsidP="00466ACE"/>
                    </w:txbxContent>
                  </v:textbox>
                </v:rect>
                <v:rect id="Rectangle 57" o:spid="_x0000_s1058" style="position:absolute;left:43436;top:4568;width:11424;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"/>
                <w10:wrap anchory="line"/>
              </v:group>
            </w:pict>
          </mc:Fallback>
        </mc:AlternateContent>
      </w:r>
      <w:r>
        <w:rPr>
          <w:rFonts w:ascii="Times New Roman" w:hAnsi="Times New Roman" w:cs="Times New Roman"/>
          <w:bCs/>
          <w:noProof/>
          <w:sz w:val="28"/>
          <w:szCs w:val="28"/>
        </w:rPr>
        <mc:AlternateContent>
          <mc:Choice Requires="wpc">
            <w:drawing>
              <wp:inline distT="0" distB="0" distL="0" distR="0" wp14:anchorId="47503981" wp14:editId="2464D595">
                <wp:extent cx="5829300" cy="3543935"/>
                <wp:effectExtent l="28575" t="9525" r="9525" b="0"/>
                <wp:docPr id="86" name="Полотно 2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233" name="Oval 4"/>
                        <wps:cNvSpPr>
                          <a:spLocks noChangeArrowheads="1"/>
                        </wps:cNvSpPr>
                        <wps:spPr bwMode="auto">
                          <a:xfrm>
                            <a:off x="1257300" y="685607"/>
                            <a:ext cx="2972100" cy="2057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234" name="Oval 5"/>
                        <wps:cNvSpPr>
                          <a:spLocks noChangeArrowheads="1"/>
                        </wps:cNvSpPr>
                        <wps:spPr bwMode="auto">
                          <a:xfrm>
                            <a:off x="0" y="0"/>
                            <a:ext cx="5829300" cy="3086230"/>
                          </a:xfrm>
                          <a:prstGeom prst="ellipse">
                            <a:avLst/>
                          </a:prstGeom>
                          <a:solidFill>
                            <a:srgbClr val="FFFFFF"/>
                          </a:solidFill>
                          <a:ln w="9525">
                            <a:solidFill>
                              <a:srgbClr val="000000"/>
                            </a:solidFill>
                            <a:round/>
                            <a:headEnd/>
                            <a:tailEnd/>
                          </a:ln>
                        </wps:spPr>
                        <wps:txbx>
                          <w:txbxContent>
                            <w:p w14:paraId="33D51AE7" w14:textId="77777777" w:rsidR="002334A8" w:rsidRDefault="002334A8" w:rsidP="00466ACE"/>
                            <w:p w14:paraId="1175E809" w14:textId="77777777" w:rsidR="002334A8" w:rsidRDefault="002334A8" w:rsidP="00466ACE">
                              <w:r>
                                <w:t>Содержание</w:t>
                              </w:r>
                            </w:p>
                            <w:p w14:paraId="73536C1F" w14:textId="77777777" w:rsidR="002334A8" w:rsidRDefault="002334A8" w:rsidP="00466ACE">
                              <w:r>
                                <w:t>образования</w:t>
                              </w:r>
                            </w:p>
                            <w:p w14:paraId="6267CCB5" w14:textId="77777777" w:rsidR="002334A8" w:rsidRDefault="002334A8" w:rsidP="00466ACE"/>
                            <w:p w14:paraId="432527E0" w14:textId="77777777" w:rsidR="002334A8" w:rsidRDefault="002334A8" w:rsidP="00466ACE">
                              <w:pPr>
                                <w:rPr>
                                  <w:sz w:val="20"/>
                                  <w:szCs w:val="20"/>
                                </w:rPr>
                              </w:pPr>
                            </w:p>
                            <w:p w14:paraId="03779A57" w14:textId="77777777" w:rsidR="002334A8" w:rsidRDefault="002334A8" w:rsidP="00466ACE">
                              <w:pPr>
                                <w:rPr>
                                  <w:sz w:val="20"/>
                                  <w:szCs w:val="20"/>
                                </w:rPr>
                              </w:pPr>
                            </w:p>
                            <w:p w14:paraId="1E68A68B" w14:textId="77777777" w:rsidR="002334A8" w:rsidRDefault="002334A8" w:rsidP="00466ACE">
                              <w:pPr>
                                <w:rPr>
                                  <w:sz w:val="20"/>
                                  <w:szCs w:val="20"/>
                                </w:rPr>
                              </w:pPr>
                            </w:p>
                            <w:p w14:paraId="2FC9D90C" w14:textId="77777777" w:rsidR="002334A8" w:rsidRDefault="002334A8" w:rsidP="00466ACE">
                              <w:pPr>
                                <w:rPr>
                                  <w:sz w:val="20"/>
                                  <w:szCs w:val="20"/>
                                </w:rPr>
                              </w:pPr>
                            </w:p>
                            <w:p w14:paraId="6D985DD3" w14:textId="77777777" w:rsidR="002334A8" w:rsidRDefault="002334A8" w:rsidP="00466ACE">
                              <w:pPr>
                                <w:rPr>
                                  <w:sz w:val="20"/>
                                  <w:szCs w:val="20"/>
                                </w:rPr>
                              </w:pPr>
                            </w:p>
                            <w:p w14:paraId="095457E6" w14:textId="77777777" w:rsidR="002334A8" w:rsidRDefault="002334A8" w:rsidP="00466ACE">
                              <w:pPr>
                                <w:rPr>
                                  <w:sz w:val="20"/>
                                  <w:szCs w:val="20"/>
                                </w:rPr>
                              </w:pPr>
                            </w:p>
                            <w:p w14:paraId="03BCC9EE" w14:textId="77777777" w:rsidR="002334A8" w:rsidRDefault="002334A8" w:rsidP="00466ACE">
                              <w:pPr>
                                <w:rPr>
                                  <w:sz w:val="20"/>
                                  <w:szCs w:val="20"/>
                                </w:rPr>
                              </w:pPr>
                            </w:p>
                            <w:p w14:paraId="7C9B6BDA" w14:textId="77777777" w:rsidR="002334A8" w:rsidRDefault="002334A8" w:rsidP="00466ACE">
                              <w:pPr>
                                <w:rPr>
                                  <w:sz w:val="20"/>
                                  <w:szCs w:val="20"/>
                                </w:rPr>
                              </w:pPr>
                            </w:p>
                            <w:p w14:paraId="71857378" w14:textId="77777777" w:rsidR="002334A8" w:rsidRDefault="002334A8" w:rsidP="00466ACE">
                              <w:pPr>
                                <w:rPr>
                                  <w:sz w:val="20"/>
                                  <w:szCs w:val="20"/>
                                </w:rPr>
                              </w:pPr>
                            </w:p>
                            <w:p w14:paraId="27ABA461" w14:textId="77777777" w:rsidR="002334A8" w:rsidRDefault="002334A8" w:rsidP="00466ACE">
                              <w:pPr>
                                <w:rPr>
                                  <w:sz w:val="20"/>
                                  <w:szCs w:val="20"/>
                                </w:rPr>
                              </w:pPr>
                            </w:p>
                            <w:p w14:paraId="7ECDD25C" w14:textId="77777777" w:rsidR="002334A8" w:rsidRDefault="002334A8" w:rsidP="00466ACE">
                              <w:pPr>
                                <w:rPr>
                                  <w:sz w:val="20"/>
                                  <w:szCs w:val="20"/>
                                </w:rPr>
                              </w:pPr>
                              <w:r>
                                <w:t>Содер</w:t>
                              </w:r>
                              <w:r>
                                <w:rPr>
                                  <w:sz w:val="20"/>
                                  <w:szCs w:val="20"/>
                                </w:rPr>
                                <w:t>лПр</w:t>
                              </w:r>
                            </w:p>
                            <w:p w14:paraId="390C0B4F" w14:textId="77777777" w:rsidR="002334A8" w:rsidRDefault="002334A8" w:rsidP="00466ACE">
                              <w:pPr>
                                <w:rPr>
                                  <w:sz w:val="20"/>
                                  <w:szCs w:val="20"/>
                                </w:rPr>
                              </w:pPr>
                              <w:r>
                                <w:rPr>
                                  <w:sz w:val="20"/>
                                  <w:szCs w:val="20"/>
                                </w:rPr>
                                <w:t>Л</w:t>
                              </w:r>
                            </w:p>
                            <w:p w14:paraId="1E1AA128" w14:textId="77777777" w:rsidR="002334A8" w:rsidRPr="000365F4" w:rsidRDefault="002334A8" w:rsidP="00466ACE">
                              <w:pPr>
                                <w:rPr>
                                  <w:sz w:val="20"/>
                                  <w:szCs w:val="20"/>
                                </w:rPr>
                              </w:pPr>
                            </w:p>
                            <w:p w14:paraId="7EA52BA2" w14:textId="77777777" w:rsidR="002334A8" w:rsidRPr="009B628A" w:rsidRDefault="002334A8" w:rsidP="00466ACE"/>
                          </w:txbxContent>
                        </wps:txbx>
                        <wps:bodyPr rot="0" vert="horz" wrap="square" lIns="91440" tIns="45720" rIns="91440" bIns="45720" anchor="t" anchorCtr="0" upright="1">
                          <a:noAutofit/>
                        </wps:bodyPr>
                      </wps:wsp>
                      <wps:wsp>
                        <wps:cNvPr id="50235" name="Oval 6"/>
                        <wps:cNvSpPr>
                          <a:spLocks noChangeArrowheads="1"/>
                        </wps:cNvSpPr>
                        <wps:spPr bwMode="auto">
                          <a:xfrm>
                            <a:off x="1371500" y="1028410"/>
                            <a:ext cx="2743000" cy="1028510"/>
                          </a:xfrm>
                          <a:prstGeom prst="ellipse">
                            <a:avLst/>
                          </a:prstGeom>
                          <a:solidFill>
                            <a:srgbClr val="FFFFFF"/>
                          </a:solidFill>
                          <a:ln w="9525">
                            <a:solidFill>
                              <a:srgbClr val="000000"/>
                            </a:solidFill>
                            <a:round/>
                            <a:headEnd/>
                            <a:tailEnd/>
                          </a:ln>
                        </wps:spPr>
                        <wps:txbx>
                          <w:txbxContent>
                            <w:p w14:paraId="73585270" w14:textId="77777777" w:rsidR="002334A8" w:rsidRPr="00127523" w:rsidRDefault="002334A8" w:rsidP="00466ACE">
                              <w:pPr>
                                <w:rPr>
                                  <w:b/>
                                  <w:bCs/>
                                  <w:i/>
                                  <w:iCs/>
                                </w:rPr>
                              </w:pPr>
                              <w:r w:rsidRPr="00127523">
                                <w:rPr>
                                  <w:b/>
                                  <w:bCs/>
                                  <w:i/>
                                  <w:iCs/>
                                </w:rPr>
                                <w:t>Климат             Управление</w:t>
                              </w:r>
                            </w:p>
                            <w:p w14:paraId="1E5F7D63" w14:textId="77777777" w:rsidR="002334A8" w:rsidRPr="00127523" w:rsidRDefault="002334A8" w:rsidP="00466ACE">
                              <w:pPr>
                                <w:rPr>
                                  <w:b/>
                                  <w:bCs/>
                                  <w:i/>
                                  <w:iCs/>
                                </w:rPr>
                              </w:pPr>
                              <w:r w:rsidRPr="00127523">
                                <w:rPr>
                                  <w:b/>
                                  <w:bCs/>
                                  <w:i/>
                                  <w:iCs/>
                                </w:rPr>
                                <w:t xml:space="preserve">                          </w:t>
                              </w:r>
                            </w:p>
                            <w:p w14:paraId="505A0B9E" w14:textId="77777777" w:rsidR="002334A8" w:rsidRPr="00127523" w:rsidRDefault="002334A8" w:rsidP="00466ACE">
                              <w:pPr>
                                <w:jc w:val="both"/>
                                <w:rPr>
                                  <w:i/>
                                  <w:iCs/>
                                  <w:sz w:val="20"/>
                                  <w:szCs w:val="20"/>
                                </w:rPr>
                              </w:pPr>
                              <w:r w:rsidRPr="00127523">
                                <w:rPr>
                                  <w:b/>
                                  <w:bCs/>
                                  <w:i/>
                                  <w:iCs/>
                                </w:rPr>
                                <w:t xml:space="preserve">Социальное  </w:t>
                              </w:r>
                              <w:r w:rsidRPr="00127523">
                                <w:rPr>
                                  <w:i/>
                                  <w:iCs/>
                                </w:rPr>
                                <w:t xml:space="preserve">   </w:t>
                              </w:r>
                              <w:r>
                                <w:rPr>
                                  <w:i/>
                                  <w:iCs/>
                                </w:rPr>
                                <w:t xml:space="preserve"> </w:t>
                              </w:r>
                              <w:r w:rsidRPr="00127523">
                                <w:rPr>
                                  <w:b/>
                                  <w:bCs/>
                                  <w:i/>
                                  <w:iCs/>
                                  <w:sz w:val="20"/>
                                  <w:szCs w:val="20"/>
                                </w:rPr>
                                <w:t>Преподавание/</w:t>
                              </w:r>
                            </w:p>
                            <w:p w14:paraId="297C7F45" w14:textId="77777777" w:rsidR="002334A8" w:rsidRPr="00127523" w:rsidRDefault="002334A8" w:rsidP="00466ACE">
                              <w:pPr>
                                <w:jc w:val="both"/>
                                <w:rPr>
                                  <w:b/>
                                  <w:bCs/>
                                  <w:i/>
                                  <w:iCs/>
                                  <w:sz w:val="20"/>
                                  <w:szCs w:val="20"/>
                                </w:rPr>
                              </w:pPr>
                              <w:r w:rsidRPr="00127523">
                                <w:rPr>
                                  <w:b/>
                                  <w:bCs/>
                                  <w:i/>
                                  <w:iCs/>
                                  <w:sz w:val="20"/>
                                  <w:szCs w:val="20"/>
                                </w:rPr>
                                <w:t>Партнёрство</w:t>
                              </w:r>
                              <w:r w:rsidRPr="00127523">
                                <w:rPr>
                                  <w:i/>
                                  <w:iCs/>
                                  <w:sz w:val="20"/>
                                  <w:szCs w:val="20"/>
                                </w:rPr>
                                <w:t xml:space="preserve">      </w:t>
                              </w:r>
                              <w:r w:rsidRPr="00127523">
                                <w:rPr>
                                  <w:b/>
                                  <w:bCs/>
                                  <w:i/>
                                  <w:iCs/>
                                  <w:sz w:val="20"/>
                                  <w:szCs w:val="20"/>
                                </w:rPr>
                                <w:t>Учение</w:t>
                              </w:r>
                            </w:p>
                            <w:p w14:paraId="282B4FDC" w14:textId="77777777" w:rsidR="002334A8" w:rsidRPr="00127523" w:rsidRDefault="002334A8" w:rsidP="00466ACE">
                              <w:pPr>
                                <w:jc w:val="both"/>
                                <w:rPr>
                                  <w:b/>
                                  <w:bCs/>
                                </w:rPr>
                              </w:pPr>
                              <w:r w:rsidRPr="00127523">
                                <w:rPr>
                                  <w:b/>
                                  <w:bCs/>
                                </w:rPr>
                                <w:t xml:space="preserve">партнёрство   </w:t>
                              </w:r>
                            </w:p>
                            <w:p w14:paraId="20A383F0" w14:textId="77777777" w:rsidR="002334A8" w:rsidRPr="00924B05" w:rsidRDefault="002334A8" w:rsidP="00466ACE"/>
                            <w:p w14:paraId="3C095FEF" w14:textId="77777777" w:rsidR="002334A8" w:rsidRPr="00924B05" w:rsidRDefault="002334A8" w:rsidP="00466ACE">
                              <w:r>
                                <w:t xml:space="preserve">  </w:t>
                              </w:r>
                              <w:r w:rsidRPr="00924B05">
                                <w:t>Учение/Преподавание</w:t>
                              </w:r>
                            </w:p>
                          </w:txbxContent>
                        </wps:txbx>
                        <wps:bodyPr rot="0" vert="horz" wrap="square" lIns="91440" tIns="45720" rIns="91440" bIns="45720" anchor="t" anchorCtr="0" upright="1">
                          <a:noAutofit/>
                        </wps:bodyPr>
                      </wps:wsp>
                      <wps:wsp>
                        <wps:cNvPr id="50236" name="Line 7"/>
                        <wps:cNvCnPr>
                          <a:cxnSpLocks noChangeShapeType="1"/>
                        </wps:cNvCnPr>
                        <wps:spPr bwMode="auto">
                          <a:xfrm>
                            <a:off x="2743000" y="1028410"/>
                            <a:ext cx="0" cy="1028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37" name="Line 8"/>
                        <wps:cNvCnPr>
                          <a:cxnSpLocks noChangeShapeType="1"/>
                        </wps:cNvCnPr>
                        <wps:spPr bwMode="auto">
                          <a:xfrm flipV="1">
                            <a:off x="1714700" y="1486115"/>
                            <a:ext cx="20573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38" name="Line 9"/>
                        <wps:cNvCnPr>
                          <a:cxnSpLocks noChangeShapeType="1"/>
                        </wps:cNvCnPr>
                        <wps:spPr bwMode="auto">
                          <a:xfrm>
                            <a:off x="3886200" y="1486115"/>
                            <a:ext cx="1141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39" name="Line 10"/>
                        <wps:cNvCnPr>
                          <a:cxnSpLocks noChangeShapeType="1"/>
                        </wps:cNvCnPr>
                        <wps:spPr bwMode="auto">
                          <a:xfrm flipH="1">
                            <a:off x="2743000" y="571606"/>
                            <a:ext cx="800" cy="571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
                        <wps:cNvCnPr>
                          <a:cxnSpLocks noChangeShapeType="1"/>
                        </wps:cNvCnPr>
                        <wps:spPr bwMode="auto">
                          <a:xfrm flipH="1">
                            <a:off x="3657800" y="685607"/>
                            <a:ext cx="685800" cy="572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
                        <wps:cNvCnPr>
                          <a:cxnSpLocks noChangeShapeType="1"/>
                        </wps:cNvCnPr>
                        <wps:spPr bwMode="auto">
                          <a:xfrm>
                            <a:off x="3772000" y="1714117"/>
                            <a:ext cx="914100" cy="114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3"/>
                        <wps:cNvCnPr>
                          <a:cxnSpLocks noChangeShapeType="1"/>
                        </wps:cNvCnPr>
                        <wps:spPr bwMode="auto">
                          <a:xfrm>
                            <a:off x="3200400" y="1942919"/>
                            <a:ext cx="114200" cy="571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4"/>
                        <wps:cNvCnPr>
                          <a:cxnSpLocks noChangeShapeType="1"/>
                        </wps:cNvCnPr>
                        <wps:spPr bwMode="auto">
                          <a:xfrm flipH="1">
                            <a:off x="1714700" y="1942919"/>
                            <a:ext cx="456700" cy="228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5"/>
                        <wps:cNvCnPr>
                          <a:cxnSpLocks noChangeShapeType="1"/>
                        </wps:cNvCnPr>
                        <wps:spPr bwMode="auto">
                          <a:xfrm>
                            <a:off x="1029000" y="1486115"/>
                            <a:ext cx="6857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6"/>
                        <wps:cNvCnPr>
                          <a:cxnSpLocks noChangeShapeType="1"/>
                        </wps:cNvCnPr>
                        <wps:spPr bwMode="auto">
                          <a:xfrm flipH="1" flipV="1">
                            <a:off x="1485600" y="799608"/>
                            <a:ext cx="571600" cy="343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7"/>
                        <wps:cNvCnPr>
                          <a:cxnSpLocks noChangeShapeType="1"/>
                        </wps:cNvCnPr>
                        <wps:spPr bwMode="auto">
                          <a:xfrm>
                            <a:off x="2743000" y="1028410"/>
                            <a:ext cx="0" cy="800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8"/>
                        <wps:cNvCnPr>
                          <a:cxnSpLocks noChangeShapeType="1"/>
                        </wps:cNvCnPr>
                        <wps:spPr bwMode="auto">
                          <a:xfrm>
                            <a:off x="3772000" y="1486115"/>
                            <a:ext cx="22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9"/>
                        <wps:cNvCnPr>
                          <a:cxnSpLocks noChangeShapeType="1"/>
                        </wps:cNvCnPr>
                        <wps:spPr bwMode="auto">
                          <a:xfrm>
                            <a:off x="4000300" y="1486115"/>
                            <a:ext cx="11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20"/>
                        <wps:cNvSpPr>
                          <a:spLocks noChangeArrowheads="1"/>
                        </wps:cNvSpPr>
                        <wps:spPr bwMode="auto">
                          <a:xfrm>
                            <a:off x="2057200" y="114001"/>
                            <a:ext cx="1257400" cy="571606"/>
                          </a:xfrm>
                          <a:prstGeom prst="rect">
                            <a:avLst/>
                          </a:prstGeom>
                          <a:solidFill>
                            <a:srgbClr val="FFFFFF"/>
                          </a:solidFill>
                          <a:ln w="9525">
                            <a:solidFill>
                              <a:srgbClr val="000000"/>
                            </a:solidFill>
                            <a:miter lim="800000"/>
                            <a:headEnd/>
                            <a:tailEnd/>
                          </a:ln>
                        </wps:spPr>
                        <wps:txbx>
                          <w:txbxContent>
                            <w:p w14:paraId="2588B92E" w14:textId="77777777" w:rsidR="002334A8" w:rsidRDefault="002334A8" w:rsidP="00466ACE">
                              <w:r>
                                <w:t>Обучение и преподавание</w:t>
                              </w:r>
                            </w:p>
                          </w:txbxContent>
                        </wps:txbx>
                        <wps:bodyPr rot="0" vert="horz" wrap="square" lIns="91440" tIns="45720" rIns="91440" bIns="45720" anchor="t" anchorCtr="0" upright="1">
                          <a:noAutofit/>
                        </wps:bodyPr>
                      </wps:wsp>
                      <wps:wsp>
                        <wps:cNvPr id="74" name="Rectangle 21"/>
                        <wps:cNvSpPr>
                          <a:spLocks noChangeArrowheads="1"/>
                        </wps:cNvSpPr>
                        <wps:spPr bwMode="auto">
                          <a:xfrm>
                            <a:off x="571500" y="456805"/>
                            <a:ext cx="1142400" cy="572506"/>
                          </a:xfrm>
                          <a:prstGeom prst="rect">
                            <a:avLst/>
                          </a:prstGeom>
                          <a:solidFill>
                            <a:srgbClr val="FFFFFF"/>
                          </a:solidFill>
                          <a:ln w="9525">
                            <a:solidFill>
                              <a:srgbClr val="000000"/>
                            </a:solidFill>
                            <a:miter lim="800000"/>
                            <a:headEnd/>
                            <a:tailEnd/>
                          </a:ln>
                        </wps:spPr>
                        <wps:txbx>
                          <w:txbxContent>
                            <w:p w14:paraId="4D623190" w14:textId="77777777" w:rsidR="002334A8" w:rsidRDefault="002334A8" w:rsidP="00466ACE">
                              <w:r w:rsidRPr="00085029">
                                <w:t>Мониторинг/помощь ученикам</w:t>
                              </w:r>
                            </w:p>
                            <w:p w14:paraId="4B142D97" w14:textId="77777777" w:rsidR="002334A8" w:rsidRDefault="002334A8" w:rsidP="00466ACE"/>
                            <w:p w14:paraId="6025D03F" w14:textId="77777777" w:rsidR="002334A8" w:rsidRDefault="002334A8" w:rsidP="00466ACE"/>
                            <w:p w14:paraId="25B2EB49" w14:textId="77777777" w:rsidR="002334A8" w:rsidRDefault="002334A8" w:rsidP="00466ACE"/>
                            <w:p w14:paraId="5BF926A9" w14:textId="77777777" w:rsidR="002334A8" w:rsidRDefault="002334A8" w:rsidP="00466ACE"/>
                            <w:p w14:paraId="004D04C1" w14:textId="77777777" w:rsidR="002334A8" w:rsidRPr="00085029" w:rsidRDefault="002334A8" w:rsidP="00466ACE"/>
                          </w:txbxContent>
                        </wps:txbx>
                        <wps:bodyPr rot="0" vert="horz" wrap="square" lIns="91440" tIns="45720" rIns="91440" bIns="45720" anchor="t" anchorCtr="0" upright="1">
                          <a:noAutofit/>
                        </wps:bodyPr>
                      </wps:wsp>
                      <wps:wsp>
                        <wps:cNvPr id="75" name="Rectangle 22"/>
                        <wps:cNvSpPr>
                          <a:spLocks noChangeArrowheads="1"/>
                        </wps:cNvSpPr>
                        <wps:spPr bwMode="auto">
                          <a:xfrm>
                            <a:off x="571500" y="2171721"/>
                            <a:ext cx="1257400" cy="571706"/>
                          </a:xfrm>
                          <a:prstGeom prst="rect">
                            <a:avLst/>
                          </a:prstGeom>
                          <a:solidFill>
                            <a:srgbClr val="FFFFFF"/>
                          </a:solidFill>
                          <a:ln w="9525">
                            <a:solidFill>
                              <a:srgbClr val="000000"/>
                            </a:solidFill>
                            <a:miter lim="800000"/>
                            <a:headEnd/>
                            <a:tailEnd/>
                          </a:ln>
                        </wps:spPr>
                        <wps:txbx>
                          <w:txbxContent>
                            <w:p w14:paraId="3A73A319" w14:textId="77777777" w:rsidR="002334A8" w:rsidRDefault="002334A8" w:rsidP="00466ACE">
                              <w:r>
                                <w:t>Привлечение ресурсов</w:t>
                              </w:r>
                            </w:p>
                          </w:txbxContent>
                        </wps:txbx>
                        <wps:bodyPr rot="0" vert="horz" wrap="square" lIns="91440" tIns="45720" rIns="91440" bIns="45720" anchor="t" anchorCtr="0" upright="1">
                          <a:noAutofit/>
                        </wps:bodyPr>
                      </wps:wsp>
                      <wps:wsp>
                        <wps:cNvPr id="76" name="Rectangle 23"/>
                        <wps:cNvSpPr>
                          <a:spLocks noChangeArrowheads="1"/>
                        </wps:cNvSpPr>
                        <wps:spPr bwMode="auto">
                          <a:xfrm>
                            <a:off x="2628800" y="2399824"/>
                            <a:ext cx="1257400" cy="571606"/>
                          </a:xfrm>
                          <a:prstGeom prst="rect">
                            <a:avLst/>
                          </a:prstGeom>
                          <a:solidFill>
                            <a:srgbClr val="FFFFFF"/>
                          </a:solidFill>
                          <a:ln w="9525">
                            <a:solidFill>
                              <a:srgbClr val="000000"/>
                            </a:solidFill>
                            <a:miter lim="800000"/>
                            <a:headEnd/>
                            <a:tailEnd/>
                          </a:ln>
                        </wps:spPr>
                        <wps:txbx>
                          <w:txbxContent>
                            <w:p w14:paraId="49B54DB7" w14:textId="77777777" w:rsidR="002334A8" w:rsidRDefault="002334A8" w:rsidP="00466ACE">
                              <w:r>
                                <w:t>Успеваемость/</w:t>
                              </w:r>
                            </w:p>
                            <w:p w14:paraId="4B7337AD" w14:textId="77777777" w:rsidR="002334A8" w:rsidRDefault="002334A8" w:rsidP="00466ACE">
                              <w:r>
                                <w:t>результаты</w:t>
                              </w:r>
                            </w:p>
                            <w:p w14:paraId="1E2BD71E" w14:textId="77777777" w:rsidR="002334A8" w:rsidRDefault="002334A8" w:rsidP="00466ACE"/>
                          </w:txbxContent>
                        </wps:txbx>
                        <wps:bodyPr rot="0" vert="horz" wrap="square" lIns="91440" tIns="45720" rIns="91440" bIns="45720" anchor="t" anchorCtr="0" upright="1">
                          <a:noAutofit/>
                        </wps:bodyPr>
                      </wps:wsp>
                      <wps:wsp>
                        <wps:cNvPr id="77" name="Rectangle 24"/>
                        <wps:cNvSpPr>
                          <a:spLocks noChangeArrowheads="1"/>
                        </wps:cNvSpPr>
                        <wps:spPr bwMode="auto">
                          <a:xfrm>
                            <a:off x="4686100" y="1600116"/>
                            <a:ext cx="1029000" cy="571606"/>
                          </a:xfrm>
                          <a:prstGeom prst="rect">
                            <a:avLst/>
                          </a:prstGeom>
                          <a:solidFill>
                            <a:srgbClr val="FFFFFF"/>
                          </a:solidFill>
                          <a:ln w="9525">
                            <a:solidFill>
                              <a:srgbClr val="000000"/>
                            </a:solidFill>
                            <a:miter lim="800000"/>
                            <a:headEnd/>
                            <a:tailEnd/>
                          </a:ln>
                        </wps:spPr>
                        <wps:txbx>
                          <w:txbxContent>
                            <w:p w14:paraId="7928DCCA" w14:textId="77777777" w:rsidR="002334A8" w:rsidRDefault="002334A8" w:rsidP="00466ACE">
                              <w:r>
                                <w:t>Лидерство и управление</w:t>
                              </w:r>
                            </w:p>
                          </w:txbxContent>
                        </wps:txbx>
                        <wps:bodyPr rot="0" vert="horz" wrap="square" lIns="91440" tIns="45720" rIns="91440" bIns="45720" anchor="t" anchorCtr="0" upright="1">
                          <a:noAutofit/>
                        </wps:bodyPr>
                      </wps:wsp>
                      <wps:wsp>
                        <wps:cNvPr id="78" name="Rectangle 25"/>
                        <wps:cNvSpPr>
                          <a:spLocks noChangeArrowheads="1"/>
                        </wps:cNvSpPr>
                        <wps:spPr bwMode="auto">
                          <a:xfrm>
                            <a:off x="0" y="1257312"/>
                            <a:ext cx="1029000" cy="571606"/>
                          </a:xfrm>
                          <a:prstGeom prst="rect">
                            <a:avLst/>
                          </a:prstGeom>
                          <a:solidFill>
                            <a:srgbClr val="FFFFFF"/>
                          </a:solidFill>
                          <a:ln w="9525">
                            <a:solidFill>
                              <a:srgbClr val="000000"/>
                            </a:solidFill>
                            <a:miter lim="800000"/>
                            <a:headEnd/>
                            <a:tailEnd/>
                          </a:ln>
                        </wps:spPr>
                        <wps:txbx>
                          <w:txbxContent>
                            <w:p w14:paraId="52ABDB11" w14:textId="77777777" w:rsidR="002334A8" w:rsidRDefault="002334A8" w:rsidP="00466ACE">
                              <w:r>
                                <w:t>Содержание</w:t>
                              </w:r>
                            </w:p>
                            <w:p w14:paraId="260003ED" w14:textId="77777777" w:rsidR="002334A8" w:rsidRDefault="002334A8" w:rsidP="00466ACE">
                              <w:r>
                                <w:t>образования</w:t>
                              </w:r>
                            </w:p>
                            <w:p w14:paraId="69A37263" w14:textId="77777777" w:rsidR="002334A8" w:rsidRDefault="002334A8" w:rsidP="00466ACE"/>
                            <w:p w14:paraId="3E683142" w14:textId="77777777" w:rsidR="002334A8" w:rsidRDefault="002334A8" w:rsidP="00466ACE"/>
                            <w:p w14:paraId="3E367D07" w14:textId="77777777" w:rsidR="002334A8" w:rsidRDefault="002334A8" w:rsidP="00466ACE"/>
                            <w:p w14:paraId="4B675D65" w14:textId="77777777" w:rsidR="002334A8" w:rsidRDefault="002334A8" w:rsidP="00466ACE"/>
                            <w:p w14:paraId="5776BC17" w14:textId="77777777" w:rsidR="002334A8" w:rsidRDefault="002334A8" w:rsidP="00466ACE"/>
                          </w:txbxContent>
                        </wps:txbx>
                        <wps:bodyPr rot="0" vert="horz" wrap="square" lIns="91440" tIns="45720" rIns="91440" bIns="45720" anchor="t" anchorCtr="0" upright="1">
                          <a:noAutofit/>
                        </wps:bodyPr>
                      </wps:wsp>
                      <wps:wsp>
                        <wps:cNvPr id="79" name="Rectangle 26"/>
                        <wps:cNvSpPr>
                          <a:spLocks noChangeArrowheads="1"/>
                        </wps:cNvSpPr>
                        <wps:spPr bwMode="auto">
                          <a:xfrm>
                            <a:off x="4343600" y="456805"/>
                            <a:ext cx="1142400" cy="686507"/>
                          </a:xfrm>
                          <a:prstGeom prst="rect">
                            <a:avLst/>
                          </a:prstGeom>
                          <a:solidFill>
                            <a:srgbClr val="FFFFFF"/>
                          </a:solidFill>
                          <a:ln w="9525">
                            <a:solidFill>
                              <a:srgbClr val="000000"/>
                            </a:solidFill>
                            <a:miter lim="800000"/>
                            <a:headEnd/>
                            <a:tailEnd/>
                          </a:ln>
                        </wps:spPr>
                        <wps:txbx>
                          <w:txbxContent>
                            <w:p w14:paraId="73BAEE6E" w14:textId="77777777" w:rsidR="002334A8" w:rsidRDefault="002334A8" w:rsidP="00466ACE">
                              <w:r>
                                <w:t>Моральные установки и климат</w:t>
                              </w:r>
                            </w:p>
                          </w:txbxContent>
                        </wps:txbx>
                        <wps:bodyPr rot="0" vert="horz" wrap="square" lIns="91440" tIns="45720" rIns="91440" bIns="45720" anchor="t" anchorCtr="0" upright="1">
                          <a:noAutofit/>
                        </wps:bodyPr>
                      </wps:wsp>
                      <wps:wsp>
                        <wps:cNvPr id="80" name="AutoShape 27"/>
                        <wps:cNvSpPr>
                          <a:spLocks noChangeArrowheads="1"/>
                        </wps:cNvSpPr>
                        <wps:spPr bwMode="auto">
                          <a:xfrm>
                            <a:off x="163500" y="2383424"/>
                            <a:ext cx="229100" cy="457605"/>
                          </a:xfrm>
                          <a:prstGeom prst="curvedRightArrow">
                            <a:avLst>
                              <a:gd name="adj1" fmla="val 39439"/>
                              <a:gd name="adj2" fmla="val 788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AutoShape 28"/>
                        <wps:cNvSpPr>
                          <a:spLocks noChangeArrowheads="1"/>
                        </wps:cNvSpPr>
                        <wps:spPr bwMode="auto">
                          <a:xfrm>
                            <a:off x="4915200" y="2514625"/>
                            <a:ext cx="568300" cy="343603"/>
                          </a:xfrm>
                          <a:prstGeom prst="curvedRightArrow">
                            <a:avLst>
                              <a:gd name="adj1" fmla="val 20000"/>
                              <a:gd name="adj2" fmla="val 40000"/>
                              <a:gd name="adj3" fmla="val 55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AutoShape 29"/>
                        <wps:cNvSpPr>
                          <a:spLocks noChangeArrowheads="1"/>
                        </wps:cNvSpPr>
                        <wps:spPr bwMode="auto">
                          <a:xfrm>
                            <a:off x="1257300" y="2971429"/>
                            <a:ext cx="568400" cy="345303"/>
                          </a:xfrm>
                          <a:prstGeom prst="curvedRightArrow">
                            <a:avLst>
                              <a:gd name="adj1" fmla="val 20000"/>
                              <a:gd name="adj2" fmla="val 40000"/>
                              <a:gd name="adj3" fmla="val 555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AutoShape 30"/>
                        <wps:cNvSpPr>
                          <a:spLocks noChangeArrowheads="1"/>
                        </wps:cNvSpPr>
                        <wps:spPr bwMode="auto">
                          <a:xfrm>
                            <a:off x="3428700" y="3086230"/>
                            <a:ext cx="568400" cy="343703"/>
                          </a:xfrm>
                          <a:prstGeom prst="curvedRightArrow">
                            <a:avLst>
                              <a:gd name="adj1" fmla="val 20000"/>
                              <a:gd name="adj2" fmla="val 40000"/>
                              <a:gd name="adj3" fmla="val 558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AutoShape 31"/>
                        <wps:cNvSpPr>
                          <a:spLocks noChangeArrowheads="1"/>
                        </wps:cNvSpPr>
                        <wps:spPr bwMode="auto">
                          <a:xfrm>
                            <a:off x="0" y="114001"/>
                            <a:ext cx="733500" cy="436304"/>
                          </a:xfrm>
                          <a:prstGeom prst="curvedLeftArrow">
                            <a:avLst>
                              <a:gd name="adj1" fmla="val 20000"/>
                              <a:gd name="adj2" fmla="val 40000"/>
                              <a:gd name="adj3" fmla="val 567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AutoShape 32"/>
                        <wps:cNvSpPr>
                          <a:spLocks noChangeArrowheads="1"/>
                        </wps:cNvSpPr>
                        <wps:spPr bwMode="auto">
                          <a:xfrm>
                            <a:off x="4566200" y="21300"/>
                            <a:ext cx="733600" cy="321503"/>
                          </a:xfrm>
                          <a:prstGeom prst="curvedLeftArrow">
                            <a:avLst>
                              <a:gd name="adj1" fmla="val 20000"/>
                              <a:gd name="adj2" fmla="val 40000"/>
                              <a:gd name="adj3" fmla="val 770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7503981" id="Полотно 296" o:spid="_x0000_s1059" editas="canvas" style="width:459pt;height:279.05pt;mso-position-horizontal-relative:char;mso-position-vertical-relative:line" coordsize="58293,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">
                <v:shape id="_x0000_s1060" type="#_x0000_t75" style="position:absolute;width:58293;height:35439;visibility:visible;mso-wrap-style:square">
                  <v:fill o:detectmouseclick="t"/>
                  <v:path o:connecttype="none"/>
                </v:shape>
                <v:oval id="Oval 4" o:spid="_x0000_s1061" style="position:absolute;left:12573;top:6856;width:29721;height:20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"/>
                <v:oval id="Oval 5" o:spid="_x0000_s1062" style="position:absolute;width:58293;height:30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">
                  <v:textbox>
                    <w:txbxContent>
                      <w:p w14:paraId="33D51AE7" w14:textId="77777777" w:rsidR="002334A8" w:rsidRDefault="002334A8" w:rsidP="00466ACE"/>
                      <w:p w14:paraId="1175E809" w14:textId="77777777" w:rsidR="002334A8" w:rsidRDefault="002334A8" w:rsidP="00466ACE">
                        <w:r>
                          <w:t>Содержание</w:t>
                        </w:r>
                      </w:p>
                      <w:p w14:paraId="73536C1F" w14:textId="77777777" w:rsidR="002334A8" w:rsidRDefault="002334A8" w:rsidP="00466ACE">
                        <w:r>
                          <w:t>образования</w:t>
                        </w:r>
                      </w:p>
                      <w:p w14:paraId="6267CCB5" w14:textId="77777777" w:rsidR="002334A8" w:rsidRDefault="002334A8" w:rsidP="00466ACE"/>
                      <w:p w14:paraId="432527E0" w14:textId="77777777" w:rsidR="002334A8" w:rsidRDefault="002334A8" w:rsidP="00466ACE">
                        <w:pPr>
                          <w:rPr>
                            <w:sz w:val="20"/>
                            <w:szCs w:val="20"/>
                          </w:rPr>
                        </w:pPr>
                      </w:p>
                      <w:p w14:paraId="03779A57" w14:textId="77777777" w:rsidR="002334A8" w:rsidRDefault="002334A8" w:rsidP="00466ACE">
                        <w:pPr>
                          <w:rPr>
                            <w:sz w:val="20"/>
                            <w:szCs w:val="20"/>
                          </w:rPr>
                        </w:pPr>
                      </w:p>
                      <w:p w14:paraId="1E68A68B" w14:textId="77777777" w:rsidR="002334A8" w:rsidRDefault="002334A8" w:rsidP="00466ACE">
                        <w:pPr>
                          <w:rPr>
                            <w:sz w:val="20"/>
                            <w:szCs w:val="20"/>
                          </w:rPr>
                        </w:pPr>
                      </w:p>
                      <w:p w14:paraId="2FC9D90C" w14:textId="77777777" w:rsidR="002334A8" w:rsidRDefault="002334A8" w:rsidP="00466ACE">
                        <w:pPr>
                          <w:rPr>
                            <w:sz w:val="20"/>
                            <w:szCs w:val="20"/>
                          </w:rPr>
                        </w:pPr>
                      </w:p>
                      <w:p w14:paraId="6D985DD3" w14:textId="77777777" w:rsidR="002334A8" w:rsidRDefault="002334A8" w:rsidP="00466ACE">
                        <w:pPr>
                          <w:rPr>
                            <w:sz w:val="20"/>
                            <w:szCs w:val="20"/>
                          </w:rPr>
                        </w:pPr>
                      </w:p>
                      <w:p w14:paraId="095457E6" w14:textId="77777777" w:rsidR="002334A8" w:rsidRDefault="002334A8" w:rsidP="00466ACE">
                        <w:pPr>
                          <w:rPr>
                            <w:sz w:val="20"/>
                            <w:szCs w:val="20"/>
                          </w:rPr>
                        </w:pPr>
                      </w:p>
                      <w:p w14:paraId="03BCC9EE" w14:textId="77777777" w:rsidR="002334A8" w:rsidRDefault="002334A8" w:rsidP="00466ACE">
                        <w:pPr>
                          <w:rPr>
                            <w:sz w:val="20"/>
                            <w:szCs w:val="20"/>
                          </w:rPr>
                        </w:pPr>
                      </w:p>
                      <w:p w14:paraId="7C9B6BDA" w14:textId="77777777" w:rsidR="002334A8" w:rsidRDefault="002334A8" w:rsidP="00466ACE">
                        <w:pPr>
                          <w:rPr>
                            <w:sz w:val="20"/>
                            <w:szCs w:val="20"/>
                          </w:rPr>
                        </w:pPr>
                      </w:p>
                      <w:p w14:paraId="71857378" w14:textId="77777777" w:rsidR="002334A8" w:rsidRDefault="002334A8" w:rsidP="00466ACE">
                        <w:pPr>
                          <w:rPr>
                            <w:sz w:val="20"/>
                            <w:szCs w:val="20"/>
                          </w:rPr>
                        </w:pPr>
                      </w:p>
                      <w:p w14:paraId="27ABA461" w14:textId="77777777" w:rsidR="002334A8" w:rsidRDefault="002334A8" w:rsidP="00466ACE">
                        <w:pPr>
                          <w:rPr>
                            <w:sz w:val="20"/>
                            <w:szCs w:val="20"/>
                          </w:rPr>
                        </w:pPr>
                      </w:p>
                      <w:p w14:paraId="7ECDD25C" w14:textId="77777777" w:rsidR="002334A8" w:rsidRDefault="002334A8" w:rsidP="00466ACE">
                        <w:pPr>
                          <w:rPr>
                            <w:sz w:val="20"/>
                            <w:szCs w:val="20"/>
                          </w:rPr>
                        </w:pPr>
                        <w:r>
                          <w:t>Содер</w:t>
                        </w:r>
                        <w:r>
                          <w:rPr>
                            <w:sz w:val="20"/>
                            <w:szCs w:val="20"/>
                          </w:rPr>
                          <w:t>лПр</w:t>
                        </w:r>
                      </w:p>
                      <w:p w14:paraId="390C0B4F" w14:textId="77777777" w:rsidR="002334A8" w:rsidRDefault="002334A8" w:rsidP="00466ACE">
                        <w:pPr>
                          <w:rPr>
                            <w:sz w:val="20"/>
                            <w:szCs w:val="20"/>
                          </w:rPr>
                        </w:pPr>
                        <w:r>
                          <w:rPr>
                            <w:sz w:val="20"/>
                            <w:szCs w:val="20"/>
                          </w:rPr>
                          <w:t>Л</w:t>
                        </w:r>
                      </w:p>
                      <w:p w14:paraId="1E1AA128" w14:textId="77777777" w:rsidR="002334A8" w:rsidRPr="000365F4" w:rsidRDefault="002334A8" w:rsidP="00466ACE">
                        <w:pPr>
                          <w:rPr>
                            <w:sz w:val="20"/>
                            <w:szCs w:val="20"/>
                          </w:rPr>
                        </w:pPr>
                      </w:p>
                      <w:p w14:paraId="7EA52BA2" w14:textId="77777777" w:rsidR="002334A8" w:rsidRPr="009B628A" w:rsidRDefault="002334A8" w:rsidP="00466ACE"/>
                    </w:txbxContent>
                  </v:textbox>
                </v:oval>
                <v:oval id="Oval 6" o:spid="_x0000_s1063" style="position:absolute;left:13715;top:10284;width:27430;height:10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">
                  <v:textbox>
                    <w:txbxContent>
                      <w:p w14:paraId="73585270" w14:textId="77777777" w:rsidR="002334A8" w:rsidRPr="00127523" w:rsidRDefault="002334A8" w:rsidP="00466ACE">
                        <w:pPr>
                          <w:rPr>
                            <w:b/>
                            <w:bCs/>
                            <w:i/>
                            <w:iCs/>
                          </w:rPr>
                        </w:pPr>
                        <w:r w:rsidRPr="00127523">
                          <w:rPr>
                            <w:b/>
                            <w:bCs/>
                            <w:i/>
                            <w:iCs/>
                          </w:rPr>
                          <w:t>Климат             Управление</w:t>
                        </w:r>
                      </w:p>
                      <w:p w14:paraId="1E5F7D63" w14:textId="77777777" w:rsidR="002334A8" w:rsidRPr="00127523" w:rsidRDefault="002334A8" w:rsidP="00466ACE">
                        <w:pPr>
                          <w:rPr>
                            <w:b/>
                            <w:bCs/>
                            <w:i/>
                            <w:iCs/>
                          </w:rPr>
                        </w:pPr>
                        <w:r w:rsidRPr="00127523">
                          <w:rPr>
                            <w:b/>
                            <w:bCs/>
                            <w:i/>
                            <w:iCs/>
                          </w:rPr>
                          <w:t xml:space="preserve">                          </w:t>
                        </w:r>
                      </w:p>
                      <w:p w14:paraId="505A0B9E" w14:textId="77777777" w:rsidR="002334A8" w:rsidRPr="00127523" w:rsidRDefault="002334A8" w:rsidP="00466ACE">
                        <w:pPr>
                          <w:jc w:val="both"/>
                          <w:rPr>
                            <w:i/>
                            <w:iCs/>
                            <w:sz w:val="20"/>
                            <w:szCs w:val="20"/>
                          </w:rPr>
                        </w:pPr>
                        <w:r w:rsidRPr="00127523">
                          <w:rPr>
                            <w:b/>
                            <w:bCs/>
                            <w:i/>
                            <w:iCs/>
                          </w:rPr>
                          <w:t xml:space="preserve">Социальное  </w:t>
                        </w:r>
                        <w:r w:rsidRPr="00127523">
                          <w:rPr>
                            <w:i/>
                            <w:iCs/>
                          </w:rPr>
                          <w:t xml:space="preserve">   </w:t>
                        </w:r>
                        <w:r>
                          <w:rPr>
                            <w:i/>
                            <w:iCs/>
                          </w:rPr>
                          <w:t xml:space="preserve"> </w:t>
                        </w:r>
                        <w:r w:rsidRPr="00127523">
                          <w:rPr>
                            <w:b/>
                            <w:bCs/>
                            <w:i/>
                            <w:iCs/>
                            <w:sz w:val="20"/>
                            <w:szCs w:val="20"/>
                          </w:rPr>
                          <w:t>Преподавание/</w:t>
                        </w:r>
                      </w:p>
                      <w:p w14:paraId="297C7F45" w14:textId="77777777" w:rsidR="002334A8" w:rsidRPr="00127523" w:rsidRDefault="002334A8" w:rsidP="00466ACE">
                        <w:pPr>
                          <w:jc w:val="both"/>
                          <w:rPr>
                            <w:b/>
                            <w:bCs/>
                            <w:i/>
                            <w:iCs/>
                            <w:sz w:val="20"/>
                            <w:szCs w:val="20"/>
                          </w:rPr>
                        </w:pPr>
                        <w:r w:rsidRPr="00127523">
                          <w:rPr>
                            <w:b/>
                            <w:bCs/>
                            <w:i/>
                            <w:iCs/>
                            <w:sz w:val="20"/>
                            <w:szCs w:val="20"/>
                          </w:rPr>
                          <w:t>Партнёрство</w:t>
                        </w:r>
                        <w:r w:rsidRPr="00127523">
                          <w:rPr>
                            <w:i/>
                            <w:iCs/>
                            <w:sz w:val="20"/>
                            <w:szCs w:val="20"/>
                          </w:rPr>
                          <w:t xml:space="preserve">      </w:t>
                        </w:r>
                        <w:r w:rsidRPr="00127523">
                          <w:rPr>
                            <w:b/>
                            <w:bCs/>
                            <w:i/>
                            <w:iCs/>
                            <w:sz w:val="20"/>
                            <w:szCs w:val="20"/>
                          </w:rPr>
                          <w:t>Учение</w:t>
                        </w:r>
                      </w:p>
                      <w:p w14:paraId="282B4FDC" w14:textId="77777777" w:rsidR="002334A8" w:rsidRPr="00127523" w:rsidRDefault="002334A8" w:rsidP="00466ACE">
                        <w:pPr>
                          <w:jc w:val="both"/>
                          <w:rPr>
                            <w:b/>
                            <w:bCs/>
                          </w:rPr>
                        </w:pPr>
                        <w:r w:rsidRPr="00127523">
                          <w:rPr>
                            <w:b/>
                            <w:bCs/>
                          </w:rPr>
                          <w:t xml:space="preserve">партнёрство   </w:t>
                        </w:r>
                      </w:p>
                      <w:p w14:paraId="20A383F0" w14:textId="77777777" w:rsidR="002334A8" w:rsidRPr="00924B05" w:rsidRDefault="002334A8" w:rsidP="00466ACE"/>
                      <w:p w14:paraId="3C095FEF" w14:textId="77777777" w:rsidR="002334A8" w:rsidRPr="00924B05" w:rsidRDefault="002334A8" w:rsidP="00466ACE">
                        <w:r>
                          <w:t xml:space="preserve">  </w:t>
                        </w:r>
                        <w:r w:rsidRPr="00924B05">
                          <w:t>Учение/Преподавание</w:t>
                        </w:r>
                      </w:p>
                    </w:txbxContent>
                  </v:textbox>
                </v:oval>
                <v:line id="Line 7" o:spid="_x0000_s1064" style="position:absolute;visibility:visible;mso-wrap-style:square" from="27430,10284" to="27430,2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"/>
                <v:line id="Line 8" o:spid="_x0000_s1065" style="position:absolute;flip:y;visibility:visible;mso-wrap-style:square" from="17147,14861" to="37720,1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"/>
                <v:line id="Line 9" o:spid="_x0000_s1066" style="position:absolute;visibility:visible;mso-wrap-style:square" from="38862,14861" to="40003,1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"/>
                <v:line id="Line 10" o:spid="_x0000_s1067" style="position:absolute;flip:x;visibility:visible;mso-wrap-style:square" from="27430,5716" to="27438,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"/>
                <v:line id="Line 11" o:spid="_x0000_s1068" style="position:absolute;flip:x;visibility:visible;mso-wrap-style:square" from="36578,6856" to="43436,1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12" o:spid="_x0000_s1069" style="position:absolute;visibility:visible;mso-wrap-style:square" from="37720,17141" to="46861,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3" o:spid="_x0000_s1070" style="position:absolute;visibility:visible;mso-wrap-style:square" from="32004,19429" to="33146,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4" o:spid="_x0000_s1071" style="position:absolute;flip:x;visibility:visible;mso-wrap-style:square" from="17147,19429" to="21714,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15" o:spid="_x0000_s1072" style="position:absolute;visibility:visible;mso-wrap-style:square" from="10290,14861" to="17147,1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6" o:spid="_x0000_s1073" style="position:absolute;flip:x y;visibility:visible;mso-wrap-style:square" from="14856,7996" to="2057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"/>
                <v:line id="Line 17" o:spid="_x0000_s1074" style="position:absolute;visibility:visible;mso-wrap-style:square" from="27430,10284" to="27430,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8" o:spid="_x0000_s1075" style="position:absolute;visibility:visible;mso-wrap-style:square" from="37720,14861" to="40003,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19" o:spid="_x0000_s1076" style="position:absolute;visibility:visible;mso-wrap-style:square" from="40003,14861" to="41145,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rect id="Rectangle 20" o:spid="_x0000_s1077" style="position:absolute;left:20572;top:1140;width:12574;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2588B92E" w14:textId="77777777" w:rsidR="002334A8" w:rsidRDefault="002334A8" w:rsidP="00466ACE">
                        <w:r>
                          <w:t>Обучение и преподавание</w:t>
                        </w:r>
                      </w:p>
                    </w:txbxContent>
                  </v:textbox>
                </v:rect>
                <v:rect id="Rectangle 21" o:spid="_x0000_s1078" style="position:absolute;left:5715;top:4568;width:11424;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textbox>
                    <w:txbxContent>
                      <w:p w14:paraId="4D623190" w14:textId="77777777" w:rsidR="002334A8" w:rsidRDefault="002334A8" w:rsidP="00466ACE">
                        <w:r w:rsidRPr="00085029">
                          <w:t>Мониторинг/помощь ученикам</w:t>
                        </w:r>
                      </w:p>
                      <w:p w14:paraId="4B142D97" w14:textId="77777777" w:rsidR="002334A8" w:rsidRDefault="002334A8" w:rsidP="00466ACE"/>
                      <w:p w14:paraId="6025D03F" w14:textId="77777777" w:rsidR="002334A8" w:rsidRDefault="002334A8" w:rsidP="00466ACE"/>
                      <w:p w14:paraId="25B2EB49" w14:textId="77777777" w:rsidR="002334A8" w:rsidRDefault="002334A8" w:rsidP="00466ACE"/>
                      <w:p w14:paraId="5BF926A9" w14:textId="77777777" w:rsidR="002334A8" w:rsidRDefault="002334A8" w:rsidP="00466ACE"/>
                      <w:p w14:paraId="004D04C1" w14:textId="77777777" w:rsidR="002334A8" w:rsidRPr="00085029" w:rsidRDefault="002334A8" w:rsidP="00466ACE"/>
                    </w:txbxContent>
                  </v:textbox>
                </v:rect>
                <v:rect id="Rectangle 22" o:spid="_x0000_s1079" style="position:absolute;left:5715;top:21717;width:12574;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3A73A319" w14:textId="77777777" w:rsidR="002334A8" w:rsidRDefault="002334A8" w:rsidP="00466ACE">
                        <w:r>
                          <w:t>Привлечение ресурсов</w:t>
                        </w:r>
                      </w:p>
                    </w:txbxContent>
                  </v:textbox>
                </v:rect>
                <v:rect id="Rectangle 23" o:spid="_x0000_s1080" style="position:absolute;left:26288;top:23998;width:12574;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textbox>
                    <w:txbxContent>
                      <w:p w14:paraId="49B54DB7" w14:textId="77777777" w:rsidR="002334A8" w:rsidRDefault="002334A8" w:rsidP="00466ACE">
                        <w:r>
                          <w:t>Успеваемость/</w:t>
                        </w:r>
                      </w:p>
                      <w:p w14:paraId="4B7337AD" w14:textId="77777777" w:rsidR="002334A8" w:rsidRDefault="002334A8" w:rsidP="00466ACE">
                        <w:r>
                          <w:t>результаты</w:t>
                        </w:r>
                      </w:p>
                      <w:p w14:paraId="1E2BD71E" w14:textId="77777777" w:rsidR="002334A8" w:rsidRDefault="002334A8" w:rsidP="00466ACE"/>
                    </w:txbxContent>
                  </v:textbox>
                </v:rect>
                <v:rect id="Rectangle 24" o:spid="_x0000_s1081" style="position:absolute;left:46861;top:16001;width:1029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928DCCA" w14:textId="77777777" w:rsidR="002334A8" w:rsidRDefault="002334A8" w:rsidP="00466ACE">
                        <w:r>
                          <w:t>Лидерство и управление</w:t>
                        </w:r>
                      </w:p>
                    </w:txbxContent>
                  </v:textbox>
                </v:rect>
                <v:rect id="Rectangle 25" o:spid="_x0000_s1082" style="position:absolute;top:12573;width:1029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52ABDB11" w14:textId="77777777" w:rsidR="002334A8" w:rsidRDefault="002334A8" w:rsidP="00466ACE">
                        <w:r>
                          <w:t>Содержание</w:t>
                        </w:r>
                      </w:p>
                      <w:p w14:paraId="260003ED" w14:textId="77777777" w:rsidR="002334A8" w:rsidRDefault="002334A8" w:rsidP="00466ACE">
                        <w:r>
                          <w:t>образования</w:t>
                        </w:r>
                      </w:p>
                      <w:p w14:paraId="69A37263" w14:textId="77777777" w:rsidR="002334A8" w:rsidRDefault="002334A8" w:rsidP="00466ACE"/>
                      <w:p w14:paraId="3E683142" w14:textId="77777777" w:rsidR="002334A8" w:rsidRDefault="002334A8" w:rsidP="00466ACE"/>
                      <w:p w14:paraId="3E367D07" w14:textId="77777777" w:rsidR="002334A8" w:rsidRDefault="002334A8" w:rsidP="00466ACE"/>
                      <w:p w14:paraId="4B675D65" w14:textId="77777777" w:rsidR="002334A8" w:rsidRDefault="002334A8" w:rsidP="00466ACE"/>
                      <w:p w14:paraId="5776BC17" w14:textId="77777777" w:rsidR="002334A8" w:rsidRDefault="002334A8" w:rsidP="00466ACE"/>
                    </w:txbxContent>
                  </v:textbox>
                </v:rect>
                <v:rect id="Rectangle 26" o:spid="_x0000_s1083" style="position:absolute;left:43436;top:4568;width:11424;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73BAEE6E" w14:textId="77777777" w:rsidR="002334A8" w:rsidRDefault="002334A8" w:rsidP="00466ACE">
                        <w:r>
                          <w:t>Моральные установки и климат</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7" o:spid="_x0000_s1084" type="#_x0000_t102" style="position:absolute;left:1635;top:23834;width:2291;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" adj="13071,19468"/>
                <v:shape id="AutoShape 28" o:spid="_x0000_s1085" type="#_x0000_t102" style="position:absolute;left:49152;top:25146;width:5683;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" adj=",,14306"/>
                <v:shape id="AutoShape 29" o:spid="_x0000_s1086" type="#_x0000_t102" style="position:absolute;left:12573;top:29714;width:5684;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" adj=",,14306"/>
                <v:shape id="AutoShape 30" o:spid="_x0000_s1087" type="#_x0000_t102" style="position:absolute;left:34287;top:30862;width:56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" adj=",,14306"/>
                <v:shape id="AutoShape 31" o:spid="_x0000_s1088" type="#_x0000_t103" style="position:absolute;top:1140;width:7335;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" adj=",,7294"/>
                <v:shape id="AutoShape 32" o:spid="_x0000_s1089" type="#_x0000_t103" style="position:absolute;left:45662;top:213;width:7336;height:3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" adj=",,7294"/>
                <w10:anchorlock/>
              </v:group>
            </w:pict>
          </mc:Fallback>
        </mc:AlternateContent>
      </w:r>
    </w:p>
    <w:p w14:paraId="59B2A861" w14:textId="77777777" w:rsidR="00466ACE" w:rsidRPr="00C56E3A" w:rsidRDefault="00466ACE" w:rsidP="00466ACE">
      <w:pPr>
        <w:spacing w:after="0"/>
        <w:rPr>
          <w:rFonts w:ascii="Times New Roman" w:hAnsi="Times New Roman" w:cs="Times New Roman"/>
          <w:sz w:val="28"/>
          <w:szCs w:val="28"/>
        </w:rPr>
      </w:pPr>
    </w:p>
    <w:p w14:paraId="35F2798A" w14:textId="77777777" w:rsidR="00466ACE" w:rsidRPr="00C56E3A" w:rsidRDefault="00466ACE" w:rsidP="00466ACE">
      <w:pPr>
        <w:spacing w:after="0"/>
        <w:rPr>
          <w:rFonts w:ascii="Times New Roman" w:hAnsi="Times New Roman" w:cs="Times New Roman"/>
          <w:sz w:val="28"/>
          <w:szCs w:val="28"/>
        </w:rPr>
      </w:pPr>
    </w:p>
    <w:p w14:paraId="322D76FB" w14:textId="77777777" w:rsidR="00466ACE" w:rsidRPr="00C56E3A" w:rsidRDefault="00466ACE" w:rsidP="00466ACE">
      <w:pPr>
        <w:tabs>
          <w:tab w:val="left" w:pos="2652"/>
        </w:tabs>
        <w:spacing w:after="0" w:line="360" w:lineRule="auto"/>
        <w:jc w:val="both"/>
        <w:rPr>
          <w:rFonts w:ascii="Times New Roman" w:hAnsi="Times New Roman" w:cs="Times New Roman"/>
          <w:sz w:val="28"/>
          <w:szCs w:val="28"/>
        </w:rPr>
      </w:pPr>
    </w:p>
    <w:p w14:paraId="153A387A" w14:textId="77777777" w:rsidR="00466ACE" w:rsidRPr="00C56E3A" w:rsidRDefault="00466ACE" w:rsidP="00466ACE">
      <w:pPr>
        <w:tabs>
          <w:tab w:val="left" w:pos="2652"/>
        </w:tabs>
        <w:spacing w:after="0" w:line="360" w:lineRule="auto"/>
        <w:jc w:val="center"/>
        <w:rPr>
          <w:rFonts w:ascii="Times New Roman" w:hAnsi="Times New Roman" w:cs="Times New Roman"/>
          <w:sz w:val="28"/>
          <w:szCs w:val="28"/>
        </w:rPr>
      </w:pPr>
    </w:p>
    <w:p w14:paraId="75956A1F" w14:textId="77777777" w:rsidR="00466ACE" w:rsidRPr="00063D1E" w:rsidRDefault="00466ACE" w:rsidP="00063D1E">
      <w:pPr>
        <w:tabs>
          <w:tab w:val="left" w:pos="2652"/>
        </w:tabs>
        <w:spacing w:after="0" w:line="360" w:lineRule="auto"/>
        <w:ind w:firstLine="709"/>
        <w:jc w:val="both"/>
        <w:rPr>
          <w:rFonts w:ascii="Times New Roman" w:hAnsi="Times New Roman" w:cs="Times New Roman"/>
          <w:bCs/>
          <w:sz w:val="24"/>
          <w:szCs w:val="24"/>
        </w:rPr>
      </w:pPr>
      <w:r w:rsidRPr="00C56E3A">
        <w:rPr>
          <w:rFonts w:ascii="Times New Roman" w:hAnsi="Times New Roman" w:cs="Times New Roman"/>
          <w:sz w:val="28"/>
          <w:szCs w:val="28"/>
        </w:rPr>
        <w:br w:type="page"/>
      </w:r>
      <w:r w:rsidRPr="00063D1E">
        <w:rPr>
          <w:rFonts w:ascii="Times New Roman" w:hAnsi="Times New Roman" w:cs="Times New Roman"/>
          <w:sz w:val="24"/>
          <w:szCs w:val="24"/>
        </w:rPr>
        <w:lastRenderedPageBreak/>
        <w:t>В</w:t>
      </w:r>
      <w:r w:rsidRPr="00063D1E">
        <w:rPr>
          <w:rFonts w:ascii="Times New Roman" w:hAnsi="Times New Roman" w:cs="Times New Roman"/>
          <w:bCs/>
          <w:sz w:val="24"/>
          <w:szCs w:val="24"/>
        </w:rPr>
        <w:t xml:space="preserve"> качестве ещё одного «градусника», показывающего насколько активно происходят изменения в жизни школы и в состоянии её коллектива, может быть рекомендована приведённая ниже анкета для учителей.</w:t>
      </w:r>
    </w:p>
    <w:p w14:paraId="0015243F" w14:textId="77777777" w:rsidR="00466ACE" w:rsidRPr="008A4A24" w:rsidRDefault="00466ACE" w:rsidP="00063D1E">
      <w:pPr>
        <w:spacing w:after="0" w:line="360" w:lineRule="auto"/>
        <w:jc w:val="center"/>
        <w:rPr>
          <w:rFonts w:ascii="Times New Roman" w:hAnsi="Times New Roman" w:cs="Times New Roman"/>
          <w:i/>
          <w:sz w:val="24"/>
          <w:szCs w:val="24"/>
        </w:rPr>
      </w:pPr>
      <w:r w:rsidRPr="008A4A24">
        <w:rPr>
          <w:rFonts w:ascii="Times New Roman" w:hAnsi="Times New Roman" w:cs="Times New Roman"/>
          <w:i/>
          <w:sz w:val="24"/>
          <w:szCs w:val="24"/>
        </w:rPr>
        <w:t xml:space="preserve">Анкета </w:t>
      </w:r>
    </w:p>
    <w:p w14:paraId="461C3777" w14:textId="77777777" w:rsidR="00466ACE" w:rsidRPr="008A4A24" w:rsidRDefault="00466ACE" w:rsidP="00063D1E">
      <w:pPr>
        <w:spacing w:after="0" w:line="360" w:lineRule="auto"/>
        <w:jc w:val="center"/>
        <w:rPr>
          <w:rFonts w:ascii="Times New Roman" w:hAnsi="Times New Roman" w:cs="Times New Roman"/>
          <w:i/>
          <w:sz w:val="24"/>
          <w:szCs w:val="24"/>
        </w:rPr>
      </w:pPr>
      <w:r w:rsidRPr="008A4A24">
        <w:rPr>
          <w:rFonts w:ascii="Times New Roman" w:hAnsi="Times New Roman" w:cs="Times New Roman"/>
          <w:i/>
          <w:sz w:val="24"/>
          <w:szCs w:val="24"/>
        </w:rPr>
        <w:t>Есть ли изменения?</w:t>
      </w:r>
    </w:p>
    <w:p w14:paraId="43889B03" w14:textId="77777777" w:rsidR="00466ACE" w:rsidRPr="00063D1E" w:rsidRDefault="00466ACE" w:rsidP="00063D1E">
      <w:pPr>
        <w:spacing w:after="0" w:line="360" w:lineRule="auto"/>
        <w:ind w:firstLine="709"/>
        <w:jc w:val="center"/>
        <w:rPr>
          <w:rFonts w:ascii="Times New Roman" w:hAnsi="Times New Roman" w:cs="Times New Roman"/>
          <w:sz w:val="24"/>
          <w:szCs w:val="24"/>
        </w:rPr>
      </w:pPr>
      <w:r w:rsidRPr="00063D1E">
        <w:rPr>
          <w:rFonts w:ascii="Times New Roman" w:hAnsi="Times New Roman" w:cs="Times New Roman"/>
          <w:sz w:val="24"/>
          <w:szCs w:val="24"/>
        </w:rPr>
        <w:t>Уважаемые коллеги!</w:t>
      </w:r>
    </w:p>
    <w:p w14:paraId="6AAF8DD7"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Ниже представлен перечень утверждений, которые характеризуют изменения в школьной жизни. Просим вас отметить, насколько каждое из утверждений соответствует ситуации изменений в вашей школе за последний год.</w:t>
      </w:r>
    </w:p>
    <w:p w14:paraId="6BE16372" w14:textId="77777777" w:rsidR="00466ACE" w:rsidRPr="00063D1E" w:rsidRDefault="00466ACE" w:rsidP="00063D1E">
      <w:pPr>
        <w:spacing w:after="0" w:line="360" w:lineRule="auto"/>
        <w:ind w:firstLine="709"/>
        <w:jc w:val="center"/>
        <w:rPr>
          <w:rFonts w:ascii="Times New Roman" w:hAnsi="Times New Roman" w:cs="Times New Roman"/>
          <w:sz w:val="24"/>
          <w:szCs w:val="24"/>
        </w:rPr>
      </w:pPr>
    </w:p>
    <w:p w14:paraId="40B0ED4C" w14:textId="77777777" w:rsidR="00466ACE" w:rsidRPr="00063D1E" w:rsidRDefault="00466ACE" w:rsidP="00063D1E">
      <w:pPr>
        <w:spacing w:after="0" w:line="360" w:lineRule="auto"/>
        <w:ind w:firstLine="709"/>
        <w:jc w:val="center"/>
        <w:rPr>
          <w:rFonts w:ascii="Times New Roman" w:hAnsi="Times New Roman" w:cs="Times New Roman"/>
          <w:sz w:val="24"/>
          <w:szCs w:val="24"/>
        </w:rPr>
      </w:pPr>
      <w:r w:rsidRPr="00063D1E">
        <w:rPr>
          <w:rFonts w:ascii="Times New Roman" w:hAnsi="Times New Roman" w:cs="Times New Roman"/>
          <w:sz w:val="24"/>
          <w:szCs w:val="24"/>
        </w:rPr>
        <w:t>Благодарим вас за сотрудничество.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261"/>
        <w:gridCol w:w="2343"/>
        <w:gridCol w:w="2251"/>
      </w:tblGrid>
      <w:tr w:rsidR="00466ACE" w:rsidRPr="00063D1E" w14:paraId="479443C1" w14:textId="77777777" w:rsidTr="00321D33">
        <w:tc>
          <w:tcPr>
            <w:tcW w:w="2837" w:type="dxa"/>
          </w:tcPr>
          <w:p w14:paraId="5E8C5134"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Вопрос</w:t>
            </w:r>
          </w:p>
        </w:tc>
        <w:tc>
          <w:tcPr>
            <w:tcW w:w="2338" w:type="dxa"/>
          </w:tcPr>
          <w:p w14:paraId="4814148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Изменений нет</w:t>
            </w:r>
          </w:p>
        </w:tc>
        <w:tc>
          <w:tcPr>
            <w:tcW w:w="2380" w:type="dxa"/>
          </w:tcPr>
          <w:p w14:paraId="45635FD2"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Незначительные изменения</w:t>
            </w:r>
          </w:p>
        </w:tc>
        <w:tc>
          <w:tcPr>
            <w:tcW w:w="2333" w:type="dxa"/>
          </w:tcPr>
          <w:p w14:paraId="105FD5A8"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Заметные изменения</w:t>
            </w:r>
          </w:p>
        </w:tc>
      </w:tr>
      <w:tr w:rsidR="00466ACE" w:rsidRPr="00063D1E" w14:paraId="53D75EAA" w14:textId="77777777" w:rsidTr="00321D33">
        <w:tc>
          <w:tcPr>
            <w:tcW w:w="9888" w:type="dxa"/>
            <w:gridSpan w:val="4"/>
          </w:tcPr>
          <w:p w14:paraId="1DF82605" w14:textId="77777777" w:rsidR="00466ACE" w:rsidRPr="00063D1E" w:rsidRDefault="00466ACE" w:rsidP="00063D1E">
            <w:pPr>
              <w:spacing w:after="0" w:line="360" w:lineRule="auto"/>
              <w:jc w:val="center"/>
              <w:rPr>
                <w:rFonts w:ascii="Times New Roman" w:eastAsia="Times New Roman" w:hAnsi="Times New Roman" w:cs="Times New Roman"/>
                <w:b/>
                <w:sz w:val="24"/>
                <w:szCs w:val="24"/>
              </w:rPr>
            </w:pPr>
            <w:r w:rsidRPr="00063D1E">
              <w:rPr>
                <w:rFonts w:ascii="Times New Roman" w:eastAsia="Times New Roman" w:hAnsi="Times New Roman" w:cs="Times New Roman"/>
                <w:b/>
                <w:sz w:val="24"/>
                <w:szCs w:val="24"/>
              </w:rPr>
              <w:t>Доверие и сотрудничество</w:t>
            </w:r>
          </w:p>
        </w:tc>
      </w:tr>
      <w:tr w:rsidR="00466ACE" w:rsidRPr="00063D1E" w14:paraId="5826EEC3" w14:textId="77777777" w:rsidTr="00321D33">
        <w:tc>
          <w:tcPr>
            <w:tcW w:w="2837" w:type="dxa"/>
          </w:tcPr>
          <w:p w14:paraId="0857793A"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Учителя наблюдают и обсуждают преподавание друг с другом </w:t>
            </w:r>
          </w:p>
        </w:tc>
        <w:tc>
          <w:tcPr>
            <w:tcW w:w="2338" w:type="dxa"/>
          </w:tcPr>
          <w:p w14:paraId="1ED254E7"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060FE98E"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2B7F9293"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7B0F8E01" w14:textId="77777777" w:rsidTr="00321D33">
        <w:tc>
          <w:tcPr>
            <w:tcW w:w="2837" w:type="dxa"/>
          </w:tcPr>
          <w:p w14:paraId="68A2951D"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Школа поддерживает взаимодействие учителей</w:t>
            </w:r>
          </w:p>
        </w:tc>
        <w:tc>
          <w:tcPr>
            <w:tcW w:w="2338" w:type="dxa"/>
          </w:tcPr>
          <w:p w14:paraId="403F776A"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5DD4FD57"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F07D8A8"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2728B85F" w14:textId="77777777" w:rsidTr="00321D33">
        <w:tc>
          <w:tcPr>
            <w:tcW w:w="2837" w:type="dxa"/>
          </w:tcPr>
          <w:p w14:paraId="1EC7A89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Учителя совместно разрабатывают программы и учебные планы</w:t>
            </w:r>
          </w:p>
        </w:tc>
        <w:tc>
          <w:tcPr>
            <w:tcW w:w="2338" w:type="dxa"/>
          </w:tcPr>
          <w:p w14:paraId="6C9A5AE0"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789D36E9"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2508C72"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75E7FFC1" w14:textId="77777777" w:rsidTr="00321D33">
        <w:tc>
          <w:tcPr>
            <w:tcW w:w="2837" w:type="dxa"/>
          </w:tcPr>
          <w:p w14:paraId="6035EEE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Я следую тем решениям, которые были согласованы с коллегами </w:t>
            </w:r>
          </w:p>
        </w:tc>
        <w:tc>
          <w:tcPr>
            <w:tcW w:w="2338" w:type="dxa"/>
          </w:tcPr>
          <w:p w14:paraId="1019E377"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4C3808C6"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1CB564C8"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37A60E27" w14:textId="77777777" w:rsidTr="00321D33">
        <w:tc>
          <w:tcPr>
            <w:tcW w:w="2837" w:type="dxa"/>
          </w:tcPr>
          <w:p w14:paraId="604B8AAB"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Хорошие отношения в коллективе нашей школы усиливают пользу нововведений</w:t>
            </w:r>
          </w:p>
        </w:tc>
        <w:tc>
          <w:tcPr>
            <w:tcW w:w="2338" w:type="dxa"/>
          </w:tcPr>
          <w:p w14:paraId="4D13B031"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075B1B20"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D2C4D80"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721A907C" w14:textId="77777777" w:rsidTr="00321D33">
        <w:tc>
          <w:tcPr>
            <w:tcW w:w="9888" w:type="dxa"/>
            <w:gridSpan w:val="4"/>
          </w:tcPr>
          <w:p w14:paraId="7879C229" w14:textId="77777777" w:rsidR="00466ACE" w:rsidRPr="00063D1E" w:rsidRDefault="00466ACE" w:rsidP="00063D1E">
            <w:pPr>
              <w:spacing w:after="0" w:line="360" w:lineRule="auto"/>
              <w:jc w:val="center"/>
              <w:rPr>
                <w:rFonts w:ascii="Times New Roman" w:eastAsia="Times New Roman" w:hAnsi="Times New Roman" w:cs="Times New Roman"/>
                <w:b/>
                <w:sz w:val="24"/>
                <w:szCs w:val="24"/>
              </w:rPr>
            </w:pPr>
            <w:r w:rsidRPr="00063D1E">
              <w:rPr>
                <w:rFonts w:ascii="Times New Roman" w:eastAsia="Times New Roman" w:hAnsi="Times New Roman" w:cs="Times New Roman"/>
                <w:b/>
                <w:sz w:val="24"/>
                <w:szCs w:val="24"/>
              </w:rPr>
              <w:t>Целенаправленная командная работа</w:t>
            </w:r>
          </w:p>
        </w:tc>
      </w:tr>
      <w:tr w:rsidR="00466ACE" w:rsidRPr="00063D1E" w14:paraId="6864DBC3" w14:textId="77777777" w:rsidTr="00321D33">
        <w:tc>
          <w:tcPr>
            <w:tcW w:w="2837" w:type="dxa"/>
          </w:tcPr>
          <w:p w14:paraId="0025CCFA"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lastRenderedPageBreak/>
              <w:t>В школе регулярно обсуждаются учебные цели и их достижение</w:t>
            </w:r>
          </w:p>
        </w:tc>
        <w:tc>
          <w:tcPr>
            <w:tcW w:w="2338" w:type="dxa"/>
          </w:tcPr>
          <w:p w14:paraId="453543E6"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277AA76C"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2775AC6F"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5262AD91" w14:textId="77777777" w:rsidTr="00321D33">
        <w:tc>
          <w:tcPr>
            <w:tcW w:w="2837" w:type="dxa"/>
          </w:tcPr>
          <w:p w14:paraId="004FC5F3"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Учителя вовлечены в работу по улучшению результатов школы</w:t>
            </w:r>
          </w:p>
        </w:tc>
        <w:tc>
          <w:tcPr>
            <w:tcW w:w="2338" w:type="dxa"/>
          </w:tcPr>
          <w:p w14:paraId="0F69A34B"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62AA2792"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34BD0482"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5E6CAB14" w14:textId="77777777" w:rsidTr="00321D33">
        <w:tc>
          <w:tcPr>
            <w:tcW w:w="2837" w:type="dxa"/>
          </w:tcPr>
          <w:p w14:paraId="2EA9725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В школе сформирована стратегическая команда, участвующая в управленческих решениях</w:t>
            </w:r>
          </w:p>
        </w:tc>
        <w:tc>
          <w:tcPr>
            <w:tcW w:w="2338" w:type="dxa"/>
          </w:tcPr>
          <w:p w14:paraId="35932A59"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69CC7684"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63EB8C27"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427E4C8E" w14:textId="77777777" w:rsidTr="00321D33">
        <w:tc>
          <w:tcPr>
            <w:tcW w:w="2837" w:type="dxa"/>
          </w:tcPr>
          <w:p w14:paraId="09EC0239"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Улучшением результатов работы школы руководит стратегическая команда </w:t>
            </w:r>
          </w:p>
        </w:tc>
        <w:tc>
          <w:tcPr>
            <w:tcW w:w="2338" w:type="dxa"/>
          </w:tcPr>
          <w:p w14:paraId="3E1E0406"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208D2051"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611D7780"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4E6ACE69" w14:textId="77777777" w:rsidTr="00321D33">
        <w:tc>
          <w:tcPr>
            <w:tcW w:w="2837" w:type="dxa"/>
          </w:tcPr>
          <w:p w14:paraId="024BC26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Руководство школы поощряет участие учителя в командной работе, в том числе, материально</w:t>
            </w:r>
          </w:p>
        </w:tc>
        <w:tc>
          <w:tcPr>
            <w:tcW w:w="2338" w:type="dxa"/>
          </w:tcPr>
          <w:p w14:paraId="2F6C87BC"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71A00D3D"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2428DB1E"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52E63A39" w14:textId="77777777" w:rsidTr="00321D33">
        <w:tc>
          <w:tcPr>
            <w:tcW w:w="9888" w:type="dxa"/>
            <w:gridSpan w:val="4"/>
          </w:tcPr>
          <w:p w14:paraId="727D7B0B" w14:textId="77777777" w:rsidR="00466ACE" w:rsidRPr="00063D1E" w:rsidRDefault="00466ACE" w:rsidP="00063D1E">
            <w:pPr>
              <w:spacing w:after="0" w:line="360" w:lineRule="auto"/>
              <w:jc w:val="center"/>
              <w:rPr>
                <w:rFonts w:ascii="Times New Roman" w:eastAsia="Times New Roman" w:hAnsi="Times New Roman" w:cs="Times New Roman"/>
                <w:b/>
                <w:sz w:val="24"/>
                <w:szCs w:val="24"/>
              </w:rPr>
            </w:pPr>
            <w:r w:rsidRPr="00063D1E">
              <w:rPr>
                <w:rFonts w:ascii="Times New Roman" w:eastAsia="Times New Roman" w:hAnsi="Times New Roman" w:cs="Times New Roman"/>
                <w:b/>
                <w:sz w:val="24"/>
                <w:szCs w:val="24"/>
              </w:rPr>
              <w:t xml:space="preserve">Работа с данными </w:t>
            </w:r>
          </w:p>
        </w:tc>
      </w:tr>
      <w:tr w:rsidR="00466ACE" w:rsidRPr="00063D1E" w14:paraId="55A9EA24" w14:textId="77777777" w:rsidTr="00321D33">
        <w:tc>
          <w:tcPr>
            <w:tcW w:w="2837" w:type="dxa"/>
          </w:tcPr>
          <w:p w14:paraId="655485D4"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Планирование в школе происходит на основе анализа информации</w:t>
            </w:r>
          </w:p>
        </w:tc>
        <w:tc>
          <w:tcPr>
            <w:tcW w:w="2338" w:type="dxa"/>
          </w:tcPr>
          <w:p w14:paraId="769F1025"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4F3B5E7E"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33A4D5C6"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668EBBD3" w14:textId="77777777" w:rsidTr="00321D33">
        <w:tc>
          <w:tcPr>
            <w:tcW w:w="2837" w:type="dxa"/>
          </w:tcPr>
          <w:p w14:paraId="72883F6A"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Достижение поставленных целей определяется тем, как изменились образовательные результаты учеников</w:t>
            </w:r>
          </w:p>
        </w:tc>
        <w:tc>
          <w:tcPr>
            <w:tcW w:w="2338" w:type="dxa"/>
          </w:tcPr>
          <w:p w14:paraId="6FF5CBA0"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4391BEB9"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94E93F3"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1292BB6B" w14:textId="77777777" w:rsidTr="00321D33">
        <w:tc>
          <w:tcPr>
            <w:tcW w:w="2837" w:type="dxa"/>
          </w:tcPr>
          <w:p w14:paraId="0CC872BC"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Внутришкольный мониторинг улучшает возможности обучения </w:t>
            </w:r>
          </w:p>
        </w:tc>
        <w:tc>
          <w:tcPr>
            <w:tcW w:w="2338" w:type="dxa"/>
          </w:tcPr>
          <w:p w14:paraId="00E64B0D"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1DD9E068"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A82AF7A"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77C10655" w14:textId="77777777" w:rsidTr="00321D33">
        <w:tc>
          <w:tcPr>
            <w:tcW w:w="2837" w:type="dxa"/>
          </w:tcPr>
          <w:p w14:paraId="222CBCCF"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lastRenderedPageBreak/>
              <w:t xml:space="preserve">В школе собираются разнообразные данные об индивидуальном прогрессе учеников </w:t>
            </w:r>
          </w:p>
        </w:tc>
        <w:tc>
          <w:tcPr>
            <w:tcW w:w="2338" w:type="dxa"/>
          </w:tcPr>
          <w:p w14:paraId="295408DF"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17E52B48"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DBA1B95"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3A97421B" w14:textId="77777777" w:rsidTr="00321D33">
        <w:tc>
          <w:tcPr>
            <w:tcW w:w="2837" w:type="dxa"/>
          </w:tcPr>
          <w:p w14:paraId="431CD79A"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Достижения учителя измеряются разными способами</w:t>
            </w:r>
          </w:p>
        </w:tc>
        <w:tc>
          <w:tcPr>
            <w:tcW w:w="2338" w:type="dxa"/>
          </w:tcPr>
          <w:p w14:paraId="4487F800"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2F41F5A9"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107A302F"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5DE3280B" w14:textId="77777777" w:rsidTr="00321D33">
        <w:tc>
          <w:tcPr>
            <w:tcW w:w="9888" w:type="dxa"/>
            <w:gridSpan w:val="4"/>
          </w:tcPr>
          <w:p w14:paraId="57CFE724" w14:textId="77777777" w:rsidR="00466ACE" w:rsidRPr="00063D1E" w:rsidRDefault="00466ACE" w:rsidP="00063D1E">
            <w:pPr>
              <w:spacing w:after="0" w:line="360" w:lineRule="auto"/>
              <w:jc w:val="center"/>
              <w:rPr>
                <w:rFonts w:ascii="Times New Roman" w:eastAsia="Times New Roman" w:hAnsi="Times New Roman" w:cs="Times New Roman"/>
                <w:b/>
                <w:sz w:val="24"/>
                <w:szCs w:val="24"/>
              </w:rPr>
            </w:pPr>
            <w:r w:rsidRPr="00063D1E">
              <w:rPr>
                <w:rFonts w:ascii="Times New Roman" w:eastAsia="Times New Roman" w:hAnsi="Times New Roman" w:cs="Times New Roman"/>
                <w:b/>
                <w:sz w:val="24"/>
                <w:szCs w:val="24"/>
              </w:rPr>
              <w:t>Возможности профессионального развития</w:t>
            </w:r>
          </w:p>
        </w:tc>
      </w:tr>
      <w:tr w:rsidR="00466ACE" w:rsidRPr="00063D1E" w14:paraId="322FCEE7" w14:textId="77777777" w:rsidTr="00321D33">
        <w:tc>
          <w:tcPr>
            <w:tcW w:w="2837" w:type="dxa"/>
          </w:tcPr>
          <w:p w14:paraId="6E841146"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Школа организует полезные рабочие группы и тренинги</w:t>
            </w:r>
          </w:p>
        </w:tc>
        <w:tc>
          <w:tcPr>
            <w:tcW w:w="2338" w:type="dxa"/>
          </w:tcPr>
          <w:p w14:paraId="5B979E1E"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6299D01E"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41D20C54"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7A6725D4" w14:textId="77777777" w:rsidTr="00321D33">
        <w:tc>
          <w:tcPr>
            <w:tcW w:w="2837" w:type="dxa"/>
          </w:tcPr>
          <w:p w14:paraId="6F214C55"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Школа выделяет учителям время для самообучения </w:t>
            </w:r>
          </w:p>
        </w:tc>
        <w:tc>
          <w:tcPr>
            <w:tcW w:w="2338" w:type="dxa"/>
          </w:tcPr>
          <w:p w14:paraId="6B7A3F9A"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4BE6F859"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76D23C7B"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3FCA7B21" w14:textId="77777777" w:rsidTr="00321D33">
        <w:tc>
          <w:tcPr>
            <w:tcW w:w="2837" w:type="dxa"/>
          </w:tcPr>
          <w:p w14:paraId="62232CA0"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 xml:space="preserve">Мы получили возможность для практики, рефлексии, обсуждения </w:t>
            </w:r>
          </w:p>
        </w:tc>
        <w:tc>
          <w:tcPr>
            <w:tcW w:w="2338" w:type="dxa"/>
          </w:tcPr>
          <w:p w14:paraId="7A73E4A4"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4B1764B5"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5B7F5AC7"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188C1726" w14:textId="77777777" w:rsidTr="00321D33">
        <w:tc>
          <w:tcPr>
            <w:tcW w:w="2837" w:type="dxa"/>
          </w:tcPr>
          <w:p w14:paraId="55E27DF9"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Мы определяем задачи профессионального развития, ориентируясь на новые стратегии/технологии преподавания</w:t>
            </w:r>
          </w:p>
        </w:tc>
        <w:tc>
          <w:tcPr>
            <w:tcW w:w="2338" w:type="dxa"/>
          </w:tcPr>
          <w:p w14:paraId="6D07A341"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590EE0BC"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2AD06A55"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r w:rsidR="00466ACE" w:rsidRPr="00063D1E" w14:paraId="0DE27A77" w14:textId="77777777" w:rsidTr="00321D33">
        <w:tc>
          <w:tcPr>
            <w:tcW w:w="2837" w:type="dxa"/>
          </w:tcPr>
          <w:p w14:paraId="5160BF3B" w14:textId="77777777" w:rsidR="00466ACE" w:rsidRPr="00063D1E" w:rsidRDefault="00466ACE" w:rsidP="00063D1E">
            <w:pPr>
              <w:spacing w:after="0" w:line="360" w:lineRule="auto"/>
              <w:rPr>
                <w:rFonts w:ascii="Times New Roman" w:eastAsia="Times New Roman" w:hAnsi="Times New Roman" w:cs="Times New Roman"/>
                <w:sz w:val="24"/>
                <w:szCs w:val="24"/>
              </w:rPr>
            </w:pPr>
            <w:r w:rsidRPr="00063D1E">
              <w:rPr>
                <w:rFonts w:ascii="Times New Roman" w:eastAsia="Times New Roman" w:hAnsi="Times New Roman" w:cs="Times New Roman"/>
                <w:sz w:val="24"/>
                <w:szCs w:val="24"/>
              </w:rPr>
              <w:t>Профессиональный рост учителя поддерживается  разными  способами</w:t>
            </w:r>
          </w:p>
        </w:tc>
        <w:tc>
          <w:tcPr>
            <w:tcW w:w="2338" w:type="dxa"/>
          </w:tcPr>
          <w:p w14:paraId="07951DA4"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80" w:type="dxa"/>
          </w:tcPr>
          <w:p w14:paraId="7E9EE2EF" w14:textId="77777777" w:rsidR="00466ACE" w:rsidRPr="00063D1E" w:rsidRDefault="00466ACE" w:rsidP="00063D1E">
            <w:pPr>
              <w:spacing w:after="0" w:line="360" w:lineRule="auto"/>
              <w:rPr>
                <w:rFonts w:ascii="Times New Roman" w:eastAsia="Times New Roman" w:hAnsi="Times New Roman" w:cs="Times New Roman"/>
                <w:sz w:val="24"/>
                <w:szCs w:val="24"/>
              </w:rPr>
            </w:pPr>
          </w:p>
        </w:tc>
        <w:tc>
          <w:tcPr>
            <w:tcW w:w="2333" w:type="dxa"/>
          </w:tcPr>
          <w:p w14:paraId="3074DA2B" w14:textId="77777777" w:rsidR="00466ACE" w:rsidRPr="00063D1E" w:rsidRDefault="00466ACE" w:rsidP="00063D1E">
            <w:pPr>
              <w:spacing w:after="0" w:line="360" w:lineRule="auto"/>
              <w:rPr>
                <w:rFonts w:ascii="Times New Roman" w:eastAsia="Times New Roman" w:hAnsi="Times New Roman" w:cs="Times New Roman"/>
                <w:sz w:val="24"/>
                <w:szCs w:val="24"/>
              </w:rPr>
            </w:pPr>
          </w:p>
        </w:tc>
      </w:tr>
    </w:tbl>
    <w:p w14:paraId="4480EEB6" w14:textId="77777777" w:rsidR="00466ACE" w:rsidRPr="00063D1E" w:rsidRDefault="00466ACE" w:rsidP="00063D1E">
      <w:pPr>
        <w:spacing w:after="0" w:line="360" w:lineRule="auto"/>
        <w:ind w:firstLine="709"/>
        <w:jc w:val="both"/>
        <w:rPr>
          <w:rFonts w:ascii="Times New Roman" w:hAnsi="Times New Roman" w:cs="Times New Roman"/>
          <w:sz w:val="24"/>
          <w:szCs w:val="24"/>
        </w:rPr>
      </w:pPr>
    </w:p>
    <w:p w14:paraId="2152A0E6" w14:textId="77777777" w:rsidR="00466ACE" w:rsidRPr="008A4A24" w:rsidRDefault="00466ACE" w:rsidP="00063D1E">
      <w:pPr>
        <w:pStyle w:val="2"/>
        <w:spacing w:line="360" w:lineRule="auto"/>
        <w:ind w:firstLine="709"/>
        <w:jc w:val="both"/>
        <w:rPr>
          <w:rFonts w:cs="Times New Roman"/>
          <w:b w:val="0"/>
          <w:sz w:val="24"/>
          <w:szCs w:val="24"/>
        </w:rPr>
      </w:pPr>
      <w:bookmarkStart w:id="36" w:name="_Toc461084230"/>
      <w:r w:rsidRPr="008A4A24">
        <w:rPr>
          <w:rFonts w:cs="Times New Roman"/>
          <w:b w:val="0"/>
          <w:sz w:val="24"/>
          <w:szCs w:val="24"/>
        </w:rPr>
        <w:t>4.2. Реализация и коррекция программы улучшения</w:t>
      </w:r>
      <w:bookmarkEnd w:id="36"/>
    </w:p>
    <w:p w14:paraId="79F356CA" w14:textId="77777777" w:rsidR="00466ACE" w:rsidRPr="00063D1E" w:rsidRDefault="00466ACE" w:rsidP="00063D1E">
      <w:pPr>
        <w:tabs>
          <w:tab w:val="left" w:pos="2652"/>
        </w:tabs>
        <w:spacing w:after="0" w:line="360" w:lineRule="auto"/>
        <w:ind w:firstLine="709"/>
        <w:jc w:val="both"/>
        <w:rPr>
          <w:rFonts w:ascii="Times New Roman" w:hAnsi="Times New Roman" w:cs="Times New Roman"/>
          <w:bCs/>
          <w:sz w:val="24"/>
          <w:szCs w:val="24"/>
        </w:rPr>
      </w:pPr>
      <w:r w:rsidRPr="00063D1E">
        <w:rPr>
          <w:rFonts w:ascii="Times New Roman" w:hAnsi="Times New Roman" w:cs="Times New Roman"/>
          <w:bCs/>
          <w:sz w:val="24"/>
          <w:szCs w:val="24"/>
        </w:rPr>
        <w:t xml:space="preserve">Помимо этих способов оценки происходящих в школе процессов, которые можно рассматривать в качестве инструментов «постоянного пользования», для мониторинга изменений важно отслеживать, как реализуется школьная программа улучшения результатов (развития). Для этого на первом шаге целесообразно провести анализ действующей программы  с точки зрения её полноты и соответствия задачам улучшения результатов. В приведённой ниже модели оценки и коррекции программы для этого нужно ответить на </w:t>
      </w:r>
      <w:r w:rsidRPr="00063D1E">
        <w:rPr>
          <w:rFonts w:ascii="Times New Roman" w:hAnsi="Times New Roman" w:cs="Times New Roman"/>
          <w:bCs/>
          <w:sz w:val="24"/>
          <w:szCs w:val="24"/>
        </w:rPr>
        <w:lastRenderedPageBreak/>
        <w:t xml:space="preserve">вопросы Блока 1. В качестве второго шага надо оценить, насколько заявленные в программе меры реализуются школой и ответить на вопросы Блока 2. Третий шаг – это анализ того, какую поддержку и на каком уровне получает школа для реализации своих задач. Этому шагу соответствует Блок 3. </w:t>
      </w:r>
    </w:p>
    <w:p w14:paraId="07558F47" w14:textId="77777777" w:rsidR="00466ACE" w:rsidRPr="00063D1E" w:rsidRDefault="00466ACE" w:rsidP="00063D1E">
      <w:pPr>
        <w:tabs>
          <w:tab w:val="left" w:pos="2652"/>
        </w:tabs>
        <w:spacing w:after="0" w:line="360" w:lineRule="auto"/>
        <w:ind w:firstLine="709"/>
        <w:jc w:val="both"/>
        <w:rPr>
          <w:rFonts w:ascii="Times New Roman" w:hAnsi="Times New Roman" w:cs="Times New Roman"/>
          <w:bCs/>
          <w:sz w:val="24"/>
          <w:szCs w:val="24"/>
        </w:rPr>
      </w:pPr>
      <w:r w:rsidRPr="00063D1E">
        <w:rPr>
          <w:rFonts w:ascii="Times New Roman" w:hAnsi="Times New Roman" w:cs="Times New Roman"/>
          <w:bCs/>
          <w:sz w:val="24"/>
          <w:szCs w:val="24"/>
        </w:rPr>
        <w:t>После проделанного анализа программу можно корректировать, устраняя выявленные дефициты.   В каждой отдельной школе подобная композиция может иметь свои особенности, не совпадая с предложенной, и отражать  принятый школой план улучшения результатов.</w:t>
      </w:r>
    </w:p>
    <w:p w14:paraId="78664F10" w14:textId="77777777" w:rsidR="00466ACE" w:rsidRPr="00063D1E" w:rsidRDefault="00466ACE" w:rsidP="00063D1E">
      <w:pPr>
        <w:tabs>
          <w:tab w:val="left" w:pos="2652"/>
        </w:tabs>
        <w:spacing w:after="0" w:line="360" w:lineRule="auto"/>
        <w:ind w:firstLine="709"/>
        <w:jc w:val="both"/>
        <w:rPr>
          <w:rFonts w:ascii="Times New Roman" w:hAnsi="Times New Roman" w:cs="Times New Roman"/>
          <w:bCs/>
          <w:sz w:val="24"/>
          <w:szCs w:val="24"/>
        </w:rPr>
      </w:pPr>
      <w:r w:rsidRPr="00063D1E">
        <w:rPr>
          <w:rFonts w:ascii="Times New Roman" w:hAnsi="Times New Roman" w:cs="Times New Roman"/>
          <w:bCs/>
          <w:sz w:val="24"/>
          <w:szCs w:val="24"/>
        </w:rPr>
        <w:t xml:space="preserve">Ещё одним полезным для мониторинга реализации программы улучшения результатов может быть документ для самоанализа в формате дневника: </w:t>
      </w:r>
      <w:r w:rsidRPr="00063D1E">
        <w:rPr>
          <w:rFonts w:ascii="Times New Roman" w:hAnsi="Times New Roman" w:cs="Times New Roman"/>
          <w:sz w:val="24"/>
          <w:szCs w:val="24"/>
        </w:rPr>
        <w:t>«Дневник Школы (Педагога, Директора)».</w:t>
      </w:r>
      <w:r w:rsidRPr="00063D1E">
        <w:rPr>
          <w:rFonts w:ascii="Times New Roman" w:hAnsi="Times New Roman" w:cs="Times New Roman"/>
          <w:bCs/>
          <w:sz w:val="24"/>
          <w:szCs w:val="24"/>
        </w:rPr>
        <w:t xml:space="preserve"> </w:t>
      </w:r>
      <w:r w:rsidRPr="00063D1E">
        <w:rPr>
          <w:rFonts w:ascii="Times New Roman" w:hAnsi="Times New Roman" w:cs="Times New Roman"/>
          <w:sz w:val="24"/>
          <w:szCs w:val="24"/>
        </w:rPr>
        <w:t>Его применение позволяет ответить на вопросы: превратились ли транслируемые в рамках программ поддержки и внутришкольного обмена опытом  знания и технологии в практику управленческой и педагогической деятельности, и к каким значимым для школы результатам  это привело.</w:t>
      </w:r>
    </w:p>
    <w:p w14:paraId="07F40277"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 xml:space="preserve">В «Дневник Проекта» вносятся данные об обучающих мероприятиях (тренинги, семинары и т.п.), в которых приняли участие представители школы. Это могут быть мероприятия (тренинги/учебные курсы/семинары/деловые игры), проведенные в рамках проекта на межрегиональном,  региональном  и муниципальном (межмуниципальном) уровнях (столбец «Мероприятие»). </w:t>
      </w:r>
    </w:p>
    <w:p w14:paraId="370F4734"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 xml:space="preserve">В столбец «Основные элементы тренинга» вносится информация о методиках (технологиях, способах работы, инструментах), </w:t>
      </w:r>
      <w:proofErr w:type="spellStart"/>
      <w:r w:rsidRPr="00063D1E">
        <w:rPr>
          <w:rFonts w:ascii="Times New Roman" w:hAnsi="Times New Roman" w:cs="Times New Roman"/>
          <w:sz w:val="24"/>
          <w:szCs w:val="24"/>
        </w:rPr>
        <w:t>транслировавшихся</w:t>
      </w:r>
      <w:proofErr w:type="spellEnd"/>
      <w:r w:rsidRPr="00063D1E">
        <w:rPr>
          <w:rFonts w:ascii="Times New Roman" w:hAnsi="Times New Roman" w:cs="Times New Roman"/>
          <w:sz w:val="24"/>
          <w:szCs w:val="24"/>
        </w:rPr>
        <w:t xml:space="preserve"> (освоенных) в ходе мероприятия. В столбец «Соответствующие им элементы школьной программы улучшения результатов» из школьных программ вносится название действия (мероприятия), предполагающего применение  освоенных методик (способов работы). Например: элемент тренинга «учитель-</w:t>
      </w:r>
      <w:proofErr w:type="spellStart"/>
      <w:r w:rsidRPr="00063D1E">
        <w:rPr>
          <w:rFonts w:ascii="Times New Roman" w:hAnsi="Times New Roman" w:cs="Times New Roman"/>
          <w:sz w:val="24"/>
          <w:szCs w:val="24"/>
        </w:rPr>
        <w:t>фасилитатор</w:t>
      </w:r>
      <w:proofErr w:type="spellEnd"/>
      <w:r w:rsidRPr="00063D1E">
        <w:rPr>
          <w:rFonts w:ascii="Times New Roman" w:hAnsi="Times New Roman" w:cs="Times New Roman"/>
          <w:sz w:val="24"/>
          <w:szCs w:val="24"/>
        </w:rPr>
        <w:t>» - элемент программы «освоение педагогических технологий, повышающих учебную мотивацию: групповая работа, диалог и дискуссия».</w:t>
      </w:r>
    </w:p>
    <w:p w14:paraId="602B63AA"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В Дневник Педагога и Дневник Директора (Администратора) вносятся  данные об использовании освоенных методик (способов работы) в практике преподавания (управления). В столбец «Результаты использования» вносятся данные, характеризующие конкретные продукты   деятельности (программы, разработки и т.п.) и позитивные качественные изменения в предмете деятельности  (достижения учащихся (школы),  отношения участников образовательного процесса и др.). «Комментарии» заключаются  в разъяснении (интерпретации) содержания отмеченных результатов, масштаба и характера их проявления, связи с задачами  школьной программы улучшения результатов.</w:t>
      </w:r>
    </w:p>
    <w:p w14:paraId="7B9B5F6C" w14:textId="77777777" w:rsidR="00466ACE" w:rsidRDefault="00466ACE" w:rsidP="00063D1E">
      <w:pPr>
        <w:spacing w:after="0" w:line="360" w:lineRule="auto"/>
        <w:ind w:firstLine="709"/>
        <w:jc w:val="both"/>
        <w:rPr>
          <w:rFonts w:ascii="Times New Roman" w:hAnsi="Times New Roman" w:cs="Times New Roman"/>
          <w:sz w:val="24"/>
          <w:szCs w:val="24"/>
        </w:rPr>
      </w:pPr>
    </w:p>
    <w:p w14:paraId="12A8BD4E" w14:textId="77777777" w:rsidR="00063D1E" w:rsidRDefault="00063D1E" w:rsidP="00063D1E">
      <w:pPr>
        <w:spacing w:after="0" w:line="360" w:lineRule="auto"/>
        <w:ind w:firstLine="709"/>
        <w:jc w:val="both"/>
        <w:rPr>
          <w:rFonts w:ascii="Times New Roman" w:hAnsi="Times New Roman" w:cs="Times New Roman"/>
          <w:sz w:val="24"/>
          <w:szCs w:val="24"/>
        </w:rPr>
      </w:pPr>
    </w:p>
    <w:p w14:paraId="6E73119B" w14:textId="77777777" w:rsidR="00063D1E" w:rsidRPr="00063D1E" w:rsidRDefault="00063D1E" w:rsidP="00063D1E">
      <w:pPr>
        <w:spacing w:after="0" w:line="360" w:lineRule="auto"/>
        <w:ind w:firstLine="709"/>
        <w:jc w:val="both"/>
        <w:rPr>
          <w:rFonts w:ascii="Times New Roman" w:hAnsi="Times New Roman" w:cs="Times New Roman"/>
          <w:sz w:val="24"/>
          <w:szCs w:val="24"/>
        </w:rPr>
      </w:pPr>
    </w:p>
    <w:p w14:paraId="4F7750F5" w14:textId="77777777" w:rsidR="00466ACE" w:rsidRPr="008A4A24" w:rsidRDefault="00466ACE" w:rsidP="00063D1E">
      <w:pPr>
        <w:spacing w:after="0" w:line="360" w:lineRule="auto"/>
        <w:jc w:val="center"/>
        <w:rPr>
          <w:rFonts w:ascii="Times New Roman" w:hAnsi="Times New Roman" w:cs="Times New Roman"/>
          <w:i/>
          <w:sz w:val="24"/>
          <w:szCs w:val="24"/>
        </w:rPr>
      </w:pPr>
      <w:r w:rsidRPr="00063D1E">
        <w:rPr>
          <w:rFonts w:ascii="Times New Roman" w:hAnsi="Times New Roman" w:cs="Times New Roman"/>
          <w:sz w:val="24"/>
          <w:szCs w:val="24"/>
        </w:rPr>
        <w:t xml:space="preserve"> </w:t>
      </w:r>
      <w:r w:rsidRPr="008A4A24">
        <w:rPr>
          <w:rFonts w:ascii="Times New Roman" w:hAnsi="Times New Roman" w:cs="Times New Roman"/>
          <w:i/>
          <w:sz w:val="24"/>
          <w:szCs w:val="24"/>
        </w:rPr>
        <w:t xml:space="preserve">Дневник Проекта </w:t>
      </w:r>
    </w:p>
    <w:p w14:paraId="2F69A557" w14:textId="77777777" w:rsidR="00466ACE" w:rsidRPr="00063D1E" w:rsidRDefault="00466ACE" w:rsidP="00063D1E">
      <w:pPr>
        <w:spacing w:after="0" w:line="360" w:lineRule="auto"/>
        <w:jc w:val="center"/>
        <w:rPr>
          <w:rFonts w:ascii="Times New Roman" w:hAnsi="Times New Roman" w:cs="Times New Roman"/>
          <w:sz w:val="24"/>
          <w:szCs w:val="24"/>
        </w:rPr>
      </w:pPr>
      <w:r w:rsidRPr="00063D1E">
        <w:rPr>
          <w:rFonts w:ascii="Times New Roman" w:hAnsi="Times New Roman" w:cs="Times New Roman"/>
          <w:sz w:val="24"/>
          <w:szCs w:val="24"/>
        </w:rPr>
        <w:t>(Школа №__)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611"/>
        <w:gridCol w:w="1197"/>
        <w:gridCol w:w="1315"/>
        <w:gridCol w:w="1228"/>
        <w:gridCol w:w="2025"/>
      </w:tblGrid>
      <w:tr w:rsidR="00466ACE" w:rsidRPr="00063D1E" w14:paraId="69A046F2" w14:textId="77777777" w:rsidTr="00063D1E">
        <w:tc>
          <w:tcPr>
            <w:tcW w:w="2197" w:type="dxa"/>
            <w:shd w:val="clear" w:color="auto" w:fill="auto"/>
          </w:tcPr>
          <w:p w14:paraId="02F8C863"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Мероприятие</w:t>
            </w:r>
          </w:p>
        </w:tc>
        <w:tc>
          <w:tcPr>
            <w:tcW w:w="1650" w:type="dxa"/>
            <w:shd w:val="clear" w:color="auto" w:fill="auto"/>
          </w:tcPr>
          <w:p w14:paraId="1D2C1FE9"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Организатор/</w:t>
            </w:r>
          </w:p>
          <w:p w14:paraId="40D0EBFD"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провайдер</w:t>
            </w:r>
          </w:p>
        </w:tc>
        <w:tc>
          <w:tcPr>
            <w:tcW w:w="1224" w:type="dxa"/>
            <w:shd w:val="clear" w:color="auto" w:fill="auto"/>
          </w:tcPr>
          <w:p w14:paraId="29FA1830"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Даты</w:t>
            </w:r>
          </w:p>
        </w:tc>
        <w:tc>
          <w:tcPr>
            <w:tcW w:w="1345" w:type="dxa"/>
            <w:shd w:val="clear" w:color="auto" w:fill="auto"/>
          </w:tcPr>
          <w:p w14:paraId="7A7EA3A7"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Участники</w:t>
            </w:r>
          </w:p>
          <w:p w14:paraId="6759430A"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тренинга</w:t>
            </w:r>
          </w:p>
        </w:tc>
        <w:tc>
          <w:tcPr>
            <w:tcW w:w="1256" w:type="dxa"/>
            <w:shd w:val="clear" w:color="auto" w:fill="auto"/>
          </w:tcPr>
          <w:p w14:paraId="666DBCC2"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Основные элементы тренинга</w:t>
            </w:r>
          </w:p>
        </w:tc>
        <w:tc>
          <w:tcPr>
            <w:tcW w:w="2074" w:type="dxa"/>
            <w:shd w:val="clear" w:color="auto" w:fill="auto"/>
          </w:tcPr>
          <w:p w14:paraId="1AEF4E6C" w14:textId="77777777" w:rsidR="00466ACE" w:rsidRPr="00063D1E" w:rsidRDefault="00466ACE" w:rsidP="00063D1E">
            <w:pPr>
              <w:spacing w:after="0" w:line="360" w:lineRule="auto"/>
              <w:jc w:val="center"/>
              <w:rPr>
                <w:rFonts w:ascii="Times New Roman" w:hAnsi="Times New Roman" w:cs="Times New Roman"/>
                <w:b/>
                <w:sz w:val="24"/>
                <w:szCs w:val="24"/>
              </w:rPr>
            </w:pPr>
            <w:r w:rsidRPr="00063D1E">
              <w:rPr>
                <w:rFonts w:ascii="Times New Roman" w:hAnsi="Times New Roman" w:cs="Times New Roman"/>
                <w:b/>
                <w:sz w:val="24"/>
                <w:szCs w:val="24"/>
              </w:rPr>
              <w:t>Соответствующие им элементы школьной программы улучшения результатов</w:t>
            </w:r>
          </w:p>
        </w:tc>
      </w:tr>
      <w:tr w:rsidR="00466ACE" w:rsidRPr="00063D1E" w14:paraId="642010C7" w14:textId="77777777" w:rsidTr="00063D1E">
        <w:tc>
          <w:tcPr>
            <w:tcW w:w="2197" w:type="dxa"/>
            <w:shd w:val="clear" w:color="auto" w:fill="auto"/>
          </w:tcPr>
          <w:p w14:paraId="44CE9738"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1.Межрегиональный научно-практический семинар</w:t>
            </w:r>
          </w:p>
        </w:tc>
        <w:tc>
          <w:tcPr>
            <w:tcW w:w="1650" w:type="dxa"/>
            <w:shd w:val="clear" w:color="auto" w:fill="auto"/>
          </w:tcPr>
          <w:p w14:paraId="448C0900"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ГУ-ВШЭ /Региональный Департамент образования</w:t>
            </w:r>
          </w:p>
        </w:tc>
        <w:tc>
          <w:tcPr>
            <w:tcW w:w="1224" w:type="dxa"/>
            <w:shd w:val="clear" w:color="auto" w:fill="auto"/>
          </w:tcPr>
          <w:p w14:paraId="4B420DA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21.05.2013</w:t>
            </w:r>
          </w:p>
        </w:tc>
        <w:tc>
          <w:tcPr>
            <w:tcW w:w="1345" w:type="dxa"/>
            <w:shd w:val="clear" w:color="auto" w:fill="auto"/>
          </w:tcPr>
          <w:p w14:paraId="4013AD6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1.</w:t>
            </w:r>
          </w:p>
          <w:p w14:paraId="4DEFC5B8"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2.</w:t>
            </w:r>
          </w:p>
          <w:p w14:paraId="02810F5F"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3.</w:t>
            </w:r>
          </w:p>
          <w:p w14:paraId="2C3755BA" w14:textId="77777777" w:rsidR="00466ACE" w:rsidRPr="00063D1E" w:rsidRDefault="00466ACE" w:rsidP="00063D1E">
            <w:pPr>
              <w:spacing w:after="0" w:line="360" w:lineRule="auto"/>
              <w:rPr>
                <w:rFonts w:ascii="Times New Roman" w:hAnsi="Times New Roman" w:cs="Times New Roman"/>
                <w:sz w:val="24"/>
                <w:szCs w:val="24"/>
              </w:rPr>
            </w:pPr>
          </w:p>
        </w:tc>
        <w:tc>
          <w:tcPr>
            <w:tcW w:w="1256" w:type="dxa"/>
            <w:shd w:val="clear" w:color="auto" w:fill="auto"/>
          </w:tcPr>
          <w:p w14:paraId="61E08C79"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1…...</w:t>
            </w:r>
          </w:p>
          <w:p w14:paraId="7E79EEDF"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2…...</w:t>
            </w:r>
          </w:p>
          <w:p w14:paraId="26CDD6F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3…...</w:t>
            </w:r>
          </w:p>
        </w:tc>
        <w:tc>
          <w:tcPr>
            <w:tcW w:w="2074" w:type="dxa"/>
            <w:shd w:val="clear" w:color="auto" w:fill="auto"/>
          </w:tcPr>
          <w:p w14:paraId="41BBFE85" w14:textId="77777777" w:rsidR="00466ACE" w:rsidRPr="00063D1E" w:rsidRDefault="00466ACE" w:rsidP="00063D1E">
            <w:pPr>
              <w:spacing w:after="0" w:line="360" w:lineRule="auto"/>
              <w:rPr>
                <w:rFonts w:ascii="Times New Roman" w:hAnsi="Times New Roman" w:cs="Times New Roman"/>
                <w:sz w:val="24"/>
                <w:szCs w:val="24"/>
              </w:rPr>
            </w:pPr>
          </w:p>
        </w:tc>
      </w:tr>
      <w:tr w:rsidR="00466ACE" w:rsidRPr="00063D1E" w14:paraId="341452FF" w14:textId="77777777" w:rsidTr="00063D1E">
        <w:tc>
          <w:tcPr>
            <w:tcW w:w="2197" w:type="dxa"/>
            <w:shd w:val="clear" w:color="auto" w:fill="auto"/>
          </w:tcPr>
          <w:p w14:paraId="3D3081AD"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2……..</w:t>
            </w:r>
          </w:p>
        </w:tc>
        <w:tc>
          <w:tcPr>
            <w:tcW w:w="1650" w:type="dxa"/>
            <w:shd w:val="clear" w:color="auto" w:fill="auto"/>
          </w:tcPr>
          <w:p w14:paraId="08EBAC75" w14:textId="77777777" w:rsidR="00466ACE" w:rsidRPr="00063D1E" w:rsidRDefault="00466ACE" w:rsidP="00063D1E">
            <w:pPr>
              <w:spacing w:after="0" w:line="360" w:lineRule="auto"/>
              <w:rPr>
                <w:rFonts w:ascii="Times New Roman" w:hAnsi="Times New Roman" w:cs="Times New Roman"/>
                <w:sz w:val="24"/>
                <w:szCs w:val="24"/>
              </w:rPr>
            </w:pPr>
          </w:p>
        </w:tc>
        <w:tc>
          <w:tcPr>
            <w:tcW w:w="1224" w:type="dxa"/>
            <w:shd w:val="clear" w:color="auto" w:fill="auto"/>
          </w:tcPr>
          <w:p w14:paraId="5443B97A" w14:textId="77777777" w:rsidR="00466ACE" w:rsidRPr="00063D1E" w:rsidRDefault="00466ACE" w:rsidP="00063D1E">
            <w:pPr>
              <w:spacing w:after="0" w:line="360" w:lineRule="auto"/>
              <w:rPr>
                <w:rFonts w:ascii="Times New Roman" w:hAnsi="Times New Roman" w:cs="Times New Roman"/>
                <w:sz w:val="24"/>
                <w:szCs w:val="24"/>
              </w:rPr>
            </w:pPr>
          </w:p>
        </w:tc>
        <w:tc>
          <w:tcPr>
            <w:tcW w:w="1345" w:type="dxa"/>
            <w:shd w:val="clear" w:color="auto" w:fill="auto"/>
          </w:tcPr>
          <w:p w14:paraId="452F6745" w14:textId="77777777" w:rsidR="00466ACE" w:rsidRPr="00063D1E" w:rsidRDefault="00466ACE" w:rsidP="00063D1E">
            <w:pPr>
              <w:spacing w:after="0" w:line="360" w:lineRule="auto"/>
              <w:rPr>
                <w:rFonts w:ascii="Times New Roman" w:hAnsi="Times New Roman" w:cs="Times New Roman"/>
                <w:sz w:val="24"/>
                <w:szCs w:val="24"/>
              </w:rPr>
            </w:pPr>
          </w:p>
        </w:tc>
        <w:tc>
          <w:tcPr>
            <w:tcW w:w="1256" w:type="dxa"/>
            <w:shd w:val="clear" w:color="auto" w:fill="auto"/>
          </w:tcPr>
          <w:p w14:paraId="469995C3" w14:textId="77777777" w:rsidR="00466ACE" w:rsidRPr="00063D1E" w:rsidRDefault="00466ACE" w:rsidP="00063D1E">
            <w:pPr>
              <w:spacing w:after="0" w:line="360" w:lineRule="auto"/>
              <w:rPr>
                <w:rFonts w:ascii="Times New Roman" w:hAnsi="Times New Roman" w:cs="Times New Roman"/>
                <w:sz w:val="24"/>
                <w:szCs w:val="24"/>
              </w:rPr>
            </w:pPr>
          </w:p>
        </w:tc>
        <w:tc>
          <w:tcPr>
            <w:tcW w:w="2074" w:type="dxa"/>
            <w:shd w:val="clear" w:color="auto" w:fill="auto"/>
          </w:tcPr>
          <w:p w14:paraId="0D132F90" w14:textId="77777777" w:rsidR="00466ACE" w:rsidRPr="00063D1E" w:rsidRDefault="00466ACE" w:rsidP="00063D1E">
            <w:pPr>
              <w:spacing w:after="0" w:line="360" w:lineRule="auto"/>
              <w:rPr>
                <w:rFonts w:ascii="Times New Roman" w:hAnsi="Times New Roman" w:cs="Times New Roman"/>
                <w:sz w:val="24"/>
                <w:szCs w:val="24"/>
              </w:rPr>
            </w:pPr>
          </w:p>
        </w:tc>
      </w:tr>
      <w:tr w:rsidR="00466ACE" w:rsidRPr="00063D1E" w14:paraId="2841B5FA" w14:textId="77777777" w:rsidTr="00063D1E">
        <w:tc>
          <w:tcPr>
            <w:tcW w:w="2197" w:type="dxa"/>
            <w:shd w:val="clear" w:color="auto" w:fill="auto"/>
          </w:tcPr>
          <w:p w14:paraId="0AC0D68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3…….</w:t>
            </w:r>
          </w:p>
        </w:tc>
        <w:tc>
          <w:tcPr>
            <w:tcW w:w="1650" w:type="dxa"/>
            <w:shd w:val="clear" w:color="auto" w:fill="auto"/>
          </w:tcPr>
          <w:p w14:paraId="22F1F2D9" w14:textId="77777777" w:rsidR="00466ACE" w:rsidRPr="00063D1E" w:rsidRDefault="00466ACE" w:rsidP="00063D1E">
            <w:pPr>
              <w:spacing w:after="0" w:line="360" w:lineRule="auto"/>
              <w:rPr>
                <w:rFonts w:ascii="Times New Roman" w:hAnsi="Times New Roman" w:cs="Times New Roman"/>
                <w:sz w:val="24"/>
                <w:szCs w:val="24"/>
              </w:rPr>
            </w:pPr>
          </w:p>
        </w:tc>
        <w:tc>
          <w:tcPr>
            <w:tcW w:w="1224" w:type="dxa"/>
            <w:shd w:val="clear" w:color="auto" w:fill="auto"/>
          </w:tcPr>
          <w:p w14:paraId="36FE3C75" w14:textId="77777777" w:rsidR="00466ACE" w:rsidRPr="00063D1E" w:rsidRDefault="00466ACE" w:rsidP="00063D1E">
            <w:pPr>
              <w:spacing w:after="0" w:line="360" w:lineRule="auto"/>
              <w:rPr>
                <w:rFonts w:ascii="Times New Roman" w:hAnsi="Times New Roman" w:cs="Times New Roman"/>
                <w:sz w:val="24"/>
                <w:szCs w:val="24"/>
              </w:rPr>
            </w:pPr>
          </w:p>
        </w:tc>
        <w:tc>
          <w:tcPr>
            <w:tcW w:w="1345" w:type="dxa"/>
            <w:shd w:val="clear" w:color="auto" w:fill="auto"/>
          </w:tcPr>
          <w:p w14:paraId="5262353C" w14:textId="77777777" w:rsidR="00466ACE" w:rsidRPr="00063D1E" w:rsidRDefault="00466ACE" w:rsidP="00063D1E">
            <w:pPr>
              <w:spacing w:after="0" w:line="360" w:lineRule="auto"/>
              <w:rPr>
                <w:rFonts w:ascii="Times New Roman" w:hAnsi="Times New Roman" w:cs="Times New Roman"/>
                <w:sz w:val="24"/>
                <w:szCs w:val="24"/>
              </w:rPr>
            </w:pPr>
          </w:p>
        </w:tc>
        <w:tc>
          <w:tcPr>
            <w:tcW w:w="1256" w:type="dxa"/>
            <w:shd w:val="clear" w:color="auto" w:fill="auto"/>
          </w:tcPr>
          <w:p w14:paraId="1CA12BBF" w14:textId="77777777" w:rsidR="00466ACE" w:rsidRPr="00063D1E" w:rsidRDefault="00466ACE" w:rsidP="00063D1E">
            <w:pPr>
              <w:spacing w:after="0" w:line="360" w:lineRule="auto"/>
              <w:rPr>
                <w:rFonts w:ascii="Times New Roman" w:hAnsi="Times New Roman" w:cs="Times New Roman"/>
                <w:sz w:val="24"/>
                <w:szCs w:val="24"/>
              </w:rPr>
            </w:pPr>
          </w:p>
        </w:tc>
        <w:tc>
          <w:tcPr>
            <w:tcW w:w="2074" w:type="dxa"/>
            <w:shd w:val="clear" w:color="auto" w:fill="auto"/>
          </w:tcPr>
          <w:p w14:paraId="6E17F5E8" w14:textId="77777777" w:rsidR="00466ACE" w:rsidRPr="00063D1E" w:rsidRDefault="00466ACE" w:rsidP="00063D1E">
            <w:pPr>
              <w:spacing w:after="0" w:line="360" w:lineRule="auto"/>
              <w:rPr>
                <w:rFonts w:ascii="Times New Roman" w:hAnsi="Times New Roman" w:cs="Times New Roman"/>
                <w:sz w:val="24"/>
                <w:szCs w:val="24"/>
              </w:rPr>
            </w:pPr>
          </w:p>
        </w:tc>
      </w:tr>
    </w:tbl>
    <w:p w14:paraId="7BEEF27C" w14:textId="77777777" w:rsidR="00466ACE" w:rsidRPr="00063D1E" w:rsidRDefault="00466ACE" w:rsidP="00063D1E">
      <w:pPr>
        <w:spacing w:after="0" w:line="360" w:lineRule="auto"/>
        <w:rPr>
          <w:rFonts w:ascii="Times New Roman" w:hAnsi="Times New Roman" w:cs="Times New Roman"/>
          <w:sz w:val="24"/>
          <w:szCs w:val="24"/>
        </w:rPr>
      </w:pPr>
    </w:p>
    <w:p w14:paraId="18D987DE" w14:textId="77777777" w:rsidR="00466ACE" w:rsidRPr="008A4A24" w:rsidRDefault="00466ACE" w:rsidP="00063D1E">
      <w:pPr>
        <w:spacing w:after="0" w:line="360" w:lineRule="auto"/>
        <w:jc w:val="center"/>
        <w:rPr>
          <w:rFonts w:ascii="Times New Roman" w:hAnsi="Times New Roman" w:cs="Times New Roman"/>
          <w:i/>
          <w:sz w:val="24"/>
          <w:szCs w:val="24"/>
        </w:rPr>
      </w:pPr>
      <w:r w:rsidRPr="008A4A24">
        <w:rPr>
          <w:rFonts w:ascii="Times New Roman" w:hAnsi="Times New Roman" w:cs="Times New Roman"/>
          <w:i/>
          <w:sz w:val="24"/>
          <w:szCs w:val="24"/>
        </w:rPr>
        <w:t>Дневник проекта</w:t>
      </w:r>
    </w:p>
    <w:p w14:paraId="6C3E1D32" w14:textId="77777777" w:rsidR="00466ACE" w:rsidRPr="00063D1E" w:rsidRDefault="00466ACE" w:rsidP="00063D1E">
      <w:pPr>
        <w:spacing w:after="0" w:line="360" w:lineRule="auto"/>
        <w:jc w:val="center"/>
        <w:rPr>
          <w:rFonts w:ascii="Times New Roman" w:hAnsi="Times New Roman" w:cs="Times New Roman"/>
          <w:sz w:val="24"/>
          <w:szCs w:val="24"/>
        </w:rPr>
      </w:pPr>
      <w:r w:rsidRPr="00063D1E">
        <w:rPr>
          <w:rFonts w:ascii="Times New Roman" w:hAnsi="Times New Roman" w:cs="Times New Roman"/>
          <w:sz w:val="24"/>
          <w:szCs w:val="24"/>
        </w:rPr>
        <w:t>(Педагог)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559"/>
        <w:gridCol w:w="1744"/>
        <w:gridCol w:w="1863"/>
        <w:gridCol w:w="1779"/>
      </w:tblGrid>
      <w:tr w:rsidR="00466ACE" w:rsidRPr="00063D1E" w14:paraId="1CF7F062" w14:textId="77777777" w:rsidTr="00063D1E">
        <w:tc>
          <w:tcPr>
            <w:tcW w:w="1135" w:type="dxa"/>
            <w:shd w:val="clear" w:color="auto" w:fill="auto"/>
          </w:tcPr>
          <w:p w14:paraId="25F3074B"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 Педагог</w:t>
            </w:r>
            <w:r w:rsidRPr="00063D1E">
              <w:rPr>
                <w:rFonts w:ascii="Times New Roman" w:hAnsi="Times New Roman" w:cs="Times New Roman"/>
                <w:sz w:val="24"/>
                <w:szCs w:val="24"/>
                <w:u w:val="single"/>
              </w:rPr>
              <w:t xml:space="preserve"> Ф.И.О.</w:t>
            </w:r>
          </w:p>
        </w:tc>
        <w:tc>
          <w:tcPr>
            <w:tcW w:w="1701" w:type="dxa"/>
            <w:shd w:val="clear" w:color="auto" w:fill="auto"/>
          </w:tcPr>
          <w:p w14:paraId="776B9319"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Используемые методы (технологии, способы) работы  </w:t>
            </w:r>
          </w:p>
        </w:tc>
        <w:tc>
          <w:tcPr>
            <w:tcW w:w="1559" w:type="dxa"/>
            <w:shd w:val="clear" w:color="auto" w:fill="auto"/>
          </w:tcPr>
          <w:p w14:paraId="74F71187"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Где использует (класс, курс и т.п.) </w:t>
            </w:r>
          </w:p>
        </w:tc>
        <w:tc>
          <w:tcPr>
            <w:tcW w:w="1744" w:type="dxa"/>
            <w:shd w:val="clear" w:color="auto" w:fill="auto"/>
          </w:tcPr>
          <w:p w14:paraId="4568542A"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Результаты использования</w:t>
            </w:r>
          </w:p>
        </w:tc>
        <w:tc>
          <w:tcPr>
            <w:tcW w:w="1863" w:type="dxa"/>
            <w:shd w:val="clear" w:color="auto" w:fill="auto"/>
          </w:tcPr>
          <w:p w14:paraId="4E71AD4B"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Комментарии педагога</w:t>
            </w:r>
          </w:p>
        </w:tc>
        <w:tc>
          <w:tcPr>
            <w:tcW w:w="1779" w:type="dxa"/>
            <w:shd w:val="clear" w:color="auto" w:fill="auto"/>
          </w:tcPr>
          <w:p w14:paraId="7A11EE82"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Комментарии куратора (методист, руководитель проекта)  </w:t>
            </w:r>
          </w:p>
        </w:tc>
      </w:tr>
      <w:tr w:rsidR="00466ACE" w:rsidRPr="00063D1E" w14:paraId="74B904DF" w14:textId="77777777" w:rsidTr="00063D1E">
        <w:tc>
          <w:tcPr>
            <w:tcW w:w="1135" w:type="dxa"/>
            <w:shd w:val="clear" w:color="auto" w:fill="auto"/>
          </w:tcPr>
          <w:p w14:paraId="6ECD9C8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1.</w:t>
            </w:r>
          </w:p>
        </w:tc>
        <w:tc>
          <w:tcPr>
            <w:tcW w:w="1701" w:type="dxa"/>
            <w:shd w:val="clear" w:color="auto" w:fill="auto"/>
          </w:tcPr>
          <w:p w14:paraId="60FA67A4" w14:textId="77777777" w:rsidR="00466ACE" w:rsidRPr="00063D1E" w:rsidRDefault="00466ACE" w:rsidP="00063D1E">
            <w:pPr>
              <w:spacing w:after="0" w:line="360" w:lineRule="auto"/>
              <w:rPr>
                <w:rFonts w:ascii="Times New Roman" w:hAnsi="Times New Roman" w:cs="Times New Roman"/>
                <w:sz w:val="24"/>
                <w:szCs w:val="24"/>
              </w:rPr>
            </w:pPr>
          </w:p>
        </w:tc>
        <w:tc>
          <w:tcPr>
            <w:tcW w:w="1559" w:type="dxa"/>
            <w:shd w:val="clear" w:color="auto" w:fill="auto"/>
          </w:tcPr>
          <w:p w14:paraId="0166E9CE" w14:textId="77777777" w:rsidR="00466ACE" w:rsidRPr="00063D1E" w:rsidRDefault="00466ACE" w:rsidP="00063D1E">
            <w:pPr>
              <w:spacing w:after="0" w:line="360" w:lineRule="auto"/>
              <w:rPr>
                <w:rFonts w:ascii="Times New Roman" w:hAnsi="Times New Roman" w:cs="Times New Roman"/>
                <w:sz w:val="24"/>
                <w:szCs w:val="24"/>
              </w:rPr>
            </w:pPr>
          </w:p>
        </w:tc>
        <w:tc>
          <w:tcPr>
            <w:tcW w:w="1744" w:type="dxa"/>
            <w:shd w:val="clear" w:color="auto" w:fill="auto"/>
          </w:tcPr>
          <w:p w14:paraId="6424348A" w14:textId="77777777" w:rsidR="00466ACE" w:rsidRPr="00063D1E" w:rsidRDefault="00466ACE" w:rsidP="00063D1E">
            <w:pPr>
              <w:spacing w:after="0" w:line="360" w:lineRule="auto"/>
              <w:rPr>
                <w:rFonts w:ascii="Times New Roman" w:hAnsi="Times New Roman" w:cs="Times New Roman"/>
                <w:sz w:val="24"/>
                <w:szCs w:val="24"/>
              </w:rPr>
            </w:pPr>
          </w:p>
        </w:tc>
        <w:tc>
          <w:tcPr>
            <w:tcW w:w="1863" w:type="dxa"/>
            <w:shd w:val="clear" w:color="auto" w:fill="auto"/>
          </w:tcPr>
          <w:p w14:paraId="5C006E85" w14:textId="77777777" w:rsidR="00466ACE" w:rsidRPr="00063D1E" w:rsidRDefault="00466ACE" w:rsidP="00063D1E">
            <w:pPr>
              <w:spacing w:after="0" w:line="360" w:lineRule="auto"/>
              <w:rPr>
                <w:rFonts w:ascii="Times New Roman" w:hAnsi="Times New Roman" w:cs="Times New Roman"/>
                <w:sz w:val="24"/>
                <w:szCs w:val="24"/>
              </w:rPr>
            </w:pPr>
          </w:p>
        </w:tc>
        <w:tc>
          <w:tcPr>
            <w:tcW w:w="1779" w:type="dxa"/>
            <w:shd w:val="clear" w:color="auto" w:fill="auto"/>
          </w:tcPr>
          <w:p w14:paraId="179CC833" w14:textId="77777777" w:rsidR="00466ACE" w:rsidRPr="00063D1E" w:rsidRDefault="00466ACE" w:rsidP="00063D1E">
            <w:pPr>
              <w:spacing w:after="0" w:line="360" w:lineRule="auto"/>
              <w:rPr>
                <w:rFonts w:ascii="Times New Roman" w:hAnsi="Times New Roman" w:cs="Times New Roman"/>
                <w:sz w:val="24"/>
                <w:szCs w:val="24"/>
              </w:rPr>
            </w:pPr>
          </w:p>
        </w:tc>
      </w:tr>
    </w:tbl>
    <w:p w14:paraId="78FCCFA0" w14:textId="77777777" w:rsidR="00466ACE" w:rsidRPr="008A4A24" w:rsidRDefault="00466ACE" w:rsidP="00063D1E">
      <w:pPr>
        <w:spacing w:after="0" w:line="360" w:lineRule="auto"/>
        <w:jc w:val="center"/>
        <w:rPr>
          <w:rFonts w:ascii="Times New Roman" w:hAnsi="Times New Roman" w:cs="Times New Roman"/>
          <w:i/>
          <w:sz w:val="24"/>
          <w:szCs w:val="24"/>
        </w:rPr>
      </w:pPr>
      <w:r w:rsidRPr="008A4A24">
        <w:rPr>
          <w:rFonts w:ascii="Times New Roman" w:hAnsi="Times New Roman" w:cs="Times New Roman"/>
          <w:i/>
          <w:sz w:val="24"/>
          <w:szCs w:val="24"/>
        </w:rPr>
        <w:t>Дневник проекта</w:t>
      </w:r>
    </w:p>
    <w:p w14:paraId="15B62DA1" w14:textId="77777777" w:rsidR="00466ACE" w:rsidRPr="00063D1E" w:rsidRDefault="00466ACE" w:rsidP="00063D1E">
      <w:pPr>
        <w:spacing w:after="0" w:line="360" w:lineRule="auto"/>
        <w:jc w:val="center"/>
        <w:rPr>
          <w:rFonts w:ascii="Times New Roman" w:hAnsi="Times New Roman" w:cs="Times New Roman"/>
          <w:sz w:val="24"/>
          <w:szCs w:val="24"/>
        </w:rPr>
      </w:pPr>
      <w:r w:rsidRPr="00063D1E">
        <w:rPr>
          <w:rFonts w:ascii="Times New Roman" w:hAnsi="Times New Roman" w:cs="Times New Roman"/>
          <w:sz w:val="24"/>
          <w:szCs w:val="24"/>
        </w:rPr>
        <w:t xml:space="preserve">Директор (Администратор) </w:t>
      </w:r>
      <w:r w:rsidRPr="00063D1E">
        <w:rPr>
          <w:rFonts w:ascii="Times New Roman" w:hAnsi="Times New Roman" w:cs="Times New Roman"/>
          <w:sz w:val="24"/>
          <w:szCs w:val="24"/>
          <w:u w:val="single"/>
        </w:rPr>
        <w:t>Ф.И.О.</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1649"/>
        <w:gridCol w:w="1980"/>
        <w:gridCol w:w="1800"/>
      </w:tblGrid>
      <w:tr w:rsidR="00466ACE" w:rsidRPr="00063D1E" w14:paraId="00CEF90D" w14:textId="77777777" w:rsidTr="00321D33">
        <w:tc>
          <w:tcPr>
            <w:tcW w:w="2127" w:type="dxa"/>
            <w:shd w:val="clear" w:color="auto" w:fill="auto"/>
          </w:tcPr>
          <w:p w14:paraId="090140C0"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Форма использования (способ деятельности, коммуникации и т.п.)</w:t>
            </w:r>
          </w:p>
        </w:tc>
        <w:tc>
          <w:tcPr>
            <w:tcW w:w="2268" w:type="dxa"/>
            <w:shd w:val="clear" w:color="auto" w:fill="auto"/>
          </w:tcPr>
          <w:p w14:paraId="101DAF4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Где использует (вид деятельности, «участок» работы и т.п.)</w:t>
            </w:r>
          </w:p>
        </w:tc>
        <w:tc>
          <w:tcPr>
            <w:tcW w:w="1649" w:type="dxa"/>
            <w:shd w:val="clear" w:color="auto" w:fill="auto"/>
          </w:tcPr>
          <w:p w14:paraId="5DD968F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Результаты использования</w:t>
            </w:r>
          </w:p>
        </w:tc>
        <w:tc>
          <w:tcPr>
            <w:tcW w:w="1980" w:type="dxa"/>
            <w:shd w:val="clear" w:color="auto" w:fill="auto"/>
          </w:tcPr>
          <w:p w14:paraId="789BC9F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Комментарии директора </w:t>
            </w:r>
          </w:p>
        </w:tc>
        <w:tc>
          <w:tcPr>
            <w:tcW w:w="1800" w:type="dxa"/>
            <w:shd w:val="clear" w:color="auto" w:fill="auto"/>
          </w:tcPr>
          <w:p w14:paraId="0B9F7EC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Комментарии куратора (муниципальный/региональный координатор)  </w:t>
            </w:r>
          </w:p>
        </w:tc>
      </w:tr>
      <w:tr w:rsidR="00466ACE" w:rsidRPr="00063D1E" w14:paraId="409CB638" w14:textId="77777777" w:rsidTr="00321D33">
        <w:tc>
          <w:tcPr>
            <w:tcW w:w="2127" w:type="dxa"/>
            <w:shd w:val="clear" w:color="auto" w:fill="auto"/>
          </w:tcPr>
          <w:p w14:paraId="1F35250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1.</w:t>
            </w:r>
          </w:p>
        </w:tc>
        <w:tc>
          <w:tcPr>
            <w:tcW w:w="2268" w:type="dxa"/>
            <w:shd w:val="clear" w:color="auto" w:fill="auto"/>
          </w:tcPr>
          <w:p w14:paraId="54D9D442" w14:textId="77777777" w:rsidR="00466ACE" w:rsidRPr="00063D1E" w:rsidRDefault="00466ACE" w:rsidP="00063D1E">
            <w:pPr>
              <w:spacing w:after="0" w:line="360" w:lineRule="auto"/>
              <w:rPr>
                <w:rFonts w:ascii="Times New Roman" w:hAnsi="Times New Roman" w:cs="Times New Roman"/>
                <w:sz w:val="24"/>
                <w:szCs w:val="24"/>
              </w:rPr>
            </w:pPr>
          </w:p>
        </w:tc>
        <w:tc>
          <w:tcPr>
            <w:tcW w:w="1649" w:type="dxa"/>
            <w:shd w:val="clear" w:color="auto" w:fill="auto"/>
          </w:tcPr>
          <w:p w14:paraId="43B0CA18" w14:textId="77777777" w:rsidR="00466ACE" w:rsidRPr="00063D1E" w:rsidRDefault="00466ACE" w:rsidP="00063D1E">
            <w:pPr>
              <w:spacing w:after="0" w:line="360" w:lineRule="auto"/>
              <w:rPr>
                <w:rFonts w:ascii="Times New Roman" w:hAnsi="Times New Roman" w:cs="Times New Roman"/>
                <w:sz w:val="24"/>
                <w:szCs w:val="24"/>
              </w:rPr>
            </w:pPr>
          </w:p>
        </w:tc>
        <w:tc>
          <w:tcPr>
            <w:tcW w:w="1980" w:type="dxa"/>
            <w:shd w:val="clear" w:color="auto" w:fill="auto"/>
          </w:tcPr>
          <w:p w14:paraId="7045E244" w14:textId="77777777" w:rsidR="00466ACE" w:rsidRPr="00063D1E" w:rsidRDefault="00466ACE" w:rsidP="00063D1E">
            <w:pPr>
              <w:spacing w:after="0" w:line="360" w:lineRule="auto"/>
              <w:rPr>
                <w:rFonts w:ascii="Times New Roman" w:hAnsi="Times New Roman" w:cs="Times New Roman"/>
                <w:sz w:val="24"/>
                <w:szCs w:val="24"/>
              </w:rPr>
            </w:pPr>
          </w:p>
        </w:tc>
        <w:tc>
          <w:tcPr>
            <w:tcW w:w="1800" w:type="dxa"/>
            <w:shd w:val="clear" w:color="auto" w:fill="auto"/>
          </w:tcPr>
          <w:p w14:paraId="44064BF4" w14:textId="77777777" w:rsidR="00466ACE" w:rsidRPr="00063D1E" w:rsidRDefault="00466ACE" w:rsidP="00063D1E">
            <w:pPr>
              <w:spacing w:after="0" w:line="360" w:lineRule="auto"/>
              <w:rPr>
                <w:rFonts w:ascii="Times New Roman" w:hAnsi="Times New Roman" w:cs="Times New Roman"/>
                <w:sz w:val="24"/>
                <w:szCs w:val="24"/>
              </w:rPr>
            </w:pPr>
          </w:p>
        </w:tc>
      </w:tr>
    </w:tbl>
    <w:p w14:paraId="57074F5E" w14:textId="77777777" w:rsidR="00466ACE" w:rsidRPr="00C56E3A" w:rsidRDefault="00466ACE" w:rsidP="00063D1E">
      <w:pPr>
        <w:spacing w:after="0" w:line="360" w:lineRule="auto"/>
        <w:jc w:val="both"/>
        <w:rPr>
          <w:rFonts w:ascii="Times New Roman" w:hAnsi="Times New Roman"/>
          <w:sz w:val="28"/>
          <w:szCs w:val="28"/>
          <w:lang w:val="en-US"/>
        </w:rPr>
      </w:pPr>
      <w:r w:rsidRPr="00063D1E">
        <w:rPr>
          <w:rFonts w:ascii="Times New Roman" w:hAnsi="Times New Roman" w:cs="Times New Roman"/>
          <w:sz w:val="24"/>
          <w:szCs w:val="24"/>
        </w:rPr>
        <w:lastRenderedPageBreak/>
        <w:br w:type="page"/>
      </w:r>
    </w:p>
    <w:p w14:paraId="4E7CBEDC" w14:textId="77777777" w:rsidR="00466ACE" w:rsidRPr="00C56E3A" w:rsidRDefault="00466ACE" w:rsidP="00466ACE">
      <w:pPr>
        <w:tabs>
          <w:tab w:val="left" w:pos="2652"/>
        </w:tabs>
        <w:spacing w:after="0" w:line="360" w:lineRule="auto"/>
        <w:rPr>
          <w:rFonts w:ascii="Times New Roman" w:hAnsi="Times New Roman" w:cs="Times New Roman"/>
          <w:bCs/>
          <w:sz w:val="28"/>
          <w:szCs w:val="28"/>
          <w:lang w:val="en-US"/>
        </w:rPr>
        <w:sectPr w:rsidR="00466ACE" w:rsidRPr="00C56E3A" w:rsidSect="00321D33">
          <w:pgSz w:w="11906" w:h="16838"/>
          <w:pgMar w:top="1134" w:right="567" w:bottom="1134" w:left="1701" w:header="709" w:footer="709" w:gutter="0"/>
          <w:cols w:space="708"/>
          <w:docGrid w:linePitch="360"/>
        </w:sectPr>
      </w:pPr>
    </w:p>
    <w:p w14:paraId="22B2E57A" w14:textId="77777777" w:rsidR="00466ACE" w:rsidRPr="008A4A24" w:rsidRDefault="00466ACE" w:rsidP="00063D1E">
      <w:pPr>
        <w:spacing w:after="0" w:line="360" w:lineRule="auto"/>
        <w:jc w:val="center"/>
        <w:rPr>
          <w:rFonts w:ascii="Times New Roman" w:hAnsi="Times New Roman" w:cs="Times New Roman"/>
          <w:i/>
          <w:sz w:val="24"/>
          <w:szCs w:val="24"/>
        </w:rPr>
      </w:pPr>
      <w:r w:rsidRPr="008A4A24">
        <w:rPr>
          <w:rFonts w:ascii="Times New Roman" w:hAnsi="Times New Roman" w:cs="Times New Roman"/>
          <w:i/>
          <w:sz w:val="24"/>
          <w:szCs w:val="24"/>
        </w:rPr>
        <w:lastRenderedPageBreak/>
        <w:t>Соотношение приоритетов: порядок реализации и взаимовлияние</w:t>
      </w:r>
    </w:p>
    <w:p w14:paraId="441A2DD8" w14:textId="78C72F9F" w:rsidR="00466ACE" w:rsidRPr="00063D1E" w:rsidRDefault="00D44E5E" w:rsidP="00063D1E">
      <w:pPr>
        <w:pStyle w:val="19"/>
        <w:keepNext w:val="0"/>
        <w:spacing w:before="0" w:after="0" w:line="360" w:lineRule="auto"/>
        <w:rPr>
          <w:rFonts w:ascii="Times New Roman" w:hAnsi="Times New Roman" w:cs="Times New Roman"/>
          <w:sz w:val="24"/>
          <w:szCs w:val="24"/>
        </w:rPr>
        <w:sectPr w:rsidR="00466ACE" w:rsidRPr="00063D1E" w:rsidSect="00321D33">
          <w:pgSz w:w="16838" w:h="11906" w:orient="landscape"/>
          <w:pgMar w:top="1134" w:right="567" w:bottom="1134" w:left="1701" w:header="709" w:footer="709" w:gutter="0"/>
          <w:cols w:space="708"/>
          <w:docGrid w:linePitch="360"/>
        </w:sectPr>
      </w:pPr>
      <w:r>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7C119E4F" wp14:editId="24054224">
                <wp:simplePos x="0" y="0"/>
                <wp:positionH relativeFrom="margin">
                  <wp:posOffset>228600</wp:posOffset>
                </wp:positionH>
                <wp:positionV relativeFrom="paragraph">
                  <wp:posOffset>343535</wp:posOffset>
                </wp:positionV>
                <wp:extent cx="8714105" cy="3672205"/>
                <wp:effectExtent l="0" t="0" r="0" b="0"/>
                <wp:wrapSquare wrapText="largest"/>
                <wp:docPr id="50232" name="Поле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4105" cy="3672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641"/>
                              <w:gridCol w:w="3083"/>
                              <w:gridCol w:w="3674"/>
                            </w:tblGrid>
                            <w:tr w:rsidR="002334A8" w:rsidRPr="0041382A" w14:paraId="02E67831" w14:textId="77777777">
                              <w:trPr>
                                <w:trHeight w:hRule="exact" w:val="1293"/>
                              </w:trPr>
                              <w:tc>
                                <w:tcPr>
                                  <w:tcW w:w="1213" w:type="pct"/>
                                  <w:vAlign w:val="center"/>
                                </w:tcPr>
                                <w:p w14:paraId="439B55C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 xml:space="preserve">                        Приоритеты:</w:t>
                                  </w:r>
                                </w:p>
                                <w:p w14:paraId="393671C9"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______________</w:t>
                                  </w:r>
                                </w:p>
                                <w:p w14:paraId="78B7F239"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Характеристики</w:t>
                                  </w:r>
                                </w:p>
                                <w:p w14:paraId="43D47C7A"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Приоритетов:</w:t>
                                  </w:r>
                                </w:p>
                              </w:tc>
                              <w:tc>
                                <w:tcPr>
                                  <w:tcW w:w="1326" w:type="pct"/>
                                  <w:vAlign w:val="center"/>
                                </w:tcPr>
                                <w:p w14:paraId="49B83341" w14:textId="77777777" w:rsidR="002334A8" w:rsidRPr="0041382A" w:rsidRDefault="002334A8">
                                  <w:pPr>
                                    <w:rPr>
                                      <w:rFonts w:ascii="Times New Roman" w:hAnsi="Times New Roman" w:cs="Times New Roman"/>
                                      <w:sz w:val="24"/>
                                      <w:szCs w:val="20"/>
                                    </w:rPr>
                                  </w:pPr>
                                  <w:r w:rsidRPr="0041382A">
                                    <w:rPr>
                                      <w:rFonts w:ascii="Times New Roman" w:hAnsi="Times New Roman" w:cs="Times New Roman"/>
                                      <w:sz w:val="24"/>
                                      <w:szCs w:val="20"/>
                                    </w:rPr>
                                    <w:t>Предметные и метапредметные результаты (чтение)</w:t>
                                  </w:r>
                                </w:p>
                              </w:tc>
                              <w:tc>
                                <w:tcPr>
                                  <w:tcW w:w="1123" w:type="pct"/>
                                  <w:vAlign w:val="center"/>
                                </w:tcPr>
                                <w:p w14:paraId="3A9323C6" w14:textId="77777777" w:rsidR="002334A8" w:rsidRPr="0041382A" w:rsidRDefault="002334A8">
                                  <w:pPr>
                                    <w:rPr>
                                      <w:rFonts w:ascii="Times New Roman" w:hAnsi="Times New Roman" w:cs="Times New Roman"/>
                                      <w:sz w:val="24"/>
                                      <w:szCs w:val="20"/>
                                    </w:rPr>
                                  </w:pPr>
                                  <w:r w:rsidRPr="0041382A">
                                    <w:rPr>
                                      <w:rFonts w:ascii="Times New Roman" w:hAnsi="Times New Roman" w:cs="Times New Roman"/>
                                      <w:sz w:val="24"/>
                                      <w:szCs w:val="20"/>
                                    </w:rPr>
                                    <w:t>Специальное (коррекционное) обучение детей с ОВЗ</w:t>
                                  </w:r>
                                </w:p>
                              </w:tc>
                              <w:tc>
                                <w:tcPr>
                                  <w:tcW w:w="1338" w:type="pct"/>
                                  <w:vAlign w:val="center"/>
                                </w:tcPr>
                                <w:p w14:paraId="39D030A2" w14:textId="77777777" w:rsidR="002334A8" w:rsidRPr="0041382A" w:rsidRDefault="002334A8" w:rsidP="00321D33">
                                  <w:pPr>
                                    <w:rPr>
                                      <w:rFonts w:ascii="Times New Roman" w:hAnsi="Times New Roman" w:cs="Times New Roman"/>
                                      <w:sz w:val="24"/>
                                      <w:szCs w:val="20"/>
                                    </w:rPr>
                                  </w:pPr>
                                  <w:r w:rsidRPr="0041382A">
                                    <w:rPr>
                                      <w:rFonts w:ascii="Times New Roman" w:hAnsi="Times New Roman" w:cs="Times New Roman"/>
                                      <w:sz w:val="24"/>
                                      <w:szCs w:val="20"/>
                                    </w:rPr>
                                    <w:t>Эффективные технологии обучения в разновозрастном коллективе</w:t>
                                  </w:r>
                                </w:p>
                              </w:tc>
                            </w:tr>
                            <w:tr w:rsidR="002334A8" w:rsidRPr="0041382A" w14:paraId="3EDEB546" w14:textId="77777777">
                              <w:tc>
                                <w:tcPr>
                                  <w:tcW w:w="1213" w:type="pct"/>
                                </w:tcPr>
                                <w:p w14:paraId="5E9DB243"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Обязательные</w:t>
                                  </w:r>
                                </w:p>
                              </w:tc>
                              <w:tc>
                                <w:tcPr>
                                  <w:tcW w:w="1326" w:type="pct"/>
                                </w:tcPr>
                                <w:p w14:paraId="62CC929A"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Требования государственного стандарта</w:t>
                                  </w:r>
                                </w:p>
                                <w:p w14:paraId="5D20FBC1" w14:textId="77777777" w:rsidR="002334A8" w:rsidRPr="0041382A" w:rsidRDefault="002334A8">
                                  <w:pPr>
                                    <w:rPr>
                                      <w:rFonts w:ascii="Times New Roman" w:hAnsi="Times New Roman" w:cs="Times New Roman"/>
                                      <w:sz w:val="24"/>
                                    </w:rPr>
                                  </w:pPr>
                                </w:p>
                              </w:tc>
                              <w:tc>
                                <w:tcPr>
                                  <w:tcW w:w="1123" w:type="pct"/>
                                </w:tcPr>
                                <w:p w14:paraId="556704D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Требования государственного стандарта</w:t>
                                  </w:r>
                                </w:p>
                              </w:tc>
                              <w:tc>
                                <w:tcPr>
                                  <w:tcW w:w="1338" w:type="pct"/>
                                </w:tcPr>
                                <w:p w14:paraId="6C316AE5" w14:textId="77777777" w:rsidR="002334A8" w:rsidRPr="0041382A" w:rsidRDefault="002334A8">
                                  <w:pPr>
                                    <w:rPr>
                                      <w:rFonts w:ascii="Times New Roman" w:hAnsi="Times New Roman" w:cs="Times New Roman"/>
                                      <w:sz w:val="24"/>
                                    </w:rPr>
                                  </w:pPr>
                                </w:p>
                              </w:tc>
                            </w:tr>
                            <w:tr w:rsidR="002334A8" w:rsidRPr="0041382A" w14:paraId="604D68B3" w14:textId="77777777">
                              <w:tc>
                                <w:tcPr>
                                  <w:tcW w:w="1213" w:type="pct"/>
                                </w:tcPr>
                                <w:p w14:paraId="00DD0F6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Срочные</w:t>
                                  </w:r>
                                </w:p>
                              </w:tc>
                              <w:tc>
                                <w:tcPr>
                                  <w:tcW w:w="1326" w:type="pct"/>
                                </w:tcPr>
                                <w:p w14:paraId="3BA5B000" w14:textId="77777777" w:rsidR="002334A8" w:rsidRPr="0041382A" w:rsidRDefault="002334A8">
                                  <w:pPr>
                                    <w:rPr>
                                      <w:rFonts w:ascii="Times New Roman" w:hAnsi="Times New Roman" w:cs="Times New Roman"/>
                                      <w:sz w:val="24"/>
                                    </w:rPr>
                                  </w:pPr>
                                </w:p>
                              </w:tc>
                              <w:tc>
                                <w:tcPr>
                                  <w:tcW w:w="1123" w:type="pct"/>
                                </w:tcPr>
                                <w:p w14:paraId="5E5DBCF3" w14:textId="77777777" w:rsidR="002334A8" w:rsidRPr="0041382A" w:rsidRDefault="002334A8">
                                  <w:pPr>
                                    <w:rPr>
                                      <w:rFonts w:ascii="Times New Roman" w:hAnsi="Times New Roman" w:cs="Times New Roman"/>
                                      <w:sz w:val="24"/>
                                    </w:rPr>
                                  </w:pPr>
                                </w:p>
                              </w:tc>
                              <w:tc>
                                <w:tcPr>
                                  <w:tcW w:w="1338" w:type="pct"/>
                                </w:tcPr>
                                <w:p w14:paraId="4D26B07C"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Позитивно сказывается на результатах</w:t>
                                  </w:r>
                                </w:p>
                              </w:tc>
                            </w:tr>
                            <w:tr w:rsidR="002334A8" w:rsidRPr="0041382A" w14:paraId="0449BDE8" w14:textId="77777777">
                              <w:trPr>
                                <w:trHeight w:val="336"/>
                              </w:trPr>
                              <w:tc>
                                <w:tcPr>
                                  <w:tcW w:w="1213" w:type="pct"/>
                                </w:tcPr>
                                <w:p w14:paraId="14B68B33"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Желательные</w:t>
                                  </w:r>
                                </w:p>
                              </w:tc>
                              <w:tc>
                                <w:tcPr>
                                  <w:tcW w:w="1326" w:type="pct"/>
                                </w:tcPr>
                                <w:p w14:paraId="3A06D3C8" w14:textId="77777777" w:rsidR="002334A8" w:rsidRPr="0041382A" w:rsidRDefault="002334A8">
                                  <w:pPr>
                                    <w:rPr>
                                      <w:rFonts w:ascii="Times New Roman" w:hAnsi="Times New Roman" w:cs="Times New Roman"/>
                                      <w:sz w:val="24"/>
                                    </w:rPr>
                                  </w:pPr>
                                </w:p>
                              </w:tc>
                              <w:tc>
                                <w:tcPr>
                                  <w:tcW w:w="1123" w:type="pct"/>
                                </w:tcPr>
                                <w:p w14:paraId="32F77899" w14:textId="77777777" w:rsidR="002334A8" w:rsidRPr="0041382A" w:rsidRDefault="002334A8">
                                  <w:pPr>
                                    <w:rPr>
                                      <w:rFonts w:ascii="Times New Roman" w:hAnsi="Times New Roman" w:cs="Times New Roman"/>
                                      <w:sz w:val="24"/>
                                    </w:rPr>
                                  </w:pPr>
                                </w:p>
                              </w:tc>
                              <w:tc>
                                <w:tcPr>
                                  <w:tcW w:w="1338" w:type="pct"/>
                                </w:tcPr>
                                <w:p w14:paraId="5ADA505C" w14:textId="77777777" w:rsidR="002334A8" w:rsidRPr="0041382A" w:rsidRDefault="002334A8">
                                  <w:pPr>
                                    <w:rPr>
                                      <w:rFonts w:ascii="Times New Roman" w:hAnsi="Times New Roman" w:cs="Times New Roman"/>
                                      <w:sz w:val="24"/>
                                    </w:rPr>
                                  </w:pPr>
                                </w:p>
                              </w:tc>
                            </w:tr>
                            <w:tr w:rsidR="002334A8" w:rsidRPr="0041382A" w14:paraId="43FD8FB9" w14:textId="77777777">
                              <w:tc>
                                <w:tcPr>
                                  <w:tcW w:w="1213" w:type="pct"/>
                                </w:tcPr>
                                <w:p w14:paraId="1C0710A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Сильно связанные с другими приоритетами</w:t>
                                  </w:r>
                                </w:p>
                              </w:tc>
                              <w:tc>
                                <w:tcPr>
                                  <w:tcW w:w="1326" w:type="pct"/>
                                </w:tcPr>
                                <w:p w14:paraId="56167FF4"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Позитивно сказывается на результатах</w:t>
                                  </w:r>
                                </w:p>
                                <w:p w14:paraId="383790B4"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Помогает реализации всех остальных приоритетов</w:t>
                                  </w:r>
                                </w:p>
                              </w:tc>
                              <w:tc>
                                <w:tcPr>
                                  <w:tcW w:w="1123" w:type="pct"/>
                                </w:tcPr>
                                <w:p w14:paraId="46B713CB" w14:textId="77777777" w:rsidR="002334A8" w:rsidRPr="0041382A" w:rsidRDefault="002334A8">
                                  <w:pPr>
                                    <w:rPr>
                                      <w:rFonts w:ascii="Times New Roman" w:hAnsi="Times New Roman" w:cs="Times New Roman"/>
                                      <w:sz w:val="24"/>
                                    </w:rPr>
                                  </w:pPr>
                                </w:p>
                              </w:tc>
                              <w:tc>
                                <w:tcPr>
                                  <w:tcW w:w="1338" w:type="pct"/>
                                </w:tcPr>
                                <w:p w14:paraId="787F3AB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Помогает реализации всех остальных приоритетов</w:t>
                                  </w:r>
                                </w:p>
                              </w:tc>
                            </w:tr>
                            <w:tr w:rsidR="002334A8" w:rsidRPr="0041382A" w14:paraId="37E5CB63" w14:textId="77777777">
                              <w:tc>
                                <w:tcPr>
                                  <w:tcW w:w="1213" w:type="pct"/>
                                </w:tcPr>
                                <w:p w14:paraId="717F7A0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Слабо связанные с другими приоритетами</w:t>
                                  </w:r>
                                </w:p>
                              </w:tc>
                              <w:tc>
                                <w:tcPr>
                                  <w:tcW w:w="1326" w:type="pct"/>
                                </w:tcPr>
                                <w:p w14:paraId="427A60B9" w14:textId="77777777" w:rsidR="002334A8" w:rsidRPr="0041382A" w:rsidRDefault="002334A8">
                                  <w:pPr>
                                    <w:pStyle w:val="affd"/>
                                    <w:spacing w:after="0"/>
                                    <w:rPr>
                                      <w:rFonts w:ascii="Times New Roman" w:hAnsi="Times New Roman" w:cs="Times New Roman"/>
                                    </w:rPr>
                                  </w:pPr>
                                </w:p>
                              </w:tc>
                              <w:tc>
                                <w:tcPr>
                                  <w:tcW w:w="1123" w:type="pct"/>
                                </w:tcPr>
                                <w:p w14:paraId="6BDD79F0" w14:textId="77777777" w:rsidR="002334A8" w:rsidRPr="0041382A" w:rsidRDefault="002334A8">
                                  <w:pPr>
                                    <w:rPr>
                                      <w:rFonts w:ascii="Times New Roman" w:hAnsi="Times New Roman" w:cs="Times New Roman"/>
                                      <w:sz w:val="24"/>
                                    </w:rPr>
                                  </w:pPr>
                                </w:p>
                              </w:tc>
                              <w:tc>
                                <w:tcPr>
                                  <w:tcW w:w="1338" w:type="pct"/>
                                </w:tcPr>
                                <w:p w14:paraId="2A9BD923" w14:textId="77777777" w:rsidR="002334A8" w:rsidRPr="0041382A" w:rsidRDefault="002334A8">
                                  <w:pPr>
                                    <w:rPr>
                                      <w:rFonts w:ascii="Times New Roman" w:hAnsi="Times New Roman" w:cs="Times New Roman"/>
                                      <w:sz w:val="24"/>
                                    </w:rPr>
                                  </w:pPr>
                                </w:p>
                              </w:tc>
                            </w:tr>
                          </w:tbl>
                          <w:p w14:paraId="05B86D3C" w14:textId="77777777" w:rsidR="002334A8" w:rsidRDefault="002334A8" w:rsidP="00466A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19E4F" id="_x0000_t202" coordsize="21600,21600" o:spt="202" path="m,l,21600r21600,l21600,xe">
                <v:stroke joinstyle="miter"/>
                <v:path gradientshapeok="t" o:connecttype="rect"/>
              </v:shapetype>
              <v:shape id="Поле 295" o:spid="_x0000_s1090" type="#_x0000_t202" style="position:absolute;margin-left:18pt;margin-top:27.05pt;width:686.15pt;height:289.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" stroked="f">
                <v:fill opacity="0"/>
                <v:textbox inset="0,0,0,0">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641"/>
                        <w:gridCol w:w="3083"/>
                        <w:gridCol w:w="3674"/>
                      </w:tblGrid>
                      <w:tr w:rsidR="002334A8" w:rsidRPr="0041382A" w14:paraId="02E67831" w14:textId="77777777">
                        <w:trPr>
                          <w:trHeight w:hRule="exact" w:val="1293"/>
                        </w:trPr>
                        <w:tc>
                          <w:tcPr>
                            <w:tcW w:w="1213" w:type="pct"/>
                            <w:vAlign w:val="center"/>
                          </w:tcPr>
                          <w:p w14:paraId="439B55C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 xml:space="preserve">                        Приоритеты:</w:t>
                            </w:r>
                          </w:p>
                          <w:p w14:paraId="393671C9"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______________</w:t>
                            </w:r>
                          </w:p>
                          <w:p w14:paraId="78B7F239"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Характеристики</w:t>
                            </w:r>
                          </w:p>
                          <w:p w14:paraId="43D47C7A"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Приоритетов:</w:t>
                            </w:r>
                          </w:p>
                        </w:tc>
                        <w:tc>
                          <w:tcPr>
                            <w:tcW w:w="1326" w:type="pct"/>
                            <w:vAlign w:val="center"/>
                          </w:tcPr>
                          <w:p w14:paraId="49B83341" w14:textId="77777777" w:rsidR="002334A8" w:rsidRPr="0041382A" w:rsidRDefault="002334A8">
                            <w:pPr>
                              <w:rPr>
                                <w:rFonts w:ascii="Times New Roman" w:hAnsi="Times New Roman" w:cs="Times New Roman"/>
                                <w:sz w:val="24"/>
                                <w:szCs w:val="20"/>
                              </w:rPr>
                            </w:pPr>
                            <w:r w:rsidRPr="0041382A">
                              <w:rPr>
                                <w:rFonts w:ascii="Times New Roman" w:hAnsi="Times New Roman" w:cs="Times New Roman"/>
                                <w:sz w:val="24"/>
                                <w:szCs w:val="20"/>
                              </w:rPr>
                              <w:t>Предметные и метапредметные результаты (чтение)</w:t>
                            </w:r>
                          </w:p>
                        </w:tc>
                        <w:tc>
                          <w:tcPr>
                            <w:tcW w:w="1123" w:type="pct"/>
                            <w:vAlign w:val="center"/>
                          </w:tcPr>
                          <w:p w14:paraId="3A9323C6" w14:textId="77777777" w:rsidR="002334A8" w:rsidRPr="0041382A" w:rsidRDefault="002334A8">
                            <w:pPr>
                              <w:rPr>
                                <w:rFonts w:ascii="Times New Roman" w:hAnsi="Times New Roman" w:cs="Times New Roman"/>
                                <w:sz w:val="24"/>
                                <w:szCs w:val="20"/>
                              </w:rPr>
                            </w:pPr>
                            <w:r w:rsidRPr="0041382A">
                              <w:rPr>
                                <w:rFonts w:ascii="Times New Roman" w:hAnsi="Times New Roman" w:cs="Times New Roman"/>
                                <w:sz w:val="24"/>
                                <w:szCs w:val="20"/>
                              </w:rPr>
                              <w:t>Специальное (коррекционное) обучение детей с ОВЗ</w:t>
                            </w:r>
                          </w:p>
                        </w:tc>
                        <w:tc>
                          <w:tcPr>
                            <w:tcW w:w="1338" w:type="pct"/>
                            <w:vAlign w:val="center"/>
                          </w:tcPr>
                          <w:p w14:paraId="39D030A2" w14:textId="77777777" w:rsidR="002334A8" w:rsidRPr="0041382A" w:rsidRDefault="002334A8" w:rsidP="00321D33">
                            <w:pPr>
                              <w:rPr>
                                <w:rFonts w:ascii="Times New Roman" w:hAnsi="Times New Roman" w:cs="Times New Roman"/>
                                <w:sz w:val="24"/>
                                <w:szCs w:val="20"/>
                              </w:rPr>
                            </w:pPr>
                            <w:r w:rsidRPr="0041382A">
                              <w:rPr>
                                <w:rFonts w:ascii="Times New Roman" w:hAnsi="Times New Roman" w:cs="Times New Roman"/>
                                <w:sz w:val="24"/>
                                <w:szCs w:val="20"/>
                              </w:rPr>
                              <w:t>Эффективные технологии обучения в разновозрастном коллективе</w:t>
                            </w:r>
                          </w:p>
                        </w:tc>
                      </w:tr>
                      <w:tr w:rsidR="002334A8" w:rsidRPr="0041382A" w14:paraId="3EDEB546" w14:textId="77777777">
                        <w:tc>
                          <w:tcPr>
                            <w:tcW w:w="1213" w:type="pct"/>
                          </w:tcPr>
                          <w:p w14:paraId="5E9DB243"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Обязательные</w:t>
                            </w:r>
                          </w:p>
                        </w:tc>
                        <w:tc>
                          <w:tcPr>
                            <w:tcW w:w="1326" w:type="pct"/>
                          </w:tcPr>
                          <w:p w14:paraId="62CC929A"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Требования государственного стандарта</w:t>
                            </w:r>
                          </w:p>
                          <w:p w14:paraId="5D20FBC1" w14:textId="77777777" w:rsidR="002334A8" w:rsidRPr="0041382A" w:rsidRDefault="002334A8">
                            <w:pPr>
                              <w:rPr>
                                <w:rFonts w:ascii="Times New Roman" w:hAnsi="Times New Roman" w:cs="Times New Roman"/>
                                <w:sz w:val="24"/>
                              </w:rPr>
                            </w:pPr>
                          </w:p>
                        </w:tc>
                        <w:tc>
                          <w:tcPr>
                            <w:tcW w:w="1123" w:type="pct"/>
                          </w:tcPr>
                          <w:p w14:paraId="556704D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Требования государственного стандарта</w:t>
                            </w:r>
                          </w:p>
                        </w:tc>
                        <w:tc>
                          <w:tcPr>
                            <w:tcW w:w="1338" w:type="pct"/>
                          </w:tcPr>
                          <w:p w14:paraId="6C316AE5" w14:textId="77777777" w:rsidR="002334A8" w:rsidRPr="0041382A" w:rsidRDefault="002334A8">
                            <w:pPr>
                              <w:rPr>
                                <w:rFonts w:ascii="Times New Roman" w:hAnsi="Times New Roman" w:cs="Times New Roman"/>
                                <w:sz w:val="24"/>
                              </w:rPr>
                            </w:pPr>
                          </w:p>
                        </w:tc>
                      </w:tr>
                      <w:tr w:rsidR="002334A8" w:rsidRPr="0041382A" w14:paraId="604D68B3" w14:textId="77777777">
                        <w:tc>
                          <w:tcPr>
                            <w:tcW w:w="1213" w:type="pct"/>
                          </w:tcPr>
                          <w:p w14:paraId="00DD0F6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Срочные</w:t>
                            </w:r>
                          </w:p>
                        </w:tc>
                        <w:tc>
                          <w:tcPr>
                            <w:tcW w:w="1326" w:type="pct"/>
                          </w:tcPr>
                          <w:p w14:paraId="3BA5B000" w14:textId="77777777" w:rsidR="002334A8" w:rsidRPr="0041382A" w:rsidRDefault="002334A8">
                            <w:pPr>
                              <w:rPr>
                                <w:rFonts w:ascii="Times New Roman" w:hAnsi="Times New Roman" w:cs="Times New Roman"/>
                                <w:sz w:val="24"/>
                              </w:rPr>
                            </w:pPr>
                          </w:p>
                        </w:tc>
                        <w:tc>
                          <w:tcPr>
                            <w:tcW w:w="1123" w:type="pct"/>
                          </w:tcPr>
                          <w:p w14:paraId="5E5DBCF3" w14:textId="77777777" w:rsidR="002334A8" w:rsidRPr="0041382A" w:rsidRDefault="002334A8">
                            <w:pPr>
                              <w:rPr>
                                <w:rFonts w:ascii="Times New Roman" w:hAnsi="Times New Roman" w:cs="Times New Roman"/>
                                <w:sz w:val="24"/>
                              </w:rPr>
                            </w:pPr>
                          </w:p>
                        </w:tc>
                        <w:tc>
                          <w:tcPr>
                            <w:tcW w:w="1338" w:type="pct"/>
                          </w:tcPr>
                          <w:p w14:paraId="4D26B07C"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Позитивно сказывается на результатах</w:t>
                            </w:r>
                          </w:p>
                        </w:tc>
                      </w:tr>
                      <w:tr w:rsidR="002334A8" w:rsidRPr="0041382A" w14:paraId="0449BDE8" w14:textId="77777777">
                        <w:trPr>
                          <w:trHeight w:val="336"/>
                        </w:trPr>
                        <w:tc>
                          <w:tcPr>
                            <w:tcW w:w="1213" w:type="pct"/>
                          </w:tcPr>
                          <w:p w14:paraId="14B68B33"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Желательные</w:t>
                            </w:r>
                          </w:p>
                        </w:tc>
                        <w:tc>
                          <w:tcPr>
                            <w:tcW w:w="1326" w:type="pct"/>
                          </w:tcPr>
                          <w:p w14:paraId="3A06D3C8" w14:textId="77777777" w:rsidR="002334A8" w:rsidRPr="0041382A" w:rsidRDefault="002334A8">
                            <w:pPr>
                              <w:rPr>
                                <w:rFonts w:ascii="Times New Roman" w:hAnsi="Times New Roman" w:cs="Times New Roman"/>
                                <w:sz w:val="24"/>
                              </w:rPr>
                            </w:pPr>
                          </w:p>
                        </w:tc>
                        <w:tc>
                          <w:tcPr>
                            <w:tcW w:w="1123" w:type="pct"/>
                          </w:tcPr>
                          <w:p w14:paraId="32F77899" w14:textId="77777777" w:rsidR="002334A8" w:rsidRPr="0041382A" w:rsidRDefault="002334A8">
                            <w:pPr>
                              <w:rPr>
                                <w:rFonts w:ascii="Times New Roman" w:hAnsi="Times New Roman" w:cs="Times New Roman"/>
                                <w:sz w:val="24"/>
                              </w:rPr>
                            </w:pPr>
                          </w:p>
                        </w:tc>
                        <w:tc>
                          <w:tcPr>
                            <w:tcW w:w="1338" w:type="pct"/>
                          </w:tcPr>
                          <w:p w14:paraId="5ADA505C" w14:textId="77777777" w:rsidR="002334A8" w:rsidRPr="0041382A" w:rsidRDefault="002334A8">
                            <w:pPr>
                              <w:rPr>
                                <w:rFonts w:ascii="Times New Roman" w:hAnsi="Times New Roman" w:cs="Times New Roman"/>
                                <w:sz w:val="24"/>
                              </w:rPr>
                            </w:pPr>
                          </w:p>
                        </w:tc>
                      </w:tr>
                      <w:tr w:rsidR="002334A8" w:rsidRPr="0041382A" w14:paraId="43FD8FB9" w14:textId="77777777">
                        <w:tc>
                          <w:tcPr>
                            <w:tcW w:w="1213" w:type="pct"/>
                          </w:tcPr>
                          <w:p w14:paraId="1C0710A6"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Сильно связанные с другими приоритетами</w:t>
                            </w:r>
                          </w:p>
                        </w:tc>
                        <w:tc>
                          <w:tcPr>
                            <w:tcW w:w="1326" w:type="pct"/>
                          </w:tcPr>
                          <w:p w14:paraId="56167FF4"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Позитивно сказывается на результатах</w:t>
                            </w:r>
                          </w:p>
                          <w:p w14:paraId="383790B4"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Помогает реализации всех остальных приоритетов</w:t>
                            </w:r>
                          </w:p>
                        </w:tc>
                        <w:tc>
                          <w:tcPr>
                            <w:tcW w:w="1123" w:type="pct"/>
                          </w:tcPr>
                          <w:p w14:paraId="46B713CB" w14:textId="77777777" w:rsidR="002334A8" w:rsidRPr="0041382A" w:rsidRDefault="002334A8">
                            <w:pPr>
                              <w:rPr>
                                <w:rFonts w:ascii="Times New Roman" w:hAnsi="Times New Roman" w:cs="Times New Roman"/>
                                <w:sz w:val="24"/>
                              </w:rPr>
                            </w:pPr>
                          </w:p>
                        </w:tc>
                        <w:tc>
                          <w:tcPr>
                            <w:tcW w:w="1338" w:type="pct"/>
                          </w:tcPr>
                          <w:p w14:paraId="787F3AB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Помогает реализации всех остальных приоритетов</w:t>
                            </w:r>
                          </w:p>
                        </w:tc>
                      </w:tr>
                      <w:tr w:rsidR="002334A8" w:rsidRPr="0041382A" w14:paraId="37E5CB63" w14:textId="77777777">
                        <w:tc>
                          <w:tcPr>
                            <w:tcW w:w="1213" w:type="pct"/>
                          </w:tcPr>
                          <w:p w14:paraId="717F7A0E" w14:textId="77777777" w:rsidR="002334A8" w:rsidRPr="0041382A" w:rsidRDefault="002334A8">
                            <w:pPr>
                              <w:rPr>
                                <w:rFonts w:ascii="Times New Roman" w:hAnsi="Times New Roman" w:cs="Times New Roman"/>
                                <w:sz w:val="24"/>
                              </w:rPr>
                            </w:pPr>
                            <w:r w:rsidRPr="0041382A">
                              <w:rPr>
                                <w:rFonts w:ascii="Times New Roman" w:hAnsi="Times New Roman" w:cs="Times New Roman"/>
                                <w:sz w:val="24"/>
                              </w:rPr>
                              <w:t>Слабо связанные с другими приоритетами</w:t>
                            </w:r>
                          </w:p>
                        </w:tc>
                        <w:tc>
                          <w:tcPr>
                            <w:tcW w:w="1326" w:type="pct"/>
                          </w:tcPr>
                          <w:p w14:paraId="427A60B9" w14:textId="77777777" w:rsidR="002334A8" w:rsidRPr="0041382A" w:rsidRDefault="002334A8">
                            <w:pPr>
                              <w:pStyle w:val="affd"/>
                              <w:spacing w:after="0"/>
                              <w:rPr>
                                <w:rFonts w:ascii="Times New Roman" w:hAnsi="Times New Roman" w:cs="Times New Roman"/>
                              </w:rPr>
                            </w:pPr>
                          </w:p>
                        </w:tc>
                        <w:tc>
                          <w:tcPr>
                            <w:tcW w:w="1123" w:type="pct"/>
                          </w:tcPr>
                          <w:p w14:paraId="6BDD79F0" w14:textId="77777777" w:rsidR="002334A8" w:rsidRPr="0041382A" w:rsidRDefault="002334A8">
                            <w:pPr>
                              <w:rPr>
                                <w:rFonts w:ascii="Times New Roman" w:hAnsi="Times New Roman" w:cs="Times New Roman"/>
                                <w:sz w:val="24"/>
                              </w:rPr>
                            </w:pPr>
                          </w:p>
                        </w:tc>
                        <w:tc>
                          <w:tcPr>
                            <w:tcW w:w="1338" w:type="pct"/>
                          </w:tcPr>
                          <w:p w14:paraId="2A9BD923" w14:textId="77777777" w:rsidR="002334A8" w:rsidRPr="0041382A" w:rsidRDefault="002334A8">
                            <w:pPr>
                              <w:rPr>
                                <w:rFonts w:ascii="Times New Roman" w:hAnsi="Times New Roman" w:cs="Times New Roman"/>
                                <w:sz w:val="24"/>
                              </w:rPr>
                            </w:pPr>
                          </w:p>
                        </w:tc>
                      </w:tr>
                    </w:tbl>
                    <w:p w14:paraId="05B86D3C" w14:textId="77777777" w:rsidR="002334A8" w:rsidRDefault="002334A8" w:rsidP="00466ACE"/>
                  </w:txbxContent>
                </v:textbox>
                <w10:wrap type="square" side="largest" anchorx="margin"/>
              </v:shape>
            </w:pict>
          </mc:Fallback>
        </mc:AlternateContent>
      </w:r>
    </w:p>
    <w:tbl>
      <w:tblPr>
        <w:tblW w:w="13680" w:type="dxa"/>
        <w:tblInd w:w="108" w:type="dxa"/>
        <w:tblLayout w:type="fixed"/>
        <w:tblCellMar>
          <w:left w:w="0" w:type="dxa"/>
          <w:right w:w="0" w:type="dxa"/>
        </w:tblCellMar>
        <w:tblLook w:val="0000" w:firstRow="0" w:lastRow="0" w:firstColumn="0" w:lastColumn="0" w:noHBand="0" w:noVBand="0"/>
      </w:tblPr>
      <w:tblGrid>
        <w:gridCol w:w="968"/>
        <w:gridCol w:w="292"/>
        <w:gridCol w:w="3600"/>
        <w:gridCol w:w="4680"/>
        <w:gridCol w:w="4140"/>
      </w:tblGrid>
      <w:tr w:rsidR="00466ACE" w:rsidRPr="00063D1E" w14:paraId="47FFDE6C" w14:textId="77777777" w:rsidTr="00321D33">
        <w:tc>
          <w:tcPr>
            <w:tcW w:w="1368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3B5D9DF9" w14:textId="77777777" w:rsidR="00466ACE" w:rsidRPr="00063D1E" w:rsidRDefault="00466ACE" w:rsidP="00063D1E">
            <w:pPr>
              <w:spacing w:after="0" w:line="360" w:lineRule="auto"/>
              <w:rPr>
                <w:rFonts w:ascii="Times New Roman" w:hAnsi="Times New Roman" w:cs="Times New Roman"/>
                <w:b/>
                <w:bCs/>
                <w:sz w:val="24"/>
                <w:szCs w:val="24"/>
              </w:rPr>
            </w:pPr>
            <w:r w:rsidRPr="00063D1E">
              <w:rPr>
                <w:rFonts w:ascii="Times New Roman" w:hAnsi="Times New Roman" w:cs="Times New Roman"/>
                <w:b/>
                <w:sz w:val="24"/>
                <w:szCs w:val="24"/>
              </w:rPr>
              <w:lastRenderedPageBreak/>
              <w:t xml:space="preserve">                                         Приоритет   №</w:t>
            </w:r>
            <w:r w:rsidRPr="00063D1E">
              <w:rPr>
                <w:rFonts w:ascii="Times New Roman" w:hAnsi="Times New Roman" w:cs="Times New Roman"/>
                <w:b/>
                <w:bCs/>
                <w:sz w:val="24"/>
                <w:szCs w:val="24"/>
              </w:rPr>
              <w:t>1:  Предметные и метапредметные результаты  (чтение)</w:t>
            </w:r>
          </w:p>
          <w:p w14:paraId="11821F85" w14:textId="77777777" w:rsidR="00466ACE" w:rsidRPr="00063D1E" w:rsidRDefault="00466ACE" w:rsidP="00063D1E">
            <w:pPr>
              <w:spacing w:after="0" w:line="360" w:lineRule="auto"/>
              <w:rPr>
                <w:rFonts w:ascii="Times New Roman" w:hAnsi="Times New Roman" w:cs="Times New Roman"/>
                <w:b/>
                <w:bCs/>
                <w:sz w:val="24"/>
                <w:szCs w:val="24"/>
              </w:rPr>
            </w:pPr>
          </w:p>
        </w:tc>
      </w:tr>
      <w:tr w:rsidR="00466ACE" w:rsidRPr="00063D1E" w14:paraId="744DA1E3"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3E04BC69" w14:textId="77777777" w:rsidR="00466ACE" w:rsidRPr="00063D1E" w:rsidRDefault="00466ACE" w:rsidP="00063D1E">
            <w:pPr>
              <w:spacing w:after="0" w:line="360" w:lineRule="auto"/>
              <w:rPr>
                <w:rFonts w:ascii="Times New Roman" w:hAnsi="Times New Roman" w:cs="Times New Roman"/>
                <w:b/>
                <w:sz w:val="24"/>
                <w:szCs w:val="24"/>
              </w:rPr>
            </w:pPr>
          </w:p>
        </w:tc>
        <w:tc>
          <w:tcPr>
            <w:tcW w:w="3600" w:type="dxa"/>
            <w:tcBorders>
              <w:top w:val="single" w:sz="4" w:space="0" w:color="000000"/>
              <w:left w:val="single" w:sz="4" w:space="0" w:color="000000"/>
              <w:bottom w:val="single" w:sz="4" w:space="0" w:color="000000"/>
            </w:tcBorders>
            <w:tcMar>
              <w:left w:w="108" w:type="dxa"/>
              <w:right w:w="108" w:type="dxa"/>
            </w:tcMar>
          </w:tcPr>
          <w:p w14:paraId="56BCE68E" w14:textId="77777777" w:rsidR="00466ACE" w:rsidRPr="00063D1E" w:rsidRDefault="00466ACE" w:rsidP="00063D1E">
            <w:pPr>
              <w:spacing w:after="0" w:line="360" w:lineRule="auto"/>
              <w:rPr>
                <w:rFonts w:ascii="Times New Roman" w:hAnsi="Times New Roman" w:cs="Times New Roman"/>
                <w:b/>
                <w:sz w:val="24"/>
                <w:szCs w:val="24"/>
              </w:rPr>
            </w:pPr>
            <w:r w:rsidRPr="00063D1E">
              <w:rPr>
                <w:rFonts w:ascii="Times New Roman" w:hAnsi="Times New Roman" w:cs="Times New Roman"/>
                <w:b/>
                <w:sz w:val="24"/>
                <w:szCs w:val="24"/>
              </w:rPr>
              <w:t>Описание</w:t>
            </w:r>
          </w:p>
        </w:tc>
        <w:tc>
          <w:tcPr>
            <w:tcW w:w="4680" w:type="dxa"/>
            <w:tcBorders>
              <w:top w:val="single" w:sz="4" w:space="0" w:color="000000"/>
              <w:left w:val="single" w:sz="4" w:space="0" w:color="000000"/>
              <w:bottom w:val="single" w:sz="4" w:space="0" w:color="000000"/>
            </w:tcBorders>
          </w:tcPr>
          <w:p w14:paraId="27E5AA55" w14:textId="77777777" w:rsidR="00466ACE" w:rsidRPr="00063D1E" w:rsidRDefault="00466ACE" w:rsidP="00063D1E">
            <w:pPr>
              <w:spacing w:after="0" w:line="360" w:lineRule="auto"/>
              <w:rPr>
                <w:sz w:val="24"/>
                <w:szCs w:val="24"/>
              </w:rPr>
            </w:pPr>
            <w:r w:rsidRPr="00063D1E">
              <w:rPr>
                <w:rFonts w:ascii="Times New Roman" w:hAnsi="Times New Roman" w:cs="Times New Roman"/>
                <w:b/>
                <w:sz w:val="24"/>
                <w:szCs w:val="24"/>
              </w:rPr>
              <w:t>Критерии успеха \ Выполнение</w:t>
            </w:r>
          </w:p>
        </w:tc>
        <w:tc>
          <w:tcPr>
            <w:tcW w:w="4140" w:type="dxa"/>
            <w:tcBorders>
              <w:top w:val="single" w:sz="4" w:space="0" w:color="000000"/>
              <w:left w:val="single" w:sz="4" w:space="0" w:color="000000"/>
              <w:bottom w:val="single" w:sz="4" w:space="0" w:color="000000"/>
              <w:right w:val="single" w:sz="4" w:space="0" w:color="000000"/>
            </w:tcBorders>
          </w:tcPr>
          <w:p w14:paraId="30C44311" w14:textId="77777777" w:rsidR="00466ACE" w:rsidRPr="00063D1E" w:rsidRDefault="00466ACE" w:rsidP="00063D1E">
            <w:pPr>
              <w:spacing w:after="0" w:line="360" w:lineRule="auto"/>
              <w:rPr>
                <w:rFonts w:ascii="Times New Roman" w:hAnsi="Times New Roman" w:cs="Times New Roman"/>
                <w:b/>
                <w:sz w:val="24"/>
                <w:szCs w:val="24"/>
              </w:rPr>
            </w:pPr>
            <w:r w:rsidRPr="00063D1E">
              <w:rPr>
                <w:rFonts w:ascii="Times New Roman" w:hAnsi="Times New Roman" w:cs="Times New Roman"/>
                <w:b/>
                <w:sz w:val="24"/>
                <w:szCs w:val="24"/>
              </w:rPr>
              <w:t>Подготовительные действия – к каждой задаче</w:t>
            </w:r>
          </w:p>
        </w:tc>
      </w:tr>
      <w:tr w:rsidR="00466ACE" w:rsidRPr="00063D1E" w14:paraId="637A6492"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614882F0"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Цель 1</w:t>
            </w:r>
          </w:p>
        </w:tc>
        <w:tc>
          <w:tcPr>
            <w:tcW w:w="3600" w:type="dxa"/>
            <w:tcBorders>
              <w:top w:val="single" w:sz="4" w:space="0" w:color="000000"/>
              <w:left w:val="single" w:sz="4" w:space="0" w:color="000000"/>
              <w:bottom w:val="single" w:sz="4" w:space="0" w:color="000000"/>
            </w:tcBorders>
            <w:tcMar>
              <w:left w:w="108" w:type="dxa"/>
              <w:right w:w="108" w:type="dxa"/>
            </w:tcMar>
          </w:tcPr>
          <w:p w14:paraId="35D42C98" w14:textId="77777777" w:rsidR="00466ACE" w:rsidRPr="00063D1E" w:rsidRDefault="00466ACE" w:rsidP="00063D1E">
            <w:pPr>
              <w:snapToGrid w:val="0"/>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Повысить качество чтения и читательскую грамотность обучающихся начальной школы и</w:t>
            </w:r>
            <w:r w:rsidRPr="00063D1E">
              <w:rPr>
                <w:rFonts w:ascii="Times New Roman" w:hAnsi="Times New Roman" w:cs="Times New Roman"/>
                <w:b/>
                <w:bCs/>
                <w:iCs/>
                <w:sz w:val="24"/>
                <w:szCs w:val="24"/>
              </w:rPr>
              <w:t xml:space="preserve"> </w:t>
            </w:r>
            <w:r w:rsidRPr="00063D1E">
              <w:rPr>
                <w:rFonts w:ascii="Times New Roman" w:hAnsi="Times New Roman" w:cs="Times New Roman"/>
                <w:bCs/>
                <w:iCs/>
                <w:sz w:val="24"/>
                <w:szCs w:val="24"/>
              </w:rPr>
              <w:t>читательскую компетентность обучающихся</w:t>
            </w:r>
          </w:p>
          <w:p w14:paraId="27BFA347"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 основной ступеней </w:t>
            </w:r>
          </w:p>
        </w:tc>
        <w:tc>
          <w:tcPr>
            <w:tcW w:w="4680" w:type="dxa"/>
            <w:tcBorders>
              <w:top w:val="single" w:sz="4" w:space="0" w:color="000000"/>
              <w:left w:val="single" w:sz="4" w:space="0" w:color="000000"/>
              <w:bottom w:val="single" w:sz="4" w:space="0" w:color="000000"/>
            </w:tcBorders>
          </w:tcPr>
          <w:p w14:paraId="7DE7AF62" w14:textId="77777777" w:rsidR="00466ACE" w:rsidRPr="00063D1E" w:rsidRDefault="00466ACE" w:rsidP="00063D1E">
            <w:pPr>
              <w:spacing w:after="0" w:line="360" w:lineRule="auto"/>
              <w:rPr>
                <w:rFonts w:ascii="Times New Roman" w:hAnsi="Times New Roman" w:cs="Times New Roman"/>
                <w:bCs/>
                <w:sz w:val="24"/>
                <w:szCs w:val="24"/>
              </w:rPr>
            </w:pPr>
            <w:r w:rsidRPr="00063D1E">
              <w:rPr>
                <w:rFonts w:ascii="Times New Roman" w:hAnsi="Times New Roman" w:cs="Times New Roman"/>
                <w:bCs/>
                <w:sz w:val="24"/>
                <w:szCs w:val="24"/>
              </w:rPr>
              <w:t>У обучающихся сформирован навык чтения на уровне, позволяющем осваивать основные образовательные программы следующих ступеней общего образования.</w:t>
            </w:r>
          </w:p>
          <w:p w14:paraId="3C404594" w14:textId="77777777" w:rsidR="00466ACE" w:rsidRPr="00063D1E" w:rsidRDefault="00466ACE" w:rsidP="00063D1E">
            <w:pPr>
              <w:spacing w:after="0" w:line="360" w:lineRule="auto"/>
              <w:rPr>
                <w:rFonts w:ascii="Times New Roman" w:hAnsi="Times New Roman" w:cs="Times New Roman"/>
                <w:bCs/>
                <w:color w:val="FF0000"/>
                <w:sz w:val="24"/>
                <w:szCs w:val="24"/>
              </w:rPr>
            </w:pPr>
            <w:r w:rsidRPr="00063D1E">
              <w:rPr>
                <w:rFonts w:ascii="Times New Roman" w:hAnsi="Times New Roman" w:cs="Times New Roman"/>
                <w:bCs/>
                <w:sz w:val="24"/>
                <w:szCs w:val="24"/>
              </w:rPr>
              <w:t>Рост читательской компетентности и как следствие повышение образовательных результатов по общеобразовательным предметам</w:t>
            </w:r>
          </w:p>
        </w:tc>
        <w:tc>
          <w:tcPr>
            <w:tcW w:w="4140" w:type="dxa"/>
            <w:tcBorders>
              <w:top w:val="single" w:sz="4" w:space="0" w:color="000000"/>
              <w:left w:val="single" w:sz="4" w:space="0" w:color="000000"/>
              <w:bottom w:val="single" w:sz="4" w:space="0" w:color="000000"/>
              <w:right w:val="single" w:sz="4" w:space="0" w:color="000000"/>
            </w:tcBorders>
          </w:tcPr>
          <w:p w14:paraId="08BA05BA" w14:textId="77777777" w:rsidR="00466ACE" w:rsidRPr="00063D1E" w:rsidRDefault="00466ACE" w:rsidP="00063D1E">
            <w:pPr>
              <w:spacing w:after="0" w:line="360" w:lineRule="auto"/>
              <w:rPr>
                <w:rFonts w:ascii="Times New Roman" w:hAnsi="Times New Roman" w:cs="Times New Roman"/>
                <w:b/>
                <w:sz w:val="24"/>
                <w:szCs w:val="24"/>
              </w:rPr>
            </w:pPr>
          </w:p>
        </w:tc>
      </w:tr>
      <w:tr w:rsidR="00466ACE" w:rsidRPr="00063D1E" w14:paraId="5D53141C"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69711120"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Задача 1</w:t>
            </w:r>
          </w:p>
        </w:tc>
        <w:tc>
          <w:tcPr>
            <w:tcW w:w="3600" w:type="dxa"/>
            <w:tcBorders>
              <w:top w:val="single" w:sz="4" w:space="0" w:color="000000"/>
              <w:left w:val="single" w:sz="4" w:space="0" w:color="000000"/>
              <w:bottom w:val="single" w:sz="4" w:space="0" w:color="000000"/>
            </w:tcBorders>
            <w:tcMar>
              <w:left w:w="108" w:type="dxa"/>
              <w:right w:w="108" w:type="dxa"/>
            </w:tcMar>
          </w:tcPr>
          <w:p w14:paraId="31AADB88"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Создать нормативно-документальное и методическое обеспечение деятельности по повышению качества чтения и читательской компетентности обучающихся</w:t>
            </w:r>
          </w:p>
        </w:tc>
        <w:tc>
          <w:tcPr>
            <w:tcW w:w="4680" w:type="dxa"/>
            <w:tcBorders>
              <w:top w:val="single" w:sz="4" w:space="0" w:color="000000"/>
              <w:left w:val="single" w:sz="4" w:space="0" w:color="000000"/>
              <w:bottom w:val="single" w:sz="4" w:space="0" w:color="000000"/>
            </w:tcBorders>
          </w:tcPr>
          <w:p w14:paraId="02B4C142"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 xml:space="preserve">Пакет методик обучения </w:t>
            </w:r>
            <w:proofErr w:type="spellStart"/>
            <w:r w:rsidRPr="00063D1E">
              <w:rPr>
                <w:rFonts w:ascii="Times New Roman" w:hAnsi="Times New Roman" w:cs="Times New Roman"/>
              </w:rPr>
              <w:t>чению</w:t>
            </w:r>
            <w:proofErr w:type="spellEnd"/>
          </w:p>
          <w:p w14:paraId="6B66B413"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В рабочих программах по всем общеобразовательным предметам отражена деятельность по обучению чтению и повышению читательской компетентности.</w:t>
            </w:r>
          </w:p>
          <w:p w14:paraId="5E173876"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Разработан мониторинг результативности деятельности школы в рамках приоритета.</w:t>
            </w:r>
          </w:p>
        </w:tc>
        <w:tc>
          <w:tcPr>
            <w:tcW w:w="4140" w:type="dxa"/>
            <w:tcBorders>
              <w:top w:val="single" w:sz="4" w:space="0" w:color="000000"/>
              <w:left w:val="single" w:sz="4" w:space="0" w:color="000000"/>
              <w:bottom w:val="single" w:sz="4" w:space="0" w:color="000000"/>
              <w:right w:val="single" w:sz="4" w:space="0" w:color="000000"/>
            </w:tcBorders>
          </w:tcPr>
          <w:p w14:paraId="3BDDE58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Изучение и отбор эффективных методик обучения чтению. </w:t>
            </w:r>
          </w:p>
          <w:p w14:paraId="4ABA4926"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Внесение изменений в образовательную программу школы (формирование учебного плана  школы  (из школьного компонента  добавляем часы на литературу ). Корректировка рабочих программ, в т.ч. увеличение доли самостоятельной работы и работы с разными видами текстов.</w:t>
            </w:r>
          </w:p>
          <w:p w14:paraId="679514FD"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lastRenderedPageBreak/>
              <w:t>Разработка и утверждение программы мониторинга чтения и читательской компетентности.</w:t>
            </w:r>
          </w:p>
        </w:tc>
      </w:tr>
      <w:tr w:rsidR="00466ACE" w:rsidRPr="00063D1E" w14:paraId="41228A30"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57376D15" w14:textId="77777777" w:rsidR="00466ACE" w:rsidRPr="00063D1E" w:rsidRDefault="00466ACE" w:rsidP="00063D1E">
            <w:pPr>
              <w:spacing w:after="0" w:line="360" w:lineRule="auto"/>
              <w:rPr>
                <w:rFonts w:ascii="Times New Roman" w:hAnsi="Times New Roman" w:cs="Times New Roman"/>
                <w:b/>
                <w:sz w:val="24"/>
                <w:szCs w:val="24"/>
              </w:rPr>
            </w:pPr>
          </w:p>
          <w:p w14:paraId="0460A296" w14:textId="77777777" w:rsidR="00466ACE" w:rsidRPr="00063D1E" w:rsidRDefault="00466ACE" w:rsidP="00063D1E">
            <w:pPr>
              <w:spacing w:after="0" w:line="360" w:lineRule="auto"/>
              <w:rPr>
                <w:rFonts w:ascii="Times New Roman" w:hAnsi="Times New Roman" w:cs="Times New Roman"/>
                <w:b/>
                <w:sz w:val="24"/>
                <w:szCs w:val="24"/>
              </w:rPr>
            </w:pPr>
            <w:r w:rsidRPr="00063D1E">
              <w:rPr>
                <w:rFonts w:ascii="Times New Roman" w:hAnsi="Times New Roman" w:cs="Times New Roman"/>
                <w:b/>
                <w:i/>
                <w:iCs/>
                <w:sz w:val="24"/>
                <w:szCs w:val="24"/>
              </w:rPr>
              <w:t>Задача 2</w:t>
            </w:r>
          </w:p>
        </w:tc>
        <w:tc>
          <w:tcPr>
            <w:tcW w:w="3600" w:type="dxa"/>
            <w:tcBorders>
              <w:top w:val="single" w:sz="4" w:space="0" w:color="000000"/>
              <w:left w:val="single" w:sz="4" w:space="0" w:color="000000"/>
              <w:bottom w:val="single" w:sz="4" w:space="0" w:color="000000"/>
            </w:tcBorders>
            <w:tcMar>
              <w:left w:w="108" w:type="dxa"/>
              <w:right w:w="108" w:type="dxa"/>
            </w:tcMar>
          </w:tcPr>
          <w:p w14:paraId="0A4A13CF"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Мотивация и обучение педагогов эффективным методикам обучения чтению и повышения читательской компетенции</w:t>
            </w:r>
          </w:p>
        </w:tc>
        <w:tc>
          <w:tcPr>
            <w:tcW w:w="4680" w:type="dxa"/>
            <w:tcBorders>
              <w:top w:val="single" w:sz="4" w:space="0" w:color="000000"/>
              <w:left w:val="single" w:sz="4" w:space="0" w:color="000000"/>
              <w:bottom w:val="single" w:sz="4" w:space="0" w:color="000000"/>
            </w:tcBorders>
          </w:tcPr>
          <w:p w14:paraId="56E6B255"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Доля педагогов принимающих приоритет и изъявивших желание его реализовывать.</w:t>
            </w:r>
          </w:p>
          <w:p w14:paraId="6B544151"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Доля педагогов, ознакомившихся с новыми методиками обучения чтению и повышения читательской компетентности.</w:t>
            </w:r>
          </w:p>
          <w:p w14:paraId="1A5AA37C"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Компетенции педагогов по применению новых методик в учебной и внеурочной деятельности.</w:t>
            </w:r>
          </w:p>
          <w:p w14:paraId="223E849F" w14:textId="77777777" w:rsidR="00466ACE" w:rsidRPr="00063D1E" w:rsidRDefault="00466ACE" w:rsidP="00063D1E">
            <w:pPr>
              <w:pStyle w:val="affd"/>
              <w:spacing w:after="0" w:line="360" w:lineRule="auto"/>
              <w:rPr>
                <w:rFonts w:ascii="Times New Roman" w:hAnsi="Times New Roman" w:cs="Times New Roman"/>
              </w:rPr>
            </w:pPr>
            <w:r w:rsidRPr="00063D1E">
              <w:rPr>
                <w:rFonts w:ascii="Times New Roman" w:hAnsi="Times New Roman" w:cs="Times New Roman"/>
              </w:rPr>
              <w:t>Доля педагогов, применяющих новые методики на уроках и во внеурочной деятельности.</w:t>
            </w:r>
          </w:p>
        </w:tc>
        <w:tc>
          <w:tcPr>
            <w:tcW w:w="4140" w:type="dxa"/>
            <w:tcBorders>
              <w:top w:val="single" w:sz="4" w:space="0" w:color="000000"/>
              <w:left w:val="single" w:sz="4" w:space="0" w:color="000000"/>
              <w:bottom w:val="single" w:sz="4" w:space="0" w:color="000000"/>
              <w:right w:val="single" w:sz="4" w:space="0" w:color="000000"/>
            </w:tcBorders>
          </w:tcPr>
          <w:p w14:paraId="5372808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Стимулирование труда педагогов (установление доплат педагогам, участвующим в работе по  приоритету; перераспределение нагрузки между педагогами).</w:t>
            </w:r>
          </w:p>
          <w:p w14:paraId="6ABABBA6"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Обучение педагогов эффективным методикам и организация  обмена опытом.</w:t>
            </w:r>
          </w:p>
          <w:p w14:paraId="18BDB70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Мониторинг использования педагогами эффективных методик.</w:t>
            </w:r>
          </w:p>
        </w:tc>
      </w:tr>
      <w:tr w:rsidR="00466ACE" w:rsidRPr="00063D1E" w14:paraId="57AA7061"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651C31B2" w14:textId="77777777" w:rsidR="00466ACE" w:rsidRPr="00063D1E" w:rsidRDefault="00466ACE" w:rsidP="00063D1E">
            <w:pPr>
              <w:spacing w:after="0" w:line="360" w:lineRule="auto"/>
              <w:rPr>
                <w:rFonts w:ascii="Times New Roman" w:hAnsi="Times New Roman" w:cs="Times New Roman"/>
                <w:sz w:val="24"/>
                <w:szCs w:val="24"/>
              </w:rPr>
            </w:pPr>
          </w:p>
          <w:p w14:paraId="05AB66D7" w14:textId="77777777" w:rsidR="00466ACE" w:rsidRPr="00063D1E" w:rsidRDefault="00466ACE" w:rsidP="00063D1E">
            <w:pPr>
              <w:spacing w:after="0" w:line="360" w:lineRule="auto"/>
              <w:jc w:val="center"/>
              <w:rPr>
                <w:rFonts w:ascii="Times New Roman" w:hAnsi="Times New Roman" w:cs="Times New Roman"/>
                <w:b/>
                <w:bCs/>
                <w:i/>
                <w:iCs/>
                <w:sz w:val="24"/>
                <w:szCs w:val="24"/>
              </w:rPr>
            </w:pPr>
            <w:r w:rsidRPr="00063D1E">
              <w:rPr>
                <w:rFonts w:ascii="Times New Roman" w:hAnsi="Times New Roman" w:cs="Times New Roman"/>
                <w:b/>
                <w:bCs/>
                <w:i/>
                <w:iCs/>
                <w:sz w:val="24"/>
                <w:szCs w:val="24"/>
              </w:rPr>
              <w:t>Задача 3</w:t>
            </w:r>
          </w:p>
        </w:tc>
        <w:tc>
          <w:tcPr>
            <w:tcW w:w="3600" w:type="dxa"/>
            <w:tcBorders>
              <w:top w:val="single" w:sz="4" w:space="0" w:color="000000"/>
              <w:left w:val="single" w:sz="4" w:space="0" w:color="000000"/>
              <w:bottom w:val="single" w:sz="4" w:space="0" w:color="000000"/>
            </w:tcBorders>
            <w:tcMar>
              <w:left w:w="108" w:type="dxa"/>
              <w:right w:w="108" w:type="dxa"/>
            </w:tcMar>
          </w:tcPr>
          <w:p w14:paraId="1B94EC2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Организовать  работу с учащимися по обучению чтению и повышению читательской компетентности</w:t>
            </w:r>
          </w:p>
        </w:tc>
        <w:tc>
          <w:tcPr>
            <w:tcW w:w="4680" w:type="dxa"/>
            <w:tcBorders>
              <w:top w:val="single" w:sz="4" w:space="0" w:color="000000"/>
              <w:left w:val="single" w:sz="4" w:space="0" w:color="000000"/>
              <w:bottom w:val="single" w:sz="4" w:space="0" w:color="000000"/>
            </w:tcBorders>
          </w:tcPr>
          <w:p w14:paraId="3B3511F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Сокращение количества детей, нуждающихся в индивидуальной помощи.</w:t>
            </w:r>
          </w:p>
          <w:p w14:paraId="7DFE796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Улучшение индивидуальных показателей по технике чтения у обучающихся начальной ступени.</w:t>
            </w:r>
          </w:p>
          <w:p w14:paraId="26856F38"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Повышение читательской компетентности обучающихся основного звена.</w:t>
            </w:r>
          </w:p>
          <w:p w14:paraId="68086D5D"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Рост читательской активности обучающихся.</w:t>
            </w:r>
          </w:p>
          <w:p w14:paraId="26588791" w14:textId="77777777" w:rsidR="00466ACE" w:rsidRPr="00063D1E" w:rsidRDefault="00466ACE" w:rsidP="00063D1E">
            <w:pPr>
              <w:spacing w:after="0" w:line="360" w:lineRule="auto"/>
              <w:rPr>
                <w:rFonts w:ascii="Times New Roman" w:hAnsi="Times New Roman" w:cs="Times New Roman"/>
                <w:sz w:val="24"/>
                <w:szCs w:val="24"/>
              </w:rPr>
            </w:pPr>
          </w:p>
          <w:p w14:paraId="2D55860A"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Использование дополнительной информации на уроке</w:t>
            </w:r>
          </w:p>
          <w:p w14:paraId="45040899" w14:textId="77777777" w:rsidR="00466ACE" w:rsidRPr="00063D1E" w:rsidRDefault="00466ACE" w:rsidP="00063D1E">
            <w:pPr>
              <w:spacing w:after="0" w:line="360" w:lineRule="auto"/>
              <w:rPr>
                <w:rFonts w:ascii="Times New Roman" w:hAnsi="Times New Roman" w:cs="Times New Roman"/>
                <w:sz w:val="24"/>
                <w:szCs w:val="24"/>
              </w:rPr>
            </w:pPr>
          </w:p>
          <w:p w14:paraId="46CA9CB0"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Обсуждение прочитанного (от эпизодического к регулярному, от специально организованного педагогом к инициированному обучающимся)</w:t>
            </w:r>
          </w:p>
        </w:tc>
        <w:tc>
          <w:tcPr>
            <w:tcW w:w="4140" w:type="dxa"/>
            <w:tcBorders>
              <w:top w:val="single" w:sz="4" w:space="0" w:color="000000"/>
              <w:left w:val="single" w:sz="4" w:space="0" w:color="000000"/>
              <w:bottom w:val="single" w:sz="4" w:space="0" w:color="000000"/>
              <w:right w:val="single" w:sz="4" w:space="0" w:color="000000"/>
            </w:tcBorders>
          </w:tcPr>
          <w:p w14:paraId="65E9F43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lastRenderedPageBreak/>
              <w:t>Диагностика качества чтения обучающихся.</w:t>
            </w:r>
          </w:p>
          <w:p w14:paraId="5B4B9C0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Определение обучающихся, нуждающихся в дополнительных занятиях по чтению.</w:t>
            </w:r>
          </w:p>
          <w:p w14:paraId="7EACB60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Разработка индивидуальных образовательных маршрутов.</w:t>
            </w:r>
          </w:p>
          <w:p w14:paraId="42CFA79F"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Организация ИГЗ.</w:t>
            </w:r>
          </w:p>
          <w:p w14:paraId="335E557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lastRenderedPageBreak/>
              <w:t>Реализации основной образовательной программы начального общего образования (в т.ч. программы формирования УУД (раздел чтение) с использованием эффективных методик обучения чтению.</w:t>
            </w:r>
          </w:p>
          <w:p w14:paraId="4501230D"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Реализация образовательной программы основного общего образования с использованием эффективных методик повышения читательской компетентности обучающихся основной школы.</w:t>
            </w:r>
          </w:p>
        </w:tc>
      </w:tr>
      <w:tr w:rsidR="00466ACE" w:rsidRPr="00063D1E" w14:paraId="71D97BE7"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40A61E18"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lang w:val="en-US"/>
              </w:rPr>
              <w:lastRenderedPageBreak/>
              <w:t>Цель</w:t>
            </w:r>
            <w:r w:rsidRPr="00063D1E">
              <w:rPr>
                <w:rFonts w:ascii="Times New Roman" w:hAnsi="Times New Roman" w:cs="Times New Roman"/>
                <w:b/>
                <w:i/>
                <w:sz w:val="24"/>
                <w:szCs w:val="24"/>
              </w:rPr>
              <w:t xml:space="preserve"> </w:t>
            </w:r>
            <w:r w:rsidRPr="00063D1E">
              <w:rPr>
                <w:rFonts w:ascii="Times New Roman" w:hAnsi="Times New Roman" w:cs="Times New Roman"/>
                <w:b/>
                <w:i/>
                <w:sz w:val="24"/>
                <w:szCs w:val="24"/>
                <w:lang w:val="en-US"/>
              </w:rPr>
              <w:t xml:space="preserve"> 2</w:t>
            </w:r>
          </w:p>
        </w:tc>
        <w:tc>
          <w:tcPr>
            <w:tcW w:w="3600" w:type="dxa"/>
            <w:tcBorders>
              <w:top w:val="single" w:sz="4" w:space="0" w:color="000000"/>
              <w:left w:val="single" w:sz="4" w:space="0" w:color="000000"/>
              <w:bottom w:val="single" w:sz="4" w:space="0" w:color="000000"/>
            </w:tcBorders>
            <w:tcMar>
              <w:left w:w="108" w:type="dxa"/>
              <w:right w:w="108" w:type="dxa"/>
            </w:tcMar>
          </w:tcPr>
          <w:p w14:paraId="3FDD44ED" w14:textId="77777777" w:rsidR="00466ACE" w:rsidRPr="00063D1E" w:rsidRDefault="00466ACE" w:rsidP="00063D1E">
            <w:pPr>
              <w:spacing w:after="0" w:line="360" w:lineRule="auto"/>
              <w:rPr>
                <w:rFonts w:ascii="Times New Roman" w:hAnsi="Times New Roman" w:cs="Times New Roman"/>
                <w:bCs/>
                <w:iCs/>
                <w:sz w:val="24"/>
                <w:szCs w:val="24"/>
              </w:rPr>
            </w:pPr>
            <w:r w:rsidRPr="00063D1E">
              <w:rPr>
                <w:rFonts w:ascii="Times New Roman" w:hAnsi="Times New Roman" w:cs="Times New Roman"/>
                <w:bCs/>
                <w:iCs/>
                <w:sz w:val="24"/>
                <w:szCs w:val="24"/>
              </w:rPr>
              <w:t>Развитие интереса у обучающихся  к регулярному чтению</w:t>
            </w:r>
          </w:p>
        </w:tc>
        <w:tc>
          <w:tcPr>
            <w:tcW w:w="4680" w:type="dxa"/>
            <w:tcBorders>
              <w:top w:val="single" w:sz="4" w:space="0" w:color="000000"/>
              <w:left w:val="single" w:sz="4" w:space="0" w:color="000000"/>
              <w:bottom w:val="single" w:sz="4" w:space="0" w:color="000000"/>
            </w:tcBorders>
          </w:tcPr>
          <w:p w14:paraId="26AA1982" w14:textId="77777777" w:rsidR="00466ACE" w:rsidRPr="00063D1E" w:rsidRDefault="00466ACE" w:rsidP="00063D1E">
            <w:pPr>
              <w:spacing w:after="0" w:line="360" w:lineRule="auto"/>
              <w:rPr>
                <w:rFonts w:ascii="Times New Roman" w:hAnsi="Times New Roman" w:cs="Times New Roman"/>
                <w:bCs/>
                <w:sz w:val="24"/>
                <w:szCs w:val="24"/>
              </w:rPr>
            </w:pPr>
            <w:r w:rsidRPr="00063D1E">
              <w:rPr>
                <w:rFonts w:ascii="Times New Roman" w:hAnsi="Times New Roman" w:cs="Times New Roman"/>
                <w:bCs/>
                <w:sz w:val="24"/>
                <w:szCs w:val="24"/>
              </w:rPr>
              <w:t>Рост читательской активности (охват).</w:t>
            </w:r>
          </w:p>
          <w:p w14:paraId="66A148CC" w14:textId="77777777" w:rsidR="00466ACE" w:rsidRPr="00063D1E" w:rsidRDefault="00466ACE" w:rsidP="00063D1E">
            <w:pPr>
              <w:spacing w:after="0" w:line="360" w:lineRule="auto"/>
              <w:rPr>
                <w:rFonts w:ascii="Times New Roman" w:hAnsi="Times New Roman" w:cs="Times New Roman"/>
                <w:bCs/>
                <w:sz w:val="24"/>
                <w:szCs w:val="24"/>
              </w:rPr>
            </w:pPr>
            <w:r w:rsidRPr="00063D1E">
              <w:rPr>
                <w:rFonts w:ascii="Times New Roman" w:hAnsi="Times New Roman" w:cs="Times New Roman"/>
                <w:bCs/>
                <w:sz w:val="24"/>
                <w:szCs w:val="24"/>
              </w:rPr>
              <w:t>Увеличение доли учащихся, участвующих в мероприятиях, связанных с чтением.</w:t>
            </w:r>
          </w:p>
          <w:p w14:paraId="5472994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bCs/>
                <w:sz w:val="24"/>
                <w:szCs w:val="24"/>
              </w:rPr>
              <w:t>Доля обучающихся  регулярно читающих научно-популярную литературу</w:t>
            </w:r>
          </w:p>
        </w:tc>
        <w:tc>
          <w:tcPr>
            <w:tcW w:w="4140" w:type="dxa"/>
            <w:tcBorders>
              <w:top w:val="single" w:sz="4" w:space="0" w:color="000000"/>
              <w:left w:val="single" w:sz="4" w:space="0" w:color="000000"/>
              <w:bottom w:val="single" w:sz="4" w:space="0" w:color="000000"/>
              <w:right w:val="single" w:sz="4" w:space="0" w:color="000000"/>
            </w:tcBorders>
          </w:tcPr>
          <w:p w14:paraId="4B6EB9C4" w14:textId="77777777" w:rsidR="00466ACE" w:rsidRPr="00063D1E" w:rsidRDefault="00466ACE" w:rsidP="00063D1E">
            <w:pPr>
              <w:spacing w:after="0" w:line="360" w:lineRule="auto"/>
              <w:rPr>
                <w:rFonts w:ascii="Times New Roman" w:hAnsi="Times New Roman" w:cs="Times New Roman"/>
                <w:sz w:val="24"/>
                <w:szCs w:val="24"/>
              </w:rPr>
            </w:pPr>
          </w:p>
        </w:tc>
      </w:tr>
      <w:tr w:rsidR="00466ACE" w:rsidRPr="00063D1E" w14:paraId="18F5D2FE"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3F7335BE"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Задача 1</w:t>
            </w:r>
          </w:p>
        </w:tc>
        <w:tc>
          <w:tcPr>
            <w:tcW w:w="3600" w:type="dxa"/>
            <w:tcBorders>
              <w:top w:val="single" w:sz="4" w:space="0" w:color="000000"/>
              <w:left w:val="single" w:sz="4" w:space="0" w:color="000000"/>
              <w:bottom w:val="single" w:sz="4" w:space="0" w:color="000000"/>
            </w:tcBorders>
            <w:tcMar>
              <w:left w:w="108" w:type="dxa"/>
              <w:right w:w="108" w:type="dxa"/>
            </w:tcMar>
          </w:tcPr>
          <w:p w14:paraId="41E1985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Популяризация чтения в том числе семейного</w:t>
            </w:r>
          </w:p>
        </w:tc>
        <w:tc>
          <w:tcPr>
            <w:tcW w:w="4680" w:type="dxa"/>
            <w:tcBorders>
              <w:top w:val="single" w:sz="4" w:space="0" w:color="000000"/>
              <w:left w:val="single" w:sz="4" w:space="0" w:color="000000"/>
              <w:bottom w:val="single" w:sz="4" w:space="0" w:color="000000"/>
            </w:tcBorders>
          </w:tcPr>
          <w:p w14:paraId="069ECF3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Общественное мнение о ценности и значимости чтения.</w:t>
            </w:r>
          </w:p>
          <w:p w14:paraId="157F9FD6"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Охват мероприятиями по популяризации чтения</w:t>
            </w:r>
          </w:p>
        </w:tc>
        <w:tc>
          <w:tcPr>
            <w:tcW w:w="4140" w:type="dxa"/>
            <w:tcBorders>
              <w:top w:val="single" w:sz="4" w:space="0" w:color="000000"/>
              <w:left w:val="single" w:sz="4" w:space="0" w:color="000000"/>
              <w:bottom w:val="single" w:sz="4" w:space="0" w:color="000000"/>
              <w:right w:val="single" w:sz="4" w:space="0" w:color="000000"/>
            </w:tcBorders>
          </w:tcPr>
          <w:p w14:paraId="5C23931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Проведение выставок, презентаций книг, литературных праздников, </w:t>
            </w:r>
          </w:p>
          <w:p w14:paraId="5BCE6B4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Привлечение внимания общественности к проблемам чтения (публикация в СМИ)</w:t>
            </w:r>
          </w:p>
        </w:tc>
      </w:tr>
      <w:tr w:rsidR="00466ACE" w:rsidRPr="00063D1E" w14:paraId="60CA21F0"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29AC1219" w14:textId="77777777" w:rsidR="00466ACE" w:rsidRPr="00063D1E" w:rsidRDefault="00466ACE" w:rsidP="00063D1E">
            <w:pPr>
              <w:pStyle w:val="5"/>
              <w:spacing w:before="0"/>
              <w:ind w:firstLine="0"/>
              <w:rPr>
                <w:rFonts w:ascii="Times New Roman" w:hAnsi="Times New Roman" w:cs="Times New Roman"/>
                <w:b w:val="0"/>
                <w:i/>
                <w:iCs/>
                <w:sz w:val="24"/>
                <w:szCs w:val="24"/>
              </w:rPr>
            </w:pPr>
            <w:r w:rsidRPr="00063D1E">
              <w:rPr>
                <w:rFonts w:ascii="Times New Roman" w:hAnsi="Times New Roman" w:cs="Times New Roman"/>
                <w:b w:val="0"/>
                <w:i/>
                <w:sz w:val="24"/>
                <w:szCs w:val="24"/>
              </w:rPr>
              <w:lastRenderedPageBreak/>
              <w:t>Задача 2</w:t>
            </w:r>
          </w:p>
        </w:tc>
        <w:tc>
          <w:tcPr>
            <w:tcW w:w="3600" w:type="dxa"/>
            <w:tcBorders>
              <w:top w:val="single" w:sz="4" w:space="0" w:color="000000"/>
              <w:left w:val="single" w:sz="4" w:space="0" w:color="000000"/>
              <w:bottom w:val="single" w:sz="4" w:space="0" w:color="000000"/>
            </w:tcBorders>
            <w:tcMar>
              <w:left w:w="108" w:type="dxa"/>
              <w:right w:w="108" w:type="dxa"/>
            </w:tcMar>
          </w:tcPr>
          <w:p w14:paraId="493F08E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Организация насыщенной школьной жизни обучающихся (для самовыражения)</w:t>
            </w:r>
          </w:p>
        </w:tc>
        <w:tc>
          <w:tcPr>
            <w:tcW w:w="4680" w:type="dxa"/>
            <w:tcBorders>
              <w:top w:val="single" w:sz="4" w:space="0" w:color="000000"/>
              <w:left w:val="single" w:sz="4" w:space="0" w:color="000000"/>
              <w:bottom w:val="single" w:sz="4" w:space="0" w:color="000000"/>
            </w:tcBorders>
          </w:tcPr>
          <w:p w14:paraId="12461649"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учащихся принимающих активное участие в мероприятиях.</w:t>
            </w:r>
          </w:p>
          <w:p w14:paraId="25D1AC1D"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Увеличение числа и повышение качества культурно-просветительных и образовательных программ, связанных с чтением</w:t>
            </w:r>
          </w:p>
          <w:p w14:paraId="77C493D9"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Индивидуальный рост успешности одарённых детей (призёр школьного уровня-призёр муниципального уровня- призёр регионального и ли иного уровня)</w:t>
            </w:r>
          </w:p>
          <w:p w14:paraId="4B68D85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обучающихся, посещающих кружки</w:t>
            </w:r>
          </w:p>
          <w:p w14:paraId="103FE8F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Положительные отзывы родителей и общественности о деятельности кружков</w:t>
            </w:r>
          </w:p>
          <w:p w14:paraId="7ED8BBB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уроков литературы, проведённых с использованием нетрадиционных форм.</w:t>
            </w:r>
          </w:p>
          <w:p w14:paraId="5BA57A72" w14:textId="77777777" w:rsidR="00466ACE" w:rsidRPr="00063D1E" w:rsidRDefault="00466ACE" w:rsidP="00063D1E">
            <w:pPr>
              <w:spacing w:after="0" w:line="360" w:lineRule="auto"/>
              <w:rPr>
                <w:rFonts w:ascii="Times New Roman" w:hAnsi="Times New Roman" w:cs="Times New Roman"/>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76575F1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Взаимодействие с социальными партнерами (сельская библиотека,  дом культуры): разработка реализация совместных программ, связанных с чтением.</w:t>
            </w:r>
          </w:p>
          <w:p w14:paraId="10E738D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Разработка положений о конкурсах, читательских конференциях.</w:t>
            </w:r>
          </w:p>
          <w:p w14:paraId="117B666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Проведение читательских конференций, конкурсов.</w:t>
            </w:r>
          </w:p>
          <w:p w14:paraId="4613FA9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Организация обмена мнениями о книгах на классных часах.</w:t>
            </w:r>
          </w:p>
          <w:p w14:paraId="078090A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Организация театрального и (или) драматического кружков.</w:t>
            </w:r>
          </w:p>
          <w:p w14:paraId="6A391EF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Проведение в нетрадиционной форме уроков литературы.</w:t>
            </w:r>
          </w:p>
          <w:p w14:paraId="2C64F51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Обеспечение участия обучающихся в литературных конкурсах разных уровней.</w:t>
            </w:r>
          </w:p>
          <w:p w14:paraId="381A6E2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Организация внеурочной деятельности в начальной школе, направленной на работу с обучающимися, имеющими затруднения в чтении по </w:t>
            </w:r>
            <w:r w:rsidRPr="00063D1E">
              <w:rPr>
                <w:rFonts w:ascii="Times New Roman" w:hAnsi="Times New Roman" w:cs="Times New Roman"/>
                <w:sz w:val="24"/>
                <w:szCs w:val="24"/>
              </w:rPr>
              <w:lastRenderedPageBreak/>
              <w:t>индивидуальным образовательным маршрутам.</w:t>
            </w:r>
          </w:p>
          <w:p w14:paraId="68FFE9D6"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Публикация информации о победителях и призёрах конкурсов и конференций в местной газете, на сайте школы</w:t>
            </w:r>
          </w:p>
          <w:p w14:paraId="3CBAAEA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Премирование педагогов, подготовивших призёров конкурсов</w:t>
            </w:r>
          </w:p>
        </w:tc>
      </w:tr>
      <w:tr w:rsidR="00466ACE" w:rsidRPr="00063D1E" w14:paraId="25ED49C9"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4584F105"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lastRenderedPageBreak/>
              <w:t>Задача 3</w:t>
            </w:r>
          </w:p>
        </w:tc>
        <w:tc>
          <w:tcPr>
            <w:tcW w:w="3600" w:type="dxa"/>
            <w:tcBorders>
              <w:top w:val="single" w:sz="4" w:space="0" w:color="000000"/>
              <w:left w:val="single" w:sz="4" w:space="0" w:color="000000"/>
              <w:bottom w:val="single" w:sz="4" w:space="0" w:color="000000"/>
            </w:tcBorders>
            <w:tcMar>
              <w:left w:w="108" w:type="dxa"/>
              <w:right w:w="108" w:type="dxa"/>
            </w:tcMar>
          </w:tcPr>
          <w:p w14:paraId="181F17D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Введение мер стимулирования  обучающихся к домашнему чтению</w:t>
            </w:r>
          </w:p>
        </w:tc>
        <w:tc>
          <w:tcPr>
            <w:tcW w:w="4680" w:type="dxa"/>
            <w:tcBorders>
              <w:top w:val="single" w:sz="4" w:space="0" w:color="000000"/>
              <w:left w:val="single" w:sz="4" w:space="0" w:color="000000"/>
              <w:bottom w:val="single" w:sz="4" w:space="0" w:color="000000"/>
            </w:tcBorders>
          </w:tcPr>
          <w:p w14:paraId="7BE1A64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учащихся ведущих регулярно читательские дневники (1-7 классы), портфолио((8-9 классы)</w:t>
            </w:r>
          </w:p>
        </w:tc>
        <w:tc>
          <w:tcPr>
            <w:tcW w:w="4140" w:type="dxa"/>
            <w:tcBorders>
              <w:top w:val="single" w:sz="4" w:space="0" w:color="000000"/>
              <w:left w:val="single" w:sz="4" w:space="0" w:color="000000"/>
              <w:bottom w:val="single" w:sz="4" w:space="0" w:color="000000"/>
              <w:right w:val="single" w:sz="4" w:space="0" w:color="000000"/>
            </w:tcBorders>
          </w:tcPr>
          <w:p w14:paraId="1AB6086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Введение в начальной школе и 5-7 классах читательских дневников,  в 8-9 классах портфолио.</w:t>
            </w:r>
          </w:p>
          <w:p w14:paraId="546E34CF"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Разработка положения о читательском дневнике и портфолио.</w:t>
            </w:r>
          </w:p>
          <w:p w14:paraId="22ECC2AA"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Организация выставок лучших читательских дневников и портфолио. </w:t>
            </w:r>
          </w:p>
          <w:p w14:paraId="6FF4C8F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Организация обсуждения прочитанного на классных часах.</w:t>
            </w:r>
          </w:p>
          <w:p w14:paraId="1CCE0046"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Публикация информации о победителях и призёрах конкурсов и конференций в местной газете, на сайте школы</w:t>
            </w:r>
          </w:p>
        </w:tc>
      </w:tr>
      <w:tr w:rsidR="00466ACE" w:rsidRPr="00063D1E" w14:paraId="3A68F840"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1B345B05" w14:textId="77777777" w:rsidR="00466ACE" w:rsidRPr="00063D1E" w:rsidRDefault="00466ACE" w:rsidP="00063D1E">
            <w:pPr>
              <w:spacing w:after="0" w:line="360" w:lineRule="auto"/>
              <w:rPr>
                <w:rFonts w:ascii="Times New Roman" w:hAnsi="Times New Roman" w:cs="Times New Roman"/>
                <w:b/>
                <w:i/>
                <w:sz w:val="24"/>
                <w:szCs w:val="24"/>
                <w:highlight w:val="yellow"/>
              </w:rPr>
            </w:pPr>
            <w:r w:rsidRPr="00063D1E">
              <w:rPr>
                <w:rFonts w:ascii="Times New Roman" w:hAnsi="Times New Roman" w:cs="Times New Roman"/>
                <w:b/>
                <w:i/>
                <w:sz w:val="24"/>
                <w:szCs w:val="24"/>
              </w:rPr>
              <w:lastRenderedPageBreak/>
              <w:t>Задача 4</w:t>
            </w:r>
          </w:p>
        </w:tc>
        <w:tc>
          <w:tcPr>
            <w:tcW w:w="3600" w:type="dxa"/>
            <w:tcBorders>
              <w:top w:val="single" w:sz="4" w:space="0" w:color="000000"/>
              <w:left w:val="single" w:sz="4" w:space="0" w:color="000000"/>
              <w:bottom w:val="single" w:sz="4" w:space="0" w:color="000000"/>
            </w:tcBorders>
            <w:tcMar>
              <w:left w:w="108" w:type="dxa"/>
              <w:right w:w="108" w:type="dxa"/>
            </w:tcMar>
          </w:tcPr>
          <w:p w14:paraId="42948EBB"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Осуществление мероприятий по повышению заинтересованности родителей в организации домашнего чтения детей</w:t>
            </w:r>
          </w:p>
        </w:tc>
        <w:tc>
          <w:tcPr>
            <w:tcW w:w="4680" w:type="dxa"/>
            <w:tcBorders>
              <w:top w:val="single" w:sz="4" w:space="0" w:color="000000"/>
              <w:left w:val="single" w:sz="4" w:space="0" w:color="000000"/>
              <w:bottom w:val="single" w:sz="4" w:space="0" w:color="000000"/>
            </w:tcBorders>
          </w:tcPr>
          <w:p w14:paraId="5834737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Родители в курсе происходящего, знают ,куда обратиться за помощью.</w:t>
            </w:r>
          </w:p>
          <w:p w14:paraId="6F3DE29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родителей принимающих активное участие в мероприятиях, связанных с чтением.</w:t>
            </w:r>
          </w:p>
          <w:p w14:paraId="342B60BA"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родителей осуществляющих  регулярный контроль самостоятельного домашнего чтения детей.</w:t>
            </w:r>
          </w:p>
          <w:p w14:paraId="7F2A825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Доля семей  организующих семейное чтение</w:t>
            </w:r>
          </w:p>
        </w:tc>
        <w:tc>
          <w:tcPr>
            <w:tcW w:w="4140" w:type="dxa"/>
            <w:tcBorders>
              <w:top w:val="single" w:sz="4" w:space="0" w:color="000000"/>
              <w:left w:val="single" w:sz="4" w:space="0" w:color="000000"/>
              <w:bottom w:val="single" w:sz="4" w:space="0" w:color="000000"/>
              <w:right w:val="single" w:sz="4" w:space="0" w:color="000000"/>
            </w:tcBorders>
          </w:tcPr>
          <w:p w14:paraId="1CD6CAA7"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Информирование и обучение родителей по вопросам семейного чтения . Проведение родительского собрания: «Работа родителей с читательским дневником».</w:t>
            </w:r>
          </w:p>
          <w:p w14:paraId="77291F2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Взаимодействие с родителями по вопросу контроля самостоятельного домашнего чтения детей .</w:t>
            </w:r>
          </w:p>
          <w:p w14:paraId="7F9C83F0"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Проведение 1 раз в четверть родительских собраний по подведению итогов домашнего чтения.</w:t>
            </w:r>
          </w:p>
          <w:p w14:paraId="327E82B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Оценивание домашнего чтения осуществлять учителям  в среднем звене 1 раз в четверть, в начальном 1 раз в месяц.</w:t>
            </w:r>
          </w:p>
        </w:tc>
      </w:tr>
      <w:tr w:rsidR="00466ACE" w:rsidRPr="00063D1E" w14:paraId="5F955AD2" w14:textId="77777777" w:rsidTr="00321D33">
        <w:tc>
          <w:tcPr>
            <w:tcW w:w="1260" w:type="dxa"/>
            <w:gridSpan w:val="2"/>
            <w:tcBorders>
              <w:top w:val="single" w:sz="4" w:space="0" w:color="000000"/>
              <w:left w:val="single" w:sz="4" w:space="0" w:color="000000"/>
              <w:bottom w:val="single" w:sz="4" w:space="0" w:color="000000"/>
            </w:tcBorders>
            <w:tcMar>
              <w:left w:w="108" w:type="dxa"/>
              <w:right w:w="108" w:type="dxa"/>
            </w:tcMar>
          </w:tcPr>
          <w:p w14:paraId="68088651"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Цель 3</w:t>
            </w:r>
          </w:p>
        </w:tc>
        <w:tc>
          <w:tcPr>
            <w:tcW w:w="3600" w:type="dxa"/>
            <w:tcBorders>
              <w:top w:val="single" w:sz="4" w:space="0" w:color="000000"/>
              <w:left w:val="single" w:sz="4" w:space="0" w:color="000000"/>
              <w:bottom w:val="single" w:sz="4" w:space="0" w:color="000000"/>
            </w:tcBorders>
            <w:tcMar>
              <w:left w:w="108" w:type="dxa"/>
              <w:right w:w="108" w:type="dxa"/>
            </w:tcMar>
          </w:tcPr>
          <w:p w14:paraId="2A15ADD0"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Улучшение учебно-методического обеспечения образовательного процесса</w:t>
            </w:r>
          </w:p>
        </w:tc>
        <w:tc>
          <w:tcPr>
            <w:tcW w:w="4680" w:type="dxa"/>
            <w:tcBorders>
              <w:top w:val="single" w:sz="4" w:space="0" w:color="000000"/>
              <w:left w:val="single" w:sz="4" w:space="0" w:color="000000"/>
              <w:bottom w:val="single" w:sz="4" w:space="0" w:color="000000"/>
            </w:tcBorders>
          </w:tcPr>
          <w:p w14:paraId="1CB9DCFB" w14:textId="77777777" w:rsidR="00466ACE" w:rsidRPr="00063D1E" w:rsidRDefault="00466ACE" w:rsidP="00063D1E">
            <w:pPr>
              <w:spacing w:after="0" w:line="360" w:lineRule="auto"/>
              <w:rPr>
                <w:rFonts w:ascii="Times New Roman" w:hAnsi="Times New Roman" w:cs="Times New Roman"/>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215F498D" w14:textId="77777777" w:rsidR="00466ACE" w:rsidRPr="00063D1E" w:rsidRDefault="00466ACE" w:rsidP="00063D1E">
            <w:pPr>
              <w:spacing w:after="0" w:line="360" w:lineRule="auto"/>
              <w:rPr>
                <w:rFonts w:ascii="Times New Roman" w:hAnsi="Times New Roman" w:cs="Times New Roman"/>
                <w:sz w:val="24"/>
                <w:szCs w:val="24"/>
              </w:rPr>
            </w:pPr>
          </w:p>
        </w:tc>
      </w:tr>
      <w:tr w:rsidR="00466ACE" w:rsidRPr="00063D1E" w14:paraId="4E807D1E" w14:textId="77777777" w:rsidTr="00321D33">
        <w:tc>
          <w:tcPr>
            <w:tcW w:w="968" w:type="dxa"/>
            <w:tcBorders>
              <w:top w:val="single" w:sz="4" w:space="0" w:color="000000"/>
              <w:left w:val="single" w:sz="4" w:space="0" w:color="000000"/>
              <w:bottom w:val="single" w:sz="4" w:space="0" w:color="000000"/>
            </w:tcBorders>
            <w:tcMar>
              <w:left w:w="108" w:type="dxa"/>
              <w:right w:w="108" w:type="dxa"/>
            </w:tcMar>
          </w:tcPr>
          <w:p w14:paraId="7FCA17C1"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Задача 1</w:t>
            </w:r>
          </w:p>
        </w:tc>
        <w:tc>
          <w:tcPr>
            <w:tcW w:w="3892" w:type="dxa"/>
            <w:gridSpan w:val="2"/>
            <w:tcBorders>
              <w:top w:val="single" w:sz="4" w:space="0" w:color="000000"/>
              <w:left w:val="single" w:sz="4" w:space="0" w:color="000000"/>
              <w:bottom w:val="single" w:sz="4" w:space="0" w:color="000000"/>
            </w:tcBorders>
            <w:tcMar>
              <w:left w:w="108" w:type="dxa"/>
              <w:right w:w="108" w:type="dxa"/>
            </w:tcMar>
          </w:tcPr>
          <w:p w14:paraId="06FE55C8"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Пополнение фонда библиотеки худ. литературой и периодикой</w:t>
            </w:r>
          </w:p>
        </w:tc>
        <w:tc>
          <w:tcPr>
            <w:tcW w:w="4680" w:type="dxa"/>
            <w:tcBorders>
              <w:top w:val="single" w:sz="4" w:space="0" w:color="000000"/>
              <w:left w:val="single" w:sz="4" w:space="0" w:color="000000"/>
              <w:bottom w:val="single" w:sz="4" w:space="0" w:color="000000"/>
            </w:tcBorders>
          </w:tcPr>
          <w:p w14:paraId="662D8723"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Библиотечный фонд пополнен на 50 экземпляров, оформлена подписка на 5 изданий.</w:t>
            </w:r>
          </w:p>
        </w:tc>
        <w:tc>
          <w:tcPr>
            <w:tcW w:w="4140" w:type="dxa"/>
            <w:tcBorders>
              <w:top w:val="single" w:sz="4" w:space="0" w:color="000000"/>
              <w:left w:val="single" w:sz="4" w:space="0" w:color="000000"/>
              <w:bottom w:val="single" w:sz="4" w:space="0" w:color="000000"/>
              <w:right w:val="single" w:sz="4" w:space="0" w:color="000000"/>
            </w:tcBorders>
          </w:tcPr>
          <w:p w14:paraId="7BA62D5E" w14:textId="77777777" w:rsidR="00466ACE" w:rsidRPr="00063D1E" w:rsidRDefault="00466ACE" w:rsidP="00063D1E">
            <w:pPr>
              <w:pStyle w:val="26"/>
              <w:spacing w:after="0" w:line="360" w:lineRule="auto"/>
            </w:pPr>
            <w:r w:rsidRPr="00063D1E">
              <w:t>Изучение читательских интересов и запросов обучающихся.</w:t>
            </w:r>
          </w:p>
          <w:p w14:paraId="31275F5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Формирование заказа, оформление подписки.</w:t>
            </w:r>
          </w:p>
        </w:tc>
      </w:tr>
      <w:tr w:rsidR="00466ACE" w:rsidRPr="00063D1E" w14:paraId="60834866" w14:textId="77777777" w:rsidTr="00321D33">
        <w:tc>
          <w:tcPr>
            <w:tcW w:w="968" w:type="dxa"/>
            <w:tcBorders>
              <w:top w:val="single" w:sz="4" w:space="0" w:color="000000"/>
              <w:left w:val="single" w:sz="4" w:space="0" w:color="000000"/>
              <w:bottom w:val="single" w:sz="4" w:space="0" w:color="000000"/>
            </w:tcBorders>
            <w:tcMar>
              <w:left w:w="108" w:type="dxa"/>
              <w:right w:w="108" w:type="dxa"/>
            </w:tcMar>
          </w:tcPr>
          <w:p w14:paraId="324CC7CF"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lastRenderedPageBreak/>
              <w:t>Задача 2</w:t>
            </w:r>
          </w:p>
        </w:tc>
        <w:tc>
          <w:tcPr>
            <w:tcW w:w="3892" w:type="dxa"/>
            <w:gridSpan w:val="2"/>
            <w:tcBorders>
              <w:top w:val="single" w:sz="4" w:space="0" w:color="000000"/>
              <w:left w:val="single" w:sz="4" w:space="0" w:color="000000"/>
              <w:bottom w:val="single" w:sz="4" w:space="0" w:color="000000"/>
            </w:tcBorders>
            <w:tcMar>
              <w:left w:w="108" w:type="dxa"/>
              <w:right w:w="108" w:type="dxa"/>
            </w:tcMar>
          </w:tcPr>
          <w:p w14:paraId="469A16DB" w14:textId="77777777" w:rsidR="00466ACE" w:rsidRPr="00063D1E" w:rsidRDefault="00466ACE" w:rsidP="00063D1E">
            <w:pPr>
              <w:spacing w:after="0" w:line="360" w:lineRule="auto"/>
              <w:rPr>
                <w:rFonts w:ascii="Times New Roman" w:hAnsi="Times New Roman" w:cs="Times New Roman"/>
                <w:color w:val="FF0000"/>
                <w:sz w:val="24"/>
                <w:szCs w:val="24"/>
              </w:rPr>
            </w:pPr>
            <w:r w:rsidRPr="00063D1E">
              <w:rPr>
                <w:rFonts w:ascii="Times New Roman" w:hAnsi="Times New Roman" w:cs="Times New Roman"/>
                <w:sz w:val="24"/>
                <w:szCs w:val="24"/>
              </w:rPr>
              <w:t xml:space="preserve">Приобретение электронных книг (энциклопедии и худ. литература на </w:t>
            </w:r>
            <w:r w:rsidRPr="00063D1E">
              <w:rPr>
                <w:rFonts w:ascii="Times New Roman" w:hAnsi="Times New Roman" w:cs="Times New Roman"/>
                <w:sz w:val="24"/>
                <w:szCs w:val="24"/>
                <w:lang w:val="en-US"/>
              </w:rPr>
              <w:t>DVD</w:t>
            </w:r>
            <w:r w:rsidRPr="00063D1E">
              <w:rPr>
                <w:rFonts w:ascii="Times New Roman" w:hAnsi="Times New Roman" w:cs="Times New Roman"/>
                <w:sz w:val="24"/>
                <w:szCs w:val="24"/>
              </w:rPr>
              <w:t>)</w:t>
            </w:r>
          </w:p>
        </w:tc>
        <w:tc>
          <w:tcPr>
            <w:tcW w:w="4680" w:type="dxa"/>
            <w:tcBorders>
              <w:top w:val="single" w:sz="4" w:space="0" w:color="000000"/>
              <w:left w:val="single" w:sz="4" w:space="0" w:color="000000"/>
              <w:bottom w:val="single" w:sz="4" w:space="0" w:color="000000"/>
            </w:tcBorders>
          </w:tcPr>
          <w:p w14:paraId="206BB46A"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Приобретены  электронные книги.</w:t>
            </w:r>
          </w:p>
          <w:p w14:paraId="5EF50CB7" w14:textId="77777777" w:rsidR="00466ACE" w:rsidRPr="00063D1E" w:rsidRDefault="00466ACE" w:rsidP="00063D1E">
            <w:pPr>
              <w:spacing w:after="0" w:line="360" w:lineRule="auto"/>
              <w:rPr>
                <w:rFonts w:ascii="Times New Roman" w:hAnsi="Times New Roman" w:cs="Times New Roman"/>
                <w:color w:val="FF0000"/>
                <w:sz w:val="24"/>
                <w:szCs w:val="24"/>
              </w:rPr>
            </w:pPr>
            <w:r w:rsidRPr="00063D1E">
              <w:rPr>
                <w:rFonts w:ascii="Times New Roman" w:hAnsi="Times New Roman" w:cs="Times New Roman"/>
                <w:sz w:val="24"/>
                <w:szCs w:val="24"/>
              </w:rPr>
              <w:t>Доля обучающихся и педагогов, использующих электронные книги</w:t>
            </w:r>
          </w:p>
        </w:tc>
        <w:tc>
          <w:tcPr>
            <w:tcW w:w="4140" w:type="dxa"/>
            <w:tcBorders>
              <w:top w:val="single" w:sz="4" w:space="0" w:color="000000"/>
              <w:left w:val="single" w:sz="4" w:space="0" w:color="000000"/>
              <w:bottom w:val="single" w:sz="4" w:space="0" w:color="000000"/>
              <w:right w:val="single" w:sz="4" w:space="0" w:color="000000"/>
            </w:tcBorders>
          </w:tcPr>
          <w:p w14:paraId="79F5A9E2"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Формирование заказа.</w:t>
            </w:r>
          </w:p>
        </w:tc>
      </w:tr>
      <w:tr w:rsidR="00466ACE" w:rsidRPr="00063D1E" w14:paraId="76528BAA" w14:textId="77777777" w:rsidTr="00321D33">
        <w:tc>
          <w:tcPr>
            <w:tcW w:w="968" w:type="dxa"/>
            <w:tcBorders>
              <w:top w:val="single" w:sz="4" w:space="0" w:color="000000"/>
              <w:left w:val="single" w:sz="4" w:space="0" w:color="000000"/>
              <w:bottom w:val="single" w:sz="4" w:space="0" w:color="000000"/>
            </w:tcBorders>
            <w:tcMar>
              <w:left w:w="108" w:type="dxa"/>
              <w:right w:w="108" w:type="dxa"/>
            </w:tcMar>
          </w:tcPr>
          <w:p w14:paraId="277D504A" w14:textId="77777777" w:rsidR="00466ACE" w:rsidRPr="00063D1E" w:rsidRDefault="00466ACE" w:rsidP="00063D1E">
            <w:pPr>
              <w:spacing w:after="0" w:line="360" w:lineRule="auto"/>
              <w:rPr>
                <w:rFonts w:ascii="Times New Roman" w:hAnsi="Times New Roman" w:cs="Times New Roman"/>
                <w:b/>
                <w:i/>
                <w:sz w:val="24"/>
                <w:szCs w:val="24"/>
              </w:rPr>
            </w:pPr>
            <w:r w:rsidRPr="00063D1E">
              <w:rPr>
                <w:rFonts w:ascii="Times New Roman" w:hAnsi="Times New Roman" w:cs="Times New Roman"/>
                <w:b/>
                <w:i/>
                <w:sz w:val="24"/>
                <w:szCs w:val="24"/>
              </w:rPr>
              <w:t>Задача 3</w:t>
            </w:r>
          </w:p>
        </w:tc>
        <w:tc>
          <w:tcPr>
            <w:tcW w:w="3892" w:type="dxa"/>
            <w:gridSpan w:val="2"/>
            <w:tcBorders>
              <w:top w:val="single" w:sz="4" w:space="0" w:color="000000"/>
              <w:left w:val="single" w:sz="4" w:space="0" w:color="000000"/>
              <w:bottom w:val="single" w:sz="4" w:space="0" w:color="000000"/>
            </w:tcBorders>
            <w:tcMar>
              <w:left w:w="108" w:type="dxa"/>
              <w:right w:w="108" w:type="dxa"/>
            </w:tcMar>
          </w:tcPr>
          <w:p w14:paraId="0D7DFB8E"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Приобретение учебно-методических пособий ( в т.ч. коррекционной литературы, дидактики, методических изданий)</w:t>
            </w:r>
          </w:p>
        </w:tc>
        <w:tc>
          <w:tcPr>
            <w:tcW w:w="4680" w:type="dxa"/>
            <w:tcBorders>
              <w:top w:val="single" w:sz="4" w:space="0" w:color="000000"/>
              <w:left w:val="single" w:sz="4" w:space="0" w:color="000000"/>
              <w:bottom w:val="single" w:sz="4" w:space="0" w:color="000000"/>
            </w:tcBorders>
          </w:tcPr>
          <w:p w14:paraId="352833CE" w14:textId="77777777" w:rsidR="00466ACE" w:rsidRPr="00063D1E" w:rsidRDefault="00466ACE" w:rsidP="00063D1E">
            <w:pPr>
              <w:spacing w:after="0" w:line="360" w:lineRule="auto"/>
              <w:rPr>
                <w:rFonts w:ascii="Times New Roman" w:hAnsi="Times New Roman" w:cs="Times New Roman"/>
                <w:sz w:val="24"/>
                <w:szCs w:val="24"/>
                <w:shd w:val="clear" w:color="auto" w:fill="FFFF00"/>
              </w:rPr>
            </w:pPr>
            <w:r w:rsidRPr="00063D1E">
              <w:rPr>
                <w:rFonts w:ascii="Times New Roman" w:hAnsi="Times New Roman" w:cs="Times New Roman"/>
                <w:sz w:val="24"/>
                <w:szCs w:val="24"/>
              </w:rPr>
              <w:t>Процент пополнения фонда коррекционной</w:t>
            </w:r>
            <w:r w:rsidRPr="00063D1E">
              <w:rPr>
                <w:rFonts w:ascii="Times New Roman" w:hAnsi="Times New Roman" w:cs="Times New Roman"/>
                <w:sz w:val="24"/>
                <w:szCs w:val="24"/>
                <w:shd w:val="clear" w:color="auto" w:fill="FFFF00"/>
              </w:rPr>
              <w:t xml:space="preserve">    </w:t>
            </w:r>
          </w:p>
          <w:p w14:paraId="625828AC"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 литературы, дидактических пособий и материалов, методической литературы</w:t>
            </w:r>
          </w:p>
          <w:p w14:paraId="6B1D2938" w14:textId="77777777" w:rsidR="00466ACE" w:rsidRPr="00063D1E" w:rsidRDefault="00466ACE" w:rsidP="00063D1E">
            <w:pPr>
              <w:spacing w:after="0" w:line="360" w:lineRule="auto"/>
              <w:rPr>
                <w:rFonts w:ascii="Times New Roman" w:hAnsi="Times New Roman" w:cs="Times New Roman"/>
                <w:color w:val="FF0000"/>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58C34845"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 xml:space="preserve">Анализ используемых учебных пособий </w:t>
            </w:r>
          </w:p>
          <w:p w14:paraId="56B873E1"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Изучение перечня рекомендуемой коррекционной литературы.</w:t>
            </w:r>
          </w:p>
          <w:p w14:paraId="7D425F64" w14:textId="77777777" w:rsidR="00466ACE" w:rsidRPr="00063D1E" w:rsidRDefault="00466ACE" w:rsidP="00063D1E">
            <w:pPr>
              <w:spacing w:after="0" w:line="360" w:lineRule="auto"/>
              <w:rPr>
                <w:rFonts w:ascii="Times New Roman" w:hAnsi="Times New Roman" w:cs="Times New Roman"/>
                <w:sz w:val="24"/>
                <w:szCs w:val="24"/>
              </w:rPr>
            </w:pPr>
            <w:r w:rsidRPr="00063D1E">
              <w:rPr>
                <w:rFonts w:ascii="Times New Roman" w:hAnsi="Times New Roman" w:cs="Times New Roman"/>
                <w:sz w:val="24"/>
                <w:szCs w:val="24"/>
              </w:rPr>
              <w:t>Формирование заказа.</w:t>
            </w:r>
          </w:p>
        </w:tc>
      </w:tr>
    </w:tbl>
    <w:p w14:paraId="57C50133" w14:textId="77777777" w:rsidR="00466ACE" w:rsidRPr="00063D1E" w:rsidRDefault="00466ACE" w:rsidP="00063D1E">
      <w:pPr>
        <w:tabs>
          <w:tab w:val="left" w:pos="2652"/>
        </w:tabs>
        <w:spacing w:after="0" w:line="360" w:lineRule="auto"/>
        <w:jc w:val="both"/>
        <w:rPr>
          <w:rFonts w:ascii="Times New Roman" w:hAnsi="Times New Roman" w:cs="Times New Roman"/>
          <w:bCs/>
          <w:sz w:val="24"/>
          <w:szCs w:val="24"/>
        </w:rPr>
      </w:pPr>
    </w:p>
    <w:p w14:paraId="3BCBF8E4" w14:textId="77777777" w:rsidR="00466ACE" w:rsidRPr="00063D1E" w:rsidRDefault="00466ACE" w:rsidP="00063D1E">
      <w:pPr>
        <w:tabs>
          <w:tab w:val="left" w:pos="2652"/>
        </w:tabs>
        <w:spacing w:after="0" w:line="360" w:lineRule="auto"/>
        <w:jc w:val="both"/>
        <w:rPr>
          <w:rFonts w:ascii="Times New Roman" w:hAnsi="Times New Roman" w:cs="Times New Roman"/>
          <w:bCs/>
          <w:sz w:val="24"/>
          <w:szCs w:val="24"/>
        </w:rPr>
      </w:pPr>
    </w:p>
    <w:p w14:paraId="1B1803DE" w14:textId="77777777" w:rsidR="00466ACE" w:rsidRDefault="00466ACE" w:rsidP="00466ACE">
      <w:pPr>
        <w:tabs>
          <w:tab w:val="left" w:pos="2652"/>
        </w:tabs>
        <w:spacing w:after="0"/>
        <w:jc w:val="both"/>
        <w:rPr>
          <w:rFonts w:ascii="Times New Roman" w:hAnsi="Times New Roman" w:cs="Times New Roman"/>
          <w:bCs/>
          <w:sz w:val="28"/>
          <w:szCs w:val="28"/>
        </w:rPr>
        <w:sectPr w:rsidR="00466ACE" w:rsidSect="00321D33">
          <w:pgSz w:w="16838" w:h="11906" w:orient="landscape"/>
          <w:pgMar w:top="1134" w:right="567" w:bottom="1134" w:left="1701" w:header="709" w:footer="709" w:gutter="0"/>
          <w:cols w:space="708"/>
          <w:docGrid w:linePitch="360"/>
        </w:sectPr>
      </w:pPr>
    </w:p>
    <w:p w14:paraId="0359289B" w14:textId="77777777" w:rsidR="00466ACE" w:rsidRPr="00C56E3A" w:rsidRDefault="00466ACE" w:rsidP="00466ACE">
      <w:pPr>
        <w:tabs>
          <w:tab w:val="left" w:pos="2652"/>
        </w:tabs>
        <w:spacing w:after="0"/>
        <w:jc w:val="both"/>
        <w:rPr>
          <w:rFonts w:ascii="Times New Roman" w:hAnsi="Times New Roman" w:cs="Times New Roman"/>
          <w:bCs/>
          <w:sz w:val="28"/>
          <w:szCs w:val="28"/>
        </w:rPr>
      </w:pPr>
    </w:p>
    <w:tbl>
      <w:tblPr>
        <w:tblW w:w="13865" w:type="dxa"/>
        <w:tblInd w:w="108" w:type="dxa"/>
        <w:tblLayout w:type="fixed"/>
        <w:tblLook w:val="0000" w:firstRow="0" w:lastRow="0" w:firstColumn="0" w:lastColumn="0" w:noHBand="0" w:noVBand="0"/>
      </w:tblPr>
      <w:tblGrid>
        <w:gridCol w:w="1176"/>
        <w:gridCol w:w="2072"/>
        <w:gridCol w:w="2596"/>
        <w:gridCol w:w="2169"/>
        <w:gridCol w:w="2123"/>
        <w:gridCol w:w="2123"/>
        <w:gridCol w:w="1606"/>
      </w:tblGrid>
      <w:tr w:rsidR="00466ACE" w:rsidRPr="00FC135F" w14:paraId="07E12E78" w14:textId="77777777" w:rsidTr="00321D33">
        <w:tc>
          <w:tcPr>
            <w:tcW w:w="1176" w:type="dxa"/>
            <w:tcBorders>
              <w:top w:val="single" w:sz="4" w:space="0" w:color="000000"/>
              <w:left w:val="single" w:sz="4" w:space="0" w:color="000000"/>
              <w:bottom w:val="single" w:sz="4" w:space="0" w:color="000000"/>
            </w:tcBorders>
          </w:tcPr>
          <w:p w14:paraId="0E776454" w14:textId="77777777" w:rsidR="00466ACE" w:rsidRPr="00FC135F" w:rsidRDefault="00466ACE" w:rsidP="00FC135F">
            <w:pPr>
              <w:snapToGrid w:val="0"/>
              <w:spacing w:after="0" w:line="360" w:lineRule="auto"/>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tcBorders>
          </w:tcPr>
          <w:p w14:paraId="1550AFD4"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1</w:t>
            </w:r>
          </w:p>
        </w:tc>
        <w:tc>
          <w:tcPr>
            <w:tcW w:w="2596" w:type="dxa"/>
            <w:tcBorders>
              <w:top w:val="single" w:sz="4" w:space="0" w:color="000000"/>
              <w:left w:val="single" w:sz="4" w:space="0" w:color="000000"/>
              <w:bottom w:val="single" w:sz="4" w:space="0" w:color="000000"/>
            </w:tcBorders>
          </w:tcPr>
          <w:p w14:paraId="53760C2A"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1</w:t>
            </w:r>
          </w:p>
        </w:tc>
        <w:tc>
          <w:tcPr>
            <w:tcW w:w="2169" w:type="dxa"/>
            <w:tcBorders>
              <w:top w:val="single" w:sz="4" w:space="0" w:color="000000"/>
              <w:left w:val="single" w:sz="4" w:space="0" w:color="000000"/>
              <w:bottom w:val="single" w:sz="4" w:space="0" w:color="000000"/>
            </w:tcBorders>
          </w:tcPr>
          <w:p w14:paraId="72BD9147"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2</w:t>
            </w:r>
          </w:p>
        </w:tc>
        <w:tc>
          <w:tcPr>
            <w:tcW w:w="2123" w:type="dxa"/>
            <w:tcBorders>
              <w:top w:val="single" w:sz="4" w:space="0" w:color="000000"/>
              <w:left w:val="single" w:sz="4" w:space="0" w:color="000000"/>
              <w:bottom w:val="single" w:sz="4" w:space="0" w:color="000000"/>
            </w:tcBorders>
          </w:tcPr>
          <w:p w14:paraId="6D7B51D1"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2</w:t>
            </w:r>
          </w:p>
        </w:tc>
        <w:tc>
          <w:tcPr>
            <w:tcW w:w="2123" w:type="dxa"/>
            <w:tcBorders>
              <w:top w:val="single" w:sz="4" w:space="0" w:color="000000"/>
              <w:left w:val="single" w:sz="4" w:space="0" w:color="000000"/>
              <w:bottom w:val="single" w:sz="4" w:space="0" w:color="000000"/>
            </w:tcBorders>
          </w:tcPr>
          <w:p w14:paraId="2EFEB70A"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3</w:t>
            </w:r>
          </w:p>
        </w:tc>
        <w:tc>
          <w:tcPr>
            <w:tcW w:w="1606" w:type="dxa"/>
            <w:tcBorders>
              <w:top w:val="single" w:sz="4" w:space="0" w:color="000000"/>
              <w:left w:val="single" w:sz="4" w:space="0" w:color="000000"/>
              <w:bottom w:val="single" w:sz="4" w:space="0" w:color="000000"/>
              <w:right w:val="single" w:sz="4" w:space="0" w:color="000000"/>
            </w:tcBorders>
          </w:tcPr>
          <w:p w14:paraId="7CC0B4B3"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ГОД 3</w:t>
            </w:r>
          </w:p>
        </w:tc>
      </w:tr>
      <w:tr w:rsidR="00466ACE" w:rsidRPr="00FC135F" w14:paraId="35759C1B" w14:textId="77777777" w:rsidTr="00321D33">
        <w:tc>
          <w:tcPr>
            <w:tcW w:w="1176" w:type="dxa"/>
            <w:tcBorders>
              <w:top w:val="single" w:sz="4" w:space="0" w:color="000000"/>
              <w:left w:val="single" w:sz="4" w:space="0" w:color="000000"/>
              <w:bottom w:val="single" w:sz="4" w:space="0" w:color="000000"/>
            </w:tcBorders>
          </w:tcPr>
          <w:p w14:paraId="64C05362" w14:textId="77777777" w:rsidR="00466ACE" w:rsidRPr="00FC135F" w:rsidRDefault="00466ACE" w:rsidP="00FC135F">
            <w:pPr>
              <w:snapToGrid w:val="0"/>
              <w:spacing w:after="0" w:line="360" w:lineRule="auto"/>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tcBorders>
          </w:tcPr>
          <w:p w14:paraId="414BD3BB"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Первое полугодие</w:t>
            </w:r>
          </w:p>
        </w:tc>
        <w:tc>
          <w:tcPr>
            <w:tcW w:w="2596" w:type="dxa"/>
            <w:tcBorders>
              <w:top w:val="single" w:sz="4" w:space="0" w:color="000000"/>
              <w:left w:val="single" w:sz="4" w:space="0" w:color="000000"/>
              <w:bottom w:val="single" w:sz="4" w:space="0" w:color="000000"/>
            </w:tcBorders>
          </w:tcPr>
          <w:p w14:paraId="150693D0"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Второе полугодие</w:t>
            </w:r>
          </w:p>
        </w:tc>
        <w:tc>
          <w:tcPr>
            <w:tcW w:w="2169" w:type="dxa"/>
            <w:tcBorders>
              <w:top w:val="single" w:sz="4" w:space="0" w:color="000000"/>
              <w:left w:val="single" w:sz="4" w:space="0" w:color="000000"/>
              <w:bottom w:val="single" w:sz="4" w:space="0" w:color="000000"/>
            </w:tcBorders>
          </w:tcPr>
          <w:p w14:paraId="3861551A"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Первое полугодие</w:t>
            </w:r>
          </w:p>
        </w:tc>
        <w:tc>
          <w:tcPr>
            <w:tcW w:w="2123" w:type="dxa"/>
            <w:tcBorders>
              <w:top w:val="single" w:sz="4" w:space="0" w:color="000000"/>
              <w:left w:val="single" w:sz="4" w:space="0" w:color="000000"/>
              <w:bottom w:val="single" w:sz="4" w:space="0" w:color="000000"/>
            </w:tcBorders>
          </w:tcPr>
          <w:p w14:paraId="090A8550"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Второе полугодие</w:t>
            </w:r>
          </w:p>
        </w:tc>
        <w:tc>
          <w:tcPr>
            <w:tcW w:w="2123" w:type="dxa"/>
            <w:tcBorders>
              <w:top w:val="single" w:sz="4" w:space="0" w:color="000000"/>
              <w:left w:val="single" w:sz="4" w:space="0" w:color="000000"/>
              <w:bottom w:val="single" w:sz="4" w:space="0" w:color="000000"/>
            </w:tcBorders>
          </w:tcPr>
          <w:p w14:paraId="73A910BF"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Первое полугодие</w:t>
            </w:r>
          </w:p>
        </w:tc>
        <w:tc>
          <w:tcPr>
            <w:tcW w:w="1606" w:type="dxa"/>
            <w:tcBorders>
              <w:top w:val="single" w:sz="4" w:space="0" w:color="000000"/>
              <w:left w:val="single" w:sz="4" w:space="0" w:color="000000"/>
              <w:bottom w:val="single" w:sz="4" w:space="0" w:color="000000"/>
              <w:right w:val="single" w:sz="4" w:space="0" w:color="000000"/>
            </w:tcBorders>
          </w:tcPr>
          <w:p w14:paraId="37F4628D" w14:textId="77777777" w:rsidR="00466ACE" w:rsidRPr="00FC135F" w:rsidRDefault="00466ACE" w:rsidP="00FC135F">
            <w:pPr>
              <w:snapToGrid w:val="0"/>
              <w:spacing w:after="0" w:line="360" w:lineRule="auto"/>
              <w:rPr>
                <w:rFonts w:ascii="Times New Roman" w:hAnsi="Times New Roman" w:cs="Times New Roman"/>
                <w:b/>
                <w:sz w:val="24"/>
                <w:szCs w:val="24"/>
              </w:rPr>
            </w:pPr>
            <w:r w:rsidRPr="00FC135F">
              <w:rPr>
                <w:rFonts w:ascii="Times New Roman" w:hAnsi="Times New Roman" w:cs="Times New Roman"/>
                <w:b/>
                <w:sz w:val="24"/>
                <w:szCs w:val="24"/>
              </w:rPr>
              <w:t>Второе полугодие</w:t>
            </w:r>
          </w:p>
        </w:tc>
      </w:tr>
      <w:tr w:rsidR="00466ACE" w:rsidRPr="00FC135F" w14:paraId="22FE4829" w14:textId="77777777" w:rsidTr="00321D33">
        <w:tc>
          <w:tcPr>
            <w:tcW w:w="13865" w:type="dxa"/>
            <w:gridSpan w:val="7"/>
            <w:tcBorders>
              <w:top w:val="single" w:sz="4" w:space="0" w:color="000000"/>
              <w:left w:val="single" w:sz="4" w:space="0" w:color="000000"/>
              <w:bottom w:val="single" w:sz="4" w:space="0" w:color="000000"/>
              <w:right w:val="single" w:sz="4" w:space="0" w:color="000000"/>
            </w:tcBorders>
          </w:tcPr>
          <w:p w14:paraId="7BF28C5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1 Приоритет: Предметные  и метапредметные результаты (чтение)</w:t>
            </w:r>
          </w:p>
        </w:tc>
      </w:tr>
      <w:tr w:rsidR="00466ACE" w:rsidRPr="00FC135F" w14:paraId="1961AFEA" w14:textId="77777777" w:rsidTr="00321D33">
        <w:trPr>
          <w:cantSplit/>
          <w:trHeight w:val="561"/>
        </w:trPr>
        <w:tc>
          <w:tcPr>
            <w:tcW w:w="13865" w:type="dxa"/>
            <w:gridSpan w:val="7"/>
            <w:tcBorders>
              <w:top w:val="single" w:sz="4" w:space="0" w:color="000000"/>
              <w:left w:val="single" w:sz="4" w:space="0" w:color="000000"/>
              <w:bottom w:val="single" w:sz="4" w:space="0" w:color="000000"/>
              <w:right w:val="single" w:sz="4" w:space="0" w:color="000000"/>
            </w:tcBorders>
          </w:tcPr>
          <w:p w14:paraId="1023180D" w14:textId="77777777" w:rsidR="00466ACE" w:rsidRPr="00FC135F" w:rsidRDefault="00466ACE" w:rsidP="00FC135F">
            <w:pPr>
              <w:snapToGrid w:val="0"/>
              <w:spacing w:after="0" w:line="360" w:lineRule="auto"/>
              <w:rPr>
                <w:rFonts w:ascii="Times New Roman" w:hAnsi="Times New Roman" w:cs="Times New Roman"/>
                <w:bCs/>
                <w:iCs/>
                <w:sz w:val="24"/>
                <w:szCs w:val="24"/>
              </w:rPr>
            </w:pPr>
          </w:p>
          <w:p w14:paraId="2D5E655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bCs/>
                <w:iCs/>
                <w:sz w:val="24"/>
                <w:szCs w:val="24"/>
              </w:rPr>
              <w:t xml:space="preserve">Повысить качество чтения и читательскую грамотность обучающихся начальной школы и  читательскую компетентность обучающихся основной ступени  </w:t>
            </w:r>
          </w:p>
        </w:tc>
      </w:tr>
      <w:tr w:rsidR="00466ACE" w:rsidRPr="00FC135F" w14:paraId="107B26B9" w14:textId="77777777" w:rsidTr="00321D33">
        <w:trPr>
          <w:trHeight w:val="1150"/>
        </w:trPr>
        <w:tc>
          <w:tcPr>
            <w:tcW w:w="1176" w:type="dxa"/>
            <w:tcBorders>
              <w:top w:val="single" w:sz="4" w:space="0" w:color="000000"/>
              <w:left w:val="single" w:sz="4" w:space="0" w:color="000000"/>
              <w:bottom w:val="single" w:sz="4" w:space="0" w:color="000000"/>
            </w:tcBorders>
          </w:tcPr>
          <w:p w14:paraId="53A67587" w14:textId="77777777" w:rsidR="00466ACE" w:rsidRPr="00FC135F" w:rsidRDefault="00466ACE" w:rsidP="00FC135F">
            <w:pPr>
              <w:snapToGrid w:val="0"/>
              <w:spacing w:after="0" w:line="360" w:lineRule="auto"/>
              <w:jc w:val="center"/>
              <w:rPr>
                <w:rFonts w:ascii="Times New Roman" w:hAnsi="Times New Roman" w:cs="Times New Roman"/>
                <w:sz w:val="24"/>
                <w:szCs w:val="24"/>
              </w:rPr>
            </w:pPr>
          </w:p>
          <w:p w14:paraId="33F7ADDC" w14:textId="77777777" w:rsidR="00466ACE" w:rsidRPr="00FC135F" w:rsidRDefault="00466ACE" w:rsidP="00FC135F">
            <w:pPr>
              <w:spacing w:after="0" w:line="360" w:lineRule="auto"/>
              <w:rPr>
                <w:rFonts w:ascii="Times New Roman" w:hAnsi="Times New Roman" w:cs="Times New Roman"/>
                <w:sz w:val="24"/>
                <w:szCs w:val="24"/>
              </w:rPr>
            </w:pPr>
          </w:p>
          <w:p w14:paraId="3FD5A764"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школа</w:t>
            </w:r>
          </w:p>
        </w:tc>
        <w:tc>
          <w:tcPr>
            <w:tcW w:w="2072" w:type="dxa"/>
            <w:tcBorders>
              <w:top w:val="single" w:sz="4" w:space="0" w:color="000000"/>
              <w:left w:val="single" w:sz="4" w:space="0" w:color="000000"/>
              <w:bottom w:val="single" w:sz="4" w:space="0" w:color="000000"/>
            </w:tcBorders>
          </w:tcPr>
          <w:p w14:paraId="02837256"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Нормативно-документальное и методическое обеспечение деятельности по повышению качества чтения и читательской компетентности обучающихся (внесение изменений в образовательную программу).</w:t>
            </w:r>
          </w:p>
          <w:p w14:paraId="07C5F9E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Разработка мер стимулирования и мотивации педагогов на использование методик повышения качества чтения и читательской компетентности.</w:t>
            </w:r>
          </w:p>
        </w:tc>
        <w:tc>
          <w:tcPr>
            <w:tcW w:w="2596" w:type="dxa"/>
            <w:tcBorders>
              <w:top w:val="single" w:sz="4" w:space="0" w:color="000000"/>
              <w:left w:val="single" w:sz="4" w:space="0" w:color="000000"/>
              <w:bottom w:val="single" w:sz="4" w:space="0" w:color="000000"/>
            </w:tcBorders>
          </w:tcPr>
          <w:p w14:paraId="5110D049"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Нормативно-документальное и методическое обеспечение деятельности по повышению качества чтения и читательской компетентности обучающихся: разработка и утверждение программы мониторинга чтения и читательской </w:t>
            </w:r>
            <w:r w:rsidRPr="00FC135F">
              <w:rPr>
                <w:rFonts w:ascii="Times New Roman" w:hAnsi="Times New Roman" w:cs="Times New Roman"/>
                <w:sz w:val="24"/>
                <w:szCs w:val="24"/>
              </w:rPr>
              <w:lastRenderedPageBreak/>
              <w:t>компетентности обучающихся</w:t>
            </w:r>
          </w:p>
        </w:tc>
        <w:tc>
          <w:tcPr>
            <w:tcW w:w="2169" w:type="dxa"/>
            <w:tcBorders>
              <w:top w:val="single" w:sz="4" w:space="0" w:color="000000"/>
              <w:left w:val="single" w:sz="4" w:space="0" w:color="000000"/>
              <w:bottom w:val="single" w:sz="4" w:space="0" w:color="000000"/>
            </w:tcBorders>
          </w:tcPr>
          <w:p w14:paraId="0D13684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Нормативно-документальное и методическое обеспечение деятельности по повышению качества чтения и читательской компетентности обучающихся: разработка рабочих программ с учетом требований.</w:t>
            </w:r>
          </w:p>
          <w:p w14:paraId="3C94990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Установление доплат педагогам</w:t>
            </w:r>
          </w:p>
        </w:tc>
        <w:tc>
          <w:tcPr>
            <w:tcW w:w="2123" w:type="dxa"/>
            <w:tcBorders>
              <w:top w:val="single" w:sz="4" w:space="0" w:color="000000"/>
              <w:left w:val="single" w:sz="4" w:space="0" w:color="000000"/>
              <w:bottom w:val="single" w:sz="4" w:space="0" w:color="000000"/>
            </w:tcBorders>
          </w:tcPr>
          <w:p w14:paraId="2BBF7996"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6BA83360"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Нормативно-документальное и методическое обеспечение деятельности по повышению качества чтения и читательской компетентности обучающихся: разработка рабочих программ с учетом требований.</w:t>
            </w:r>
          </w:p>
          <w:p w14:paraId="2EC7D97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Установление доплат педагогам</w:t>
            </w:r>
          </w:p>
        </w:tc>
        <w:tc>
          <w:tcPr>
            <w:tcW w:w="1606" w:type="dxa"/>
            <w:tcBorders>
              <w:top w:val="single" w:sz="4" w:space="0" w:color="000000"/>
              <w:left w:val="single" w:sz="4" w:space="0" w:color="000000"/>
              <w:bottom w:val="single" w:sz="4" w:space="0" w:color="000000"/>
              <w:right w:val="single" w:sz="4" w:space="0" w:color="000000"/>
            </w:tcBorders>
          </w:tcPr>
          <w:p w14:paraId="43EDAFB9"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3D07FD28" w14:textId="77777777" w:rsidTr="00321D33">
        <w:trPr>
          <w:trHeight w:val="1150"/>
        </w:trPr>
        <w:tc>
          <w:tcPr>
            <w:tcW w:w="1176" w:type="dxa"/>
            <w:tcBorders>
              <w:top w:val="single" w:sz="4" w:space="0" w:color="000000"/>
              <w:left w:val="single" w:sz="4" w:space="0" w:color="000000"/>
              <w:bottom w:val="single" w:sz="4" w:space="0" w:color="000000"/>
            </w:tcBorders>
          </w:tcPr>
          <w:p w14:paraId="5F894AD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муниципалитет</w:t>
            </w:r>
          </w:p>
        </w:tc>
        <w:tc>
          <w:tcPr>
            <w:tcW w:w="2072" w:type="dxa"/>
            <w:tcBorders>
              <w:top w:val="single" w:sz="4" w:space="0" w:color="000000"/>
              <w:left w:val="single" w:sz="4" w:space="0" w:color="000000"/>
              <w:bottom w:val="single" w:sz="4" w:space="0" w:color="000000"/>
            </w:tcBorders>
          </w:tcPr>
          <w:p w14:paraId="310A0150"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методической помощи в корректировке образовательной программы (учебного плана, рабочих программ)</w:t>
            </w:r>
          </w:p>
        </w:tc>
        <w:tc>
          <w:tcPr>
            <w:tcW w:w="2596" w:type="dxa"/>
            <w:tcBorders>
              <w:top w:val="single" w:sz="4" w:space="0" w:color="000000"/>
              <w:left w:val="single" w:sz="4" w:space="0" w:color="000000"/>
              <w:bottom w:val="single" w:sz="4" w:space="0" w:color="000000"/>
            </w:tcBorders>
          </w:tcPr>
          <w:p w14:paraId="67E12BA8"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методической помощи в разработке программы мониторинга</w:t>
            </w:r>
          </w:p>
        </w:tc>
        <w:tc>
          <w:tcPr>
            <w:tcW w:w="2169" w:type="dxa"/>
            <w:tcBorders>
              <w:top w:val="single" w:sz="4" w:space="0" w:color="000000"/>
              <w:left w:val="single" w:sz="4" w:space="0" w:color="000000"/>
              <w:bottom w:val="single" w:sz="4" w:space="0" w:color="000000"/>
            </w:tcBorders>
          </w:tcPr>
          <w:p w14:paraId="4454C4D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методической помощи в корректировке образовательной программы (учебного плана, рабочих программ)</w:t>
            </w:r>
          </w:p>
        </w:tc>
        <w:tc>
          <w:tcPr>
            <w:tcW w:w="2123" w:type="dxa"/>
            <w:tcBorders>
              <w:top w:val="single" w:sz="4" w:space="0" w:color="000000"/>
              <w:left w:val="single" w:sz="4" w:space="0" w:color="000000"/>
              <w:bottom w:val="single" w:sz="4" w:space="0" w:color="000000"/>
            </w:tcBorders>
          </w:tcPr>
          <w:p w14:paraId="030F584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методической помощи в разработке программы мониторинга</w:t>
            </w:r>
          </w:p>
        </w:tc>
        <w:tc>
          <w:tcPr>
            <w:tcW w:w="2123" w:type="dxa"/>
            <w:tcBorders>
              <w:top w:val="single" w:sz="4" w:space="0" w:color="000000"/>
              <w:left w:val="single" w:sz="4" w:space="0" w:color="000000"/>
              <w:bottom w:val="single" w:sz="4" w:space="0" w:color="000000"/>
            </w:tcBorders>
          </w:tcPr>
          <w:p w14:paraId="7EBA40CE"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4A5514B3"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065C09DF" w14:textId="77777777" w:rsidTr="00321D33">
        <w:trPr>
          <w:trHeight w:val="555"/>
        </w:trPr>
        <w:tc>
          <w:tcPr>
            <w:tcW w:w="1176" w:type="dxa"/>
            <w:tcBorders>
              <w:top w:val="single" w:sz="4" w:space="0" w:color="000000"/>
              <w:left w:val="single" w:sz="4" w:space="0" w:color="000000"/>
              <w:bottom w:val="single" w:sz="4" w:space="0" w:color="000000"/>
            </w:tcBorders>
          </w:tcPr>
          <w:p w14:paraId="7687B11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регион </w:t>
            </w:r>
          </w:p>
        </w:tc>
        <w:tc>
          <w:tcPr>
            <w:tcW w:w="2072" w:type="dxa"/>
            <w:tcBorders>
              <w:top w:val="single" w:sz="4" w:space="0" w:color="000000"/>
              <w:left w:val="single" w:sz="4" w:space="0" w:color="000000"/>
              <w:bottom w:val="single" w:sz="4" w:space="0" w:color="000000"/>
            </w:tcBorders>
          </w:tcPr>
          <w:p w14:paraId="4EA2673F"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596" w:type="dxa"/>
            <w:tcBorders>
              <w:top w:val="single" w:sz="4" w:space="0" w:color="000000"/>
              <w:left w:val="single" w:sz="4" w:space="0" w:color="000000"/>
              <w:bottom w:val="single" w:sz="4" w:space="0" w:color="000000"/>
            </w:tcBorders>
          </w:tcPr>
          <w:p w14:paraId="475FC14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Осуществление экспертизы </w:t>
            </w:r>
            <w:r w:rsidRPr="00FC135F">
              <w:rPr>
                <w:rFonts w:ascii="Times New Roman" w:hAnsi="Times New Roman" w:cs="Times New Roman"/>
                <w:sz w:val="24"/>
                <w:szCs w:val="24"/>
              </w:rPr>
              <w:lastRenderedPageBreak/>
              <w:t>программы мониторинга</w:t>
            </w:r>
          </w:p>
        </w:tc>
        <w:tc>
          <w:tcPr>
            <w:tcW w:w="2169" w:type="dxa"/>
            <w:tcBorders>
              <w:top w:val="single" w:sz="4" w:space="0" w:color="000000"/>
              <w:left w:val="single" w:sz="4" w:space="0" w:color="000000"/>
              <w:bottom w:val="single" w:sz="4" w:space="0" w:color="000000"/>
            </w:tcBorders>
          </w:tcPr>
          <w:p w14:paraId="3F861E54"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17464114"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7D3B5775"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6897105F"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0CD3855B" w14:textId="77777777" w:rsidTr="00321D33">
        <w:trPr>
          <w:trHeight w:val="1150"/>
        </w:trPr>
        <w:tc>
          <w:tcPr>
            <w:tcW w:w="1176" w:type="dxa"/>
            <w:tcBorders>
              <w:top w:val="single" w:sz="4" w:space="0" w:color="000000"/>
              <w:left w:val="single" w:sz="4" w:space="0" w:color="000000"/>
              <w:bottom w:val="single" w:sz="4" w:space="0" w:color="000000"/>
            </w:tcBorders>
          </w:tcPr>
          <w:p w14:paraId="13F35F12" w14:textId="77777777" w:rsidR="00466ACE" w:rsidRPr="00FC135F" w:rsidRDefault="00466ACE" w:rsidP="00FC135F">
            <w:pPr>
              <w:snapToGrid w:val="0"/>
              <w:spacing w:after="0" w:line="360" w:lineRule="auto"/>
              <w:rPr>
                <w:rFonts w:ascii="Times New Roman" w:hAnsi="Times New Roman" w:cs="Times New Roman"/>
                <w:sz w:val="24"/>
                <w:szCs w:val="24"/>
              </w:rPr>
            </w:pPr>
          </w:p>
          <w:p w14:paraId="7A92EBB5"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школа</w:t>
            </w:r>
          </w:p>
        </w:tc>
        <w:tc>
          <w:tcPr>
            <w:tcW w:w="2072" w:type="dxa"/>
            <w:tcBorders>
              <w:top w:val="single" w:sz="4" w:space="0" w:color="000000"/>
              <w:left w:val="single" w:sz="4" w:space="0" w:color="000000"/>
              <w:bottom w:val="single" w:sz="4" w:space="0" w:color="000000"/>
            </w:tcBorders>
          </w:tcPr>
          <w:p w14:paraId="71698B7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Выявление эффективных методик обучения чтению в начальной школе</w:t>
            </w:r>
          </w:p>
        </w:tc>
        <w:tc>
          <w:tcPr>
            <w:tcW w:w="2596" w:type="dxa"/>
            <w:tcBorders>
              <w:top w:val="single" w:sz="4" w:space="0" w:color="000000"/>
              <w:left w:val="single" w:sz="4" w:space="0" w:color="000000"/>
              <w:bottom w:val="single" w:sz="4" w:space="0" w:color="000000"/>
            </w:tcBorders>
          </w:tcPr>
          <w:p w14:paraId="7918593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обучения педагогов методикам обучения чтению</w:t>
            </w:r>
          </w:p>
        </w:tc>
        <w:tc>
          <w:tcPr>
            <w:tcW w:w="2169" w:type="dxa"/>
            <w:tcBorders>
              <w:top w:val="single" w:sz="4" w:space="0" w:color="000000"/>
              <w:left w:val="single" w:sz="4" w:space="0" w:color="000000"/>
              <w:bottom w:val="single" w:sz="4" w:space="0" w:color="000000"/>
            </w:tcBorders>
          </w:tcPr>
          <w:p w14:paraId="3623EFC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Выявление методик повышения читательской компетентности обучающихся основной школы</w:t>
            </w:r>
          </w:p>
        </w:tc>
        <w:tc>
          <w:tcPr>
            <w:tcW w:w="2123" w:type="dxa"/>
            <w:tcBorders>
              <w:top w:val="single" w:sz="4" w:space="0" w:color="000000"/>
              <w:left w:val="single" w:sz="4" w:space="0" w:color="000000"/>
              <w:bottom w:val="single" w:sz="4" w:space="0" w:color="000000"/>
            </w:tcBorders>
          </w:tcPr>
          <w:p w14:paraId="1BB323F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обучения педагогов методикам повышения читательской компетентности</w:t>
            </w:r>
          </w:p>
        </w:tc>
        <w:tc>
          <w:tcPr>
            <w:tcW w:w="2123" w:type="dxa"/>
            <w:tcBorders>
              <w:top w:val="single" w:sz="4" w:space="0" w:color="000000"/>
              <w:left w:val="single" w:sz="4" w:space="0" w:color="000000"/>
              <w:bottom w:val="single" w:sz="4" w:space="0" w:color="000000"/>
            </w:tcBorders>
          </w:tcPr>
          <w:p w14:paraId="4277F082"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0E527808"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2C47F30E" w14:textId="77777777" w:rsidTr="00321D33">
        <w:trPr>
          <w:trHeight w:val="555"/>
        </w:trPr>
        <w:tc>
          <w:tcPr>
            <w:tcW w:w="1176" w:type="dxa"/>
            <w:tcBorders>
              <w:top w:val="single" w:sz="4" w:space="0" w:color="000000"/>
              <w:left w:val="single" w:sz="4" w:space="0" w:color="000000"/>
              <w:bottom w:val="single" w:sz="4" w:space="0" w:color="000000"/>
            </w:tcBorders>
          </w:tcPr>
          <w:p w14:paraId="29AF9B3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муниципалитет </w:t>
            </w:r>
          </w:p>
        </w:tc>
        <w:tc>
          <w:tcPr>
            <w:tcW w:w="2072" w:type="dxa"/>
            <w:tcBorders>
              <w:top w:val="single" w:sz="4" w:space="0" w:color="000000"/>
              <w:left w:val="single" w:sz="4" w:space="0" w:color="000000"/>
              <w:bottom w:val="single" w:sz="4" w:space="0" w:color="000000"/>
            </w:tcBorders>
          </w:tcPr>
          <w:p w14:paraId="50E399A6"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Проведение семинара: «О методике обучения чтению в коррекционных классах».</w:t>
            </w:r>
          </w:p>
          <w:p w14:paraId="468A665F"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Оформление заявки на разработку и реализацию ИРО программы обучения педагогов </w:t>
            </w:r>
            <w:r w:rsidRPr="00FC135F">
              <w:rPr>
                <w:rFonts w:ascii="Times New Roman" w:hAnsi="Times New Roman" w:cs="Times New Roman"/>
                <w:sz w:val="24"/>
                <w:szCs w:val="24"/>
              </w:rPr>
              <w:lastRenderedPageBreak/>
              <w:t xml:space="preserve">«Эффективные  методики обучению чтения с различными стратегиями» </w:t>
            </w:r>
          </w:p>
          <w:p w14:paraId="46862806"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596" w:type="dxa"/>
            <w:tcBorders>
              <w:top w:val="single" w:sz="4" w:space="0" w:color="000000"/>
              <w:left w:val="single" w:sz="4" w:space="0" w:color="000000"/>
              <w:bottom w:val="single" w:sz="4" w:space="0" w:color="000000"/>
            </w:tcBorders>
          </w:tcPr>
          <w:p w14:paraId="23BA3C08"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Организация обучающих семинаров </w:t>
            </w:r>
          </w:p>
        </w:tc>
        <w:tc>
          <w:tcPr>
            <w:tcW w:w="2169" w:type="dxa"/>
            <w:tcBorders>
              <w:top w:val="single" w:sz="4" w:space="0" w:color="000000"/>
              <w:left w:val="single" w:sz="4" w:space="0" w:color="000000"/>
              <w:bottom w:val="single" w:sz="4" w:space="0" w:color="000000"/>
            </w:tcBorders>
          </w:tcPr>
          <w:p w14:paraId="3A9DCE2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обучающих семинаров</w:t>
            </w:r>
          </w:p>
          <w:p w14:paraId="52FB9B4B" w14:textId="77777777" w:rsidR="00466ACE" w:rsidRPr="00FC135F" w:rsidRDefault="00466ACE" w:rsidP="00FC135F">
            <w:pPr>
              <w:snapToGrid w:val="0"/>
              <w:spacing w:after="0" w:line="360" w:lineRule="auto"/>
              <w:rPr>
                <w:rFonts w:ascii="Times New Roman" w:hAnsi="Times New Roman" w:cs="Times New Roman"/>
                <w:sz w:val="24"/>
                <w:szCs w:val="24"/>
              </w:rPr>
            </w:pPr>
          </w:p>
          <w:p w14:paraId="19816B4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Круглый стол с участием </w:t>
            </w:r>
            <w:proofErr w:type="spellStart"/>
            <w:r w:rsidRPr="00FC135F">
              <w:rPr>
                <w:rFonts w:ascii="Times New Roman" w:hAnsi="Times New Roman" w:cs="Times New Roman"/>
                <w:sz w:val="24"/>
                <w:szCs w:val="24"/>
              </w:rPr>
              <w:t>логопедов,психологов</w:t>
            </w:r>
            <w:proofErr w:type="spellEnd"/>
            <w:r w:rsidRPr="00FC135F">
              <w:rPr>
                <w:rFonts w:ascii="Times New Roman" w:hAnsi="Times New Roman" w:cs="Times New Roman"/>
                <w:sz w:val="24"/>
                <w:szCs w:val="24"/>
              </w:rPr>
              <w:t>,</w:t>
            </w:r>
          </w:p>
          <w:p w14:paraId="14FC82BE" w14:textId="77777777" w:rsidR="00466ACE" w:rsidRPr="00FC135F" w:rsidRDefault="00466ACE" w:rsidP="00FC135F">
            <w:pPr>
              <w:spacing w:after="0" w:line="360" w:lineRule="auto"/>
              <w:rPr>
                <w:rFonts w:ascii="Times New Roman" w:hAnsi="Times New Roman" w:cs="Times New Roman"/>
                <w:sz w:val="24"/>
                <w:szCs w:val="24"/>
              </w:rPr>
            </w:pPr>
            <w:proofErr w:type="spellStart"/>
            <w:r w:rsidRPr="00FC135F">
              <w:rPr>
                <w:rFonts w:ascii="Times New Roman" w:hAnsi="Times New Roman" w:cs="Times New Roman"/>
                <w:sz w:val="24"/>
                <w:szCs w:val="24"/>
              </w:rPr>
              <w:t>педагогов,методистов</w:t>
            </w:r>
            <w:proofErr w:type="spellEnd"/>
          </w:p>
          <w:p w14:paraId="36307C9B"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"Как улучшить результаты обучения чтению "</w:t>
            </w:r>
          </w:p>
          <w:p w14:paraId="7D290804"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2A258D1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Оформление заявки на разработку и реализацию ИРО программы обучения педагогов методикам повышения читательской компетентности</w:t>
            </w:r>
          </w:p>
        </w:tc>
        <w:tc>
          <w:tcPr>
            <w:tcW w:w="2123" w:type="dxa"/>
            <w:tcBorders>
              <w:top w:val="single" w:sz="4" w:space="0" w:color="000000"/>
              <w:left w:val="single" w:sz="4" w:space="0" w:color="000000"/>
              <w:bottom w:val="single" w:sz="4" w:space="0" w:color="000000"/>
            </w:tcBorders>
          </w:tcPr>
          <w:p w14:paraId="7DA3A7E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обучающих семинаров</w:t>
            </w:r>
          </w:p>
        </w:tc>
        <w:tc>
          <w:tcPr>
            <w:tcW w:w="1606" w:type="dxa"/>
            <w:tcBorders>
              <w:top w:val="single" w:sz="4" w:space="0" w:color="000000"/>
              <w:left w:val="single" w:sz="4" w:space="0" w:color="000000"/>
              <w:bottom w:val="single" w:sz="4" w:space="0" w:color="000000"/>
              <w:right w:val="single" w:sz="4" w:space="0" w:color="000000"/>
            </w:tcBorders>
          </w:tcPr>
          <w:p w14:paraId="0A6DAB0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семинаров по обмену опытом</w:t>
            </w:r>
          </w:p>
        </w:tc>
      </w:tr>
      <w:tr w:rsidR="00466ACE" w:rsidRPr="00FC135F" w14:paraId="5E25B987" w14:textId="77777777" w:rsidTr="00321D33">
        <w:trPr>
          <w:trHeight w:val="555"/>
        </w:trPr>
        <w:tc>
          <w:tcPr>
            <w:tcW w:w="1176" w:type="dxa"/>
            <w:tcBorders>
              <w:top w:val="single" w:sz="4" w:space="0" w:color="000000"/>
              <w:left w:val="single" w:sz="4" w:space="0" w:color="000000"/>
              <w:bottom w:val="single" w:sz="4" w:space="0" w:color="000000"/>
            </w:tcBorders>
          </w:tcPr>
          <w:p w14:paraId="5F44380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регион </w:t>
            </w:r>
          </w:p>
        </w:tc>
        <w:tc>
          <w:tcPr>
            <w:tcW w:w="2072" w:type="dxa"/>
            <w:tcBorders>
              <w:top w:val="single" w:sz="4" w:space="0" w:color="000000"/>
              <w:left w:val="single" w:sz="4" w:space="0" w:color="000000"/>
              <w:bottom w:val="single" w:sz="4" w:space="0" w:color="000000"/>
            </w:tcBorders>
          </w:tcPr>
          <w:p w14:paraId="57272E00"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Информация о практике работы по данному направлению в области, России.</w:t>
            </w:r>
          </w:p>
          <w:p w14:paraId="151CA9B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Оказание методической консультативной помощи в выборе методик обучения чтению </w:t>
            </w:r>
          </w:p>
        </w:tc>
        <w:tc>
          <w:tcPr>
            <w:tcW w:w="2596" w:type="dxa"/>
            <w:tcBorders>
              <w:top w:val="single" w:sz="4" w:space="0" w:color="000000"/>
              <w:left w:val="single" w:sz="4" w:space="0" w:color="000000"/>
              <w:bottom w:val="single" w:sz="4" w:space="0" w:color="000000"/>
            </w:tcBorders>
          </w:tcPr>
          <w:p w14:paraId="07A6B02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(ИРО) реализация программы обучения педагогов эффективным методикам чтения</w:t>
            </w:r>
          </w:p>
        </w:tc>
        <w:tc>
          <w:tcPr>
            <w:tcW w:w="2169" w:type="dxa"/>
            <w:tcBorders>
              <w:top w:val="single" w:sz="4" w:space="0" w:color="000000"/>
              <w:left w:val="single" w:sz="4" w:space="0" w:color="000000"/>
              <w:bottom w:val="single" w:sz="4" w:space="0" w:color="000000"/>
            </w:tcBorders>
          </w:tcPr>
          <w:p w14:paraId="20C0EBF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методической консультативной помощи в выборе методик повышения читательской компетентности</w:t>
            </w:r>
          </w:p>
        </w:tc>
        <w:tc>
          <w:tcPr>
            <w:tcW w:w="2123" w:type="dxa"/>
            <w:tcBorders>
              <w:top w:val="single" w:sz="4" w:space="0" w:color="000000"/>
              <w:left w:val="single" w:sz="4" w:space="0" w:color="000000"/>
              <w:bottom w:val="single" w:sz="4" w:space="0" w:color="000000"/>
            </w:tcBorders>
          </w:tcPr>
          <w:p w14:paraId="242918C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(ИРО) разработка и реализация программы обучения педагогов эффективным методикам повышения читательской компетентности</w:t>
            </w:r>
          </w:p>
        </w:tc>
        <w:tc>
          <w:tcPr>
            <w:tcW w:w="2123" w:type="dxa"/>
            <w:tcBorders>
              <w:top w:val="single" w:sz="4" w:space="0" w:color="000000"/>
              <w:left w:val="single" w:sz="4" w:space="0" w:color="000000"/>
              <w:bottom w:val="single" w:sz="4" w:space="0" w:color="000000"/>
            </w:tcBorders>
          </w:tcPr>
          <w:p w14:paraId="57A77C87"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4F612DC5"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612A4562" w14:textId="77777777" w:rsidTr="00321D33">
        <w:trPr>
          <w:trHeight w:val="1150"/>
        </w:trPr>
        <w:tc>
          <w:tcPr>
            <w:tcW w:w="1176" w:type="dxa"/>
            <w:tcBorders>
              <w:top w:val="single" w:sz="4" w:space="0" w:color="000000"/>
              <w:left w:val="single" w:sz="4" w:space="0" w:color="000000"/>
              <w:bottom w:val="single" w:sz="4" w:space="0" w:color="000000"/>
            </w:tcBorders>
          </w:tcPr>
          <w:p w14:paraId="684B5D8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школа</w:t>
            </w:r>
          </w:p>
        </w:tc>
        <w:tc>
          <w:tcPr>
            <w:tcW w:w="2072" w:type="dxa"/>
            <w:tcBorders>
              <w:top w:val="single" w:sz="4" w:space="0" w:color="000000"/>
              <w:left w:val="single" w:sz="4" w:space="0" w:color="000000"/>
              <w:bottom w:val="single" w:sz="4" w:space="0" w:color="000000"/>
            </w:tcBorders>
          </w:tcPr>
          <w:p w14:paraId="2E4F52E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Выявление потребности учащихся в дополнительных </w:t>
            </w:r>
            <w:r w:rsidRPr="00FC135F">
              <w:rPr>
                <w:rFonts w:ascii="Times New Roman" w:hAnsi="Times New Roman" w:cs="Times New Roman"/>
                <w:sz w:val="24"/>
                <w:szCs w:val="24"/>
              </w:rPr>
              <w:lastRenderedPageBreak/>
              <w:t>занятиях по чтению.</w:t>
            </w:r>
          </w:p>
          <w:p w14:paraId="342BC8A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Разработка ИОМ, организация ИГЗ</w:t>
            </w:r>
          </w:p>
        </w:tc>
        <w:tc>
          <w:tcPr>
            <w:tcW w:w="2596" w:type="dxa"/>
            <w:tcBorders>
              <w:top w:val="single" w:sz="4" w:space="0" w:color="000000"/>
              <w:left w:val="single" w:sz="4" w:space="0" w:color="000000"/>
              <w:bottom w:val="single" w:sz="4" w:space="0" w:color="000000"/>
            </w:tcBorders>
          </w:tcPr>
          <w:p w14:paraId="0EBE522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Проведение занятий с обучающимися по повышению качества чтения.</w:t>
            </w:r>
          </w:p>
          <w:p w14:paraId="3661F8E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Мониторинг качества чтения</w:t>
            </w:r>
          </w:p>
        </w:tc>
        <w:tc>
          <w:tcPr>
            <w:tcW w:w="2169" w:type="dxa"/>
            <w:tcBorders>
              <w:top w:val="single" w:sz="4" w:space="0" w:color="000000"/>
              <w:left w:val="single" w:sz="4" w:space="0" w:color="000000"/>
              <w:bottom w:val="single" w:sz="4" w:space="0" w:color="000000"/>
            </w:tcBorders>
          </w:tcPr>
          <w:p w14:paraId="6795CCB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Выявление потребности учащихся в дополнительных </w:t>
            </w:r>
            <w:r w:rsidRPr="00FC135F">
              <w:rPr>
                <w:rFonts w:ascii="Times New Roman" w:hAnsi="Times New Roman" w:cs="Times New Roman"/>
                <w:sz w:val="24"/>
                <w:szCs w:val="24"/>
              </w:rPr>
              <w:lastRenderedPageBreak/>
              <w:t>занятиях по чтению.</w:t>
            </w:r>
          </w:p>
          <w:p w14:paraId="78DB87C8"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Разработка ИОМ, организация ИГЗ.</w:t>
            </w:r>
          </w:p>
          <w:p w14:paraId="18F4F4C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Проведение занятий с обучающимися</w:t>
            </w:r>
          </w:p>
          <w:p w14:paraId="08601AB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Диагностика читательской комптен6тности обучающихся.</w:t>
            </w:r>
          </w:p>
        </w:tc>
        <w:tc>
          <w:tcPr>
            <w:tcW w:w="2123" w:type="dxa"/>
            <w:tcBorders>
              <w:top w:val="single" w:sz="4" w:space="0" w:color="000000"/>
              <w:left w:val="single" w:sz="4" w:space="0" w:color="000000"/>
              <w:bottom w:val="single" w:sz="4" w:space="0" w:color="000000"/>
            </w:tcBorders>
          </w:tcPr>
          <w:p w14:paraId="69EE9C5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занятий с обучающимися по повышению качества чтения и </w:t>
            </w:r>
            <w:r w:rsidRPr="00FC135F">
              <w:rPr>
                <w:rFonts w:ascii="Times New Roman" w:hAnsi="Times New Roman" w:cs="Times New Roman"/>
                <w:sz w:val="24"/>
                <w:szCs w:val="24"/>
              </w:rPr>
              <w:lastRenderedPageBreak/>
              <w:t>читательской компетентности.</w:t>
            </w:r>
          </w:p>
          <w:p w14:paraId="01F009E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Мониторинг качества чтения и читательской компетентности</w:t>
            </w:r>
          </w:p>
        </w:tc>
        <w:tc>
          <w:tcPr>
            <w:tcW w:w="2123" w:type="dxa"/>
            <w:tcBorders>
              <w:top w:val="single" w:sz="4" w:space="0" w:color="000000"/>
              <w:left w:val="single" w:sz="4" w:space="0" w:color="000000"/>
              <w:bottom w:val="single" w:sz="4" w:space="0" w:color="000000"/>
            </w:tcBorders>
          </w:tcPr>
          <w:p w14:paraId="70B9808B"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Выявление потребности учащихся в дополнительных занятиях по </w:t>
            </w:r>
            <w:r w:rsidRPr="00FC135F">
              <w:rPr>
                <w:rFonts w:ascii="Times New Roman" w:hAnsi="Times New Roman" w:cs="Times New Roman"/>
                <w:sz w:val="24"/>
                <w:szCs w:val="24"/>
              </w:rPr>
              <w:lastRenderedPageBreak/>
              <w:t>чтению, диагностика читательской компетентности обучающихся.</w:t>
            </w:r>
          </w:p>
          <w:p w14:paraId="17853E3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Разработка ИОМ, организация ИГЗ</w:t>
            </w:r>
          </w:p>
          <w:p w14:paraId="6DB0E67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Проведение занятий с обучающимися</w:t>
            </w:r>
          </w:p>
        </w:tc>
        <w:tc>
          <w:tcPr>
            <w:tcW w:w="1606" w:type="dxa"/>
            <w:tcBorders>
              <w:top w:val="single" w:sz="4" w:space="0" w:color="000000"/>
              <w:left w:val="single" w:sz="4" w:space="0" w:color="000000"/>
              <w:bottom w:val="single" w:sz="4" w:space="0" w:color="000000"/>
              <w:right w:val="single" w:sz="4" w:space="0" w:color="000000"/>
            </w:tcBorders>
          </w:tcPr>
          <w:p w14:paraId="3687958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занятий с обучающимися по повышению </w:t>
            </w:r>
            <w:r w:rsidRPr="00FC135F">
              <w:rPr>
                <w:rFonts w:ascii="Times New Roman" w:hAnsi="Times New Roman" w:cs="Times New Roman"/>
                <w:sz w:val="24"/>
                <w:szCs w:val="24"/>
              </w:rPr>
              <w:lastRenderedPageBreak/>
              <w:t>качества чтения и читательской компетентности.</w:t>
            </w:r>
          </w:p>
          <w:p w14:paraId="0A7FBAB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Мониторинг качества чтения и читательской компетентности</w:t>
            </w:r>
          </w:p>
        </w:tc>
      </w:tr>
      <w:tr w:rsidR="00466ACE" w:rsidRPr="00FC135F" w14:paraId="28E70D6D" w14:textId="77777777" w:rsidTr="00321D33">
        <w:trPr>
          <w:trHeight w:val="555"/>
        </w:trPr>
        <w:tc>
          <w:tcPr>
            <w:tcW w:w="1176" w:type="dxa"/>
            <w:tcBorders>
              <w:top w:val="single" w:sz="4" w:space="0" w:color="000000"/>
              <w:left w:val="single" w:sz="4" w:space="0" w:color="000000"/>
              <w:bottom w:val="single" w:sz="4" w:space="0" w:color="000000"/>
            </w:tcBorders>
          </w:tcPr>
          <w:p w14:paraId="2DB4B11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муниципалитет</w:t>
            </w:r>
          </w:p>
        </w:tc>
        <w:tc>
          <w:tcPr>
            <w:tcW w:w="2072" w:type="dxa"/>
            <w:tcBorders>
              <w:top w:val="single" w:sz="4" w:space="0" w:color="000000"/>
              <w:left w:val="single" w:sz="4" w:space="0" w:color="000000"/>
              <w:bottom w:val="single" w:sz="4" w:space="0" w:color="000000"/>
            </w:tcBorders>
          </w:tcPr>
          <w:p w14:paraId="07F9CBA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Подбор диагностического инструментария для  диагностики чтения  обучающихся начальной школы</w:t>
            </w:r>
          </w:p>
        </w:tc>
        <w:tc>
          <w:tcPr>
            <w:tcW w:w="2596" w:type="dxa"/>
            <w:tcBorders>
              <w:top w:val="single" w:sz="4" w:space="0" w:color="000000"/>
              <w:left w:val="single" w:sz="4" w:space="0" w:color="000000"/>
              <w:bottom w:val="single" w:sz="4" w:space="0" w:color="000000"/>
            </w:tcBorders>
          </w:tcPr>
          <w:p w14:paraId="1507279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подборе КИМ для  мониторинга по чтению для 2-4 классов.</w:t>
            </w:r>
          </w:p>
          <w:p w14:paraId="4E86250B"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методической службы в конструировании учебных занятий</w:t>
            </w:r>
          </w:p>
        </w:tc>
        <w:tc>
          <w:tcPr>
            <w:tcW w:w="2169" w:type="dxa"/>
            <w:tcBorders>
              <w:top w:val="single" w:sz="4" w:space="0" w:color="000000"/>
              <w:left w:val="single" w:sz="4" w:space="0" w:color="000000"/>
              <w:bottom w:val="single" w:sz="4" w:space="0" w:color="000000"/>
            </w:tcBorders>
          </w:tcPr>
          <w:p w14:paraId="0B47ED6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Подбор диагностического инструментария для  диагностики читательской компетентности обучающихся</w:t>
            </w:r>
          </w:p>
        </w:tc>
        <w:tc>
          <w:tcPr>
            <w:tcW w:w="2123" w:type="dxa"/>
            <w:tcBorders>
              <w:top w:val="single" w:sz="4" w:space="0" w:color="000000"/>
              <w:left w:val="single" w:sz="4" w:space="0" w:color="000000"/>
              <w:bottom w:val="single" w:sz="4" w:space="0" w:color="000000"/>
            </w:tcBorders>
          </w:tcPr>
          <w:p w14:paraId="616AD95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подборе КИМ для  мониторинга качества чтению и читательской компетентности  для 2-9 классов.</w:t>
            </w:r>
          </w:p>
          <w:p w14:paraId="5B219BE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Помощь методической службы в </w:t>
            </w:r>
            <w:r w:rsidRPr="00FC135F">
              <w:rPr>
                <w:rFonts w:ascii="Times New Roman" w:hAnsi="Times New Roman" w:cs="Times New Roman"/>
                <w:sz w:val="24"/>
                <w:szCs w:val="24"/>
              </w:rPr>
              <w:lastRenderedPageBreak/>
              <w:t>конструировании учебных занятий</w:t>
            </w:r>
          </w:p>
        </w:tc>
        <w:tc>
          <w:tcPr>
            <w:tcW w:w="2123" w:type="dxa"/>
            <w:tcBorders>
              <w:top w:val="single" w:sz="4" w:space="0" w:color="000000"/>
              <w:left w:val="single" w:sz="4" w:space="0" w:color="000000"/>
              <w:bottom w:val="single" w:sz="4" w:space="0" w:color="000000"/>
            </w:tcBorders>
          </w:tcPr>
          <w:p w14:paraId="3367B67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Помощь методической службы в конструировании учебных занятий</w:t>
            </w:r>
          </w:p>
        </w:tc>
        <w:tc>
          <w:tcPr>
            <w:tcW w:w="1606" w:type="dxa"/>
            <w:tcBorders>
              <w:top w:val="single" w:sz="4" w:space="0" w:color="000000"/>
              <w:left w:val="single" w:sz="4" w:space="0" w:color="000000"/>
              <w:bottom w:val="single" w:sz="4" w:space="0" w:color="000000"/>
              <w:right w:val="single" w:sz="4" w:space="0" w:color="000000"/>
            </w:tcBorders>
          </w:tcPr>
          <w:p w14:paraId="2CCF5470"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методической службы в конструировании учебных занятий</w:t>
            </w:r>
          </w:p>
        </w:tc>
      </w:tr>
      <w:tr w:rsidR="00466ACE" w:rsidRPr="00FC135F" w14:paraId="1548D056" w14:textId="77777777" w:rsidTr="00321D33">
        <w:trPr>
          <w:trHeight w:val="1150"/>
        </w:trPr>
        <w:tc>
          <w:tcPr>
            <w:tcW w:w="1176" w:type="dxa"/>
            <w:tcBorders>
              <w:top w:val="single" w:sz="4" w:space="0" w:color="000000"/>
              <w:left w:val="single" w:sz="4" w:space="0" w:color="000000"/>
              <w:bottom w:val="single" w:sz="4" w:space="0" w:color="000000"/>
            </w:tcBorders>
          </w:tcPr>
          <w:p w14:paraId="42FAE60A"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регион </w:t>
            </w:r>
          </w:p>
        </w:tc>
        <w:tc>
          <w:tcPr>
            <w:tcW w:w="2072" w:type="dxa"/>
            <w:tcBorders>
              <w:top w:val="single" w:sz="4" w:space="0" w:color="000000"/>
              <w:left w:val="single" w:sz="4" w:space="0" w:color="000000"/>
              <w:bottom w:val="single" w:sz="4" w:space="0" w:color="000000"/>
            </w:tcBorders>
          </w:tcPr>
          <w:p w14:paraId="2E57E680" w14:textId="77777777" w:rsidR="00466ACE" w:rsidRPr="00FC135F" w:rsidRDefault="00466ACE" w:rsidP="00FC135F">
            <w:pPr>
              <w:pStyle w:val="26"/>
              <w:spacing w:after="0" w:line="360" w:lineRule="auto"/>
            </w:pPr>
            <w:r w:rsidRPr="00FC135F">
              <w:t>Консультирование по вопросам диагностики чтения</w:t>
            </w:r>
          </w:p>
        </w:tc>
        <w:tc>
          <w:tcPr>
            <w:tcW w:w="2596" w:type="dxa"/>
            <w:tcBorders>
              <w:top w:val="single" w:sz="4" w:space="0" w:color="000000"/>
              <w:left w:val="single" w:sz="4" w:space="0" w:color="000000"/>
              <w:bottom w:val="single" w:sz="4" w:space="0" w:color="000000"/>
            </w:tcBorders>
          </w:tcPr>
          <w:p w14:paraId="7D32804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Консультирование педагогов специалистами ИРО по вопросам использования методик обучения чтению</w:t>
            </w:r>
          </w:p>
        </w:tc>
        <w:tc>
          <w:tcPr>
            <w:tcW w:w="2169" w:type="dxa"/>
            <w:tcBorders>
              <w:top w:val="single" w:sz="4" w:space="0" w:color="000000"/>
              <w:left w:val="single" w:sz="4" w:space="0" w:color="000000"/>
              <w:bottom w:val="single" w:sz="4" w:space="0" w:color="000000"/>
            </w:tcBorders>
          </w:tcPr>
          <w:p w14:paraId="15713F4D" w14:textId="77777777" w:rsidR="00466ACE" w:rsidRPr="00FC135F" w:rsidRDefault="00466ACE" w:rsidP="00FC135F">
            <w:pPr>
              <w:pStyle w:val="26"/>
              <w:snapToGrid w:val="0"/>
              <w:spacing w:after="0" w:line="360" w:lineRule="auto"/>
            </w:pPr>
            <w:r w:rsidRPr="00FC135F">
              <w:t xml:space="preserve">Консультирование по вопросам диагностики читательской </w:t>
            </w:r>
            <w:proofErr w:type="spellStart"/>
            <w:r w:rsidRPr="00FC135F">
              <w:t>компетености</w:t>
            </w:r>
            <w:proofErr w:type="spellEnd"/>
          </w:p>
          <w:p w14:paraId="3496365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Консультирование педагогов специалистами ИРО по вопросам использования методик обучения чтению</w:t>
            </w:r>
          </w:p>
        </w:tc>
        <w:tc>
          <w:tcPr>
            <w:tcW w:w="2123" w:type="dxa"/>
            <w:tcBorders>
              <w:top w:val="single" w:sz="4" w:space="0" w:color="000000"/>
              <w:left w:val="single" w:sz="4" w:space="0" w:color="000000"/>
              <w:bottom w:val="single" w:sz="4" w:space="0" w:color="000000"/>
            </w:tcBorders>
          </w:tcPr>
          <w:p w14:paraId="01AF07B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Консультирование педагогов специалистами ИРО по вопросам использования методик обучения чтению и повышению читательской компетентности обучающихся</w:t>
            </w:r>
          </w:p>
        </w:tc>
        <w:tc>
          <w:tcPr>
            <w:tcW w:w="2123" w:type="dxa"/>
            <w:tcBorders>
              <w:top w:val="single" w:sz="4" w:space="0" w:color="000000"/>
              <w:left w:val="single" w:sz="4" w:space="0" w:color="000000"/>
              <w:bottom w:val="single" w:sz="4" w:space="0" w:color="000000"/>
            </w:tcBorders>
          </w:tcPr>
          <w:p w14:paraId="32C6B63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Консультирование педагогов специалистами ИРО по вопросам использования методик обучения чтению</w:t>
            </w:r>
          </w:p>
        </w:tc>
        <w:tc>
          <w:tcPr>
            <w:tcW w:w="1606" w:type="dxa"/>
            <w:tcBorders>
              <w:top w:val="single" w:sz="4" w:space="0" w:color="000000"/>
              <w:left w:val="single" w:sz="4" w:space="0" w:color="000000"/>
              <w:bottom w:val="single" w:sz="4" w:space="0" w:color="000000"/>
              <w:right w:val="single" w:sz="4" w:space="0" w:color="000000"/>
            </w:tcBorders>
          </w:tcPr>
          <w:p w14:paraId="0C4A310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w:t>
            </w:r>
            <w:proofErr w:type="spellStart"/>
            <w:r w:rsidRPr="00FC135F">
              <w:rPr>
                <w:rFonts w:ascii="Times New Roman" w:hAnsi="Times New Roman" w:cs="Times New Roman"/>
                <w:sz w:val="24"/>
                <w:szCs w:val="24"/>
              </w:rPr>
              <w:t>ЦОиККО</w:t>
            </w:r>
            <w:proofErr w:type="spellEnd"/>
            <w:r w:rsidRPr="00FC135F">
              <w:rPr>
                <w:rFonts w:ascii="Times New Roman" w:hAnsi="Times New Roman" w:cs="Times New Roman"/>
                <w:sz w:val="24"/>
                <w:szCs w:val="24"/>
              </w:rPr>
              <w:t>) мониторинг качества чтения обучающихся начальной школы</w:t>
            </w:r>
          </w:p>
        </w:tc>
      </w:tr>
      <w:tr w:rsidR="00466ACE" w:rsidRPr="00FC135F" w14:paraId="6AB4CD02" w14:textId="77777777" w:rsidTr="00321D33">
        <w:trPr>
          <w:cantSplit/>
          <w:trHeight w:val="347"/>
        </w:trPr>
        <w:tc>
          <w:tcPr>
            <w:tcW w:w="13865" w:type="dxa"/>
            <w:gridSpan w:val="7"/>
            <w:tcBorders>
              <w:top w:val="single" w:sz="4" w:space="0" w:color="000000"/>
              <w:left w:val="single" w:sz="4" w:space="0" w:color="000000"/>
              <w:bottom w:val="single" w:sz="4" w:space="0" w:color="000000"/>
              <w:right w:val="single" w:sz="4" w:space="0" w:color="000000"/>
            </w:tcBorders>
          </w:tcPr>
          <w:p w14:paraId="256D3C7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bCs/>
                <w:iCs/>
                <w:sz w:val="24"/>
                <w:szCs w:val="24"/>
              </w:rPr>
              <w:t>Развитие интереса у обучающихся  к чтению (регулярному чтению)</w:t>
            </w:r>
          </w:p>
        </w:tc>
      </w:tr>
      <w:tr w:rsidR="00466ACE" w:rsidRPr="00FC135F" w14:paraId="2D3F6178" w14:textId="77777777" w:rsidTr="00321D33">
        <w:trPr>
          <w:trHeight w:val="1150"/>
        </w:trPr>
        <w:tc>
          <w:tcPr>
            <w:tcW w:w="1176" w:type="dxa"/>
            <w:tcBorders>
              <w:top w:val="single" w:sz="4" w:space="0" w:color="000000"/>
              <w:left w:val="single" w:sz="4" w:space="0" w:color="000000"/>
              <w:bottom w:val="single" w:sz="4" w:space="0" w:color="000000"/>
            </w:tcBorders>
          </w:tcPr>
          <w:p w14:paraId="3529BFA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школа</w:t>
            </w:r>
          </w:p>
        </w:tc>
        <w:tc>
          <w:tcPr>
            <w:tcW w:w="2072" w:type="dxa"/>
            <w:tcBorders>
              <w:top w:val="single" w:sz="4" w:space="0" w:color="000000"/>
              <w:left w:val="single" w:sz="4" w:space="0" w:color="000000"/>
              <w:bottom w:val="single" w:sz="4" w:space="0" w:color="000000"/>
            </w:tcBorders>
          </w:tcPr>
          <w:p w14:paraId="1DA99800" w14:textId="77777777" w:rsidR="00466ACE" w:rsidRPr="00FC135F" w:rsidRDefault="00466ACE" w:rsidP="00FC135F">
            <w:pPr>
              <w:pStyle w:val="26"/>
              <w:spacing w:after="0" w:line="360" w:lineRule="auto"/>
            </w:pPr>
            <w:r w:rsidRPr="00FC135F">
              <w:t xml:space="preserve">Проведение мероприятий по популяризации чтения и привлечению внимания </w:t>
            </w:r>
            <w:r w:rsidRPr="00FC135F">
              <w:lastRenderedPageBreak/>
              <w:t>общественности к проблеме.</w:t>
            </w:r>
          </w:p>
        </w:tc>
        <w:tc>
          <w:tcPr>
            <w:tcW w:w="2596" w:type="dxa"/>
            <w:tcBorders>
              <w:top w:val="single" w:sz="4" w:space="0" w:color="000000"/>
              <w:left w:val="single" w:sz="4" w:space="0" w:color="000000"/>
              <w:bottom w:val="single" w:sz="4" w:space="0" w:color="000000"/>
            </w:tcBorders>
          </w:tcPr>
          <w:p w14:paraId="0E38EBEE"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Проведение мероприятий по популяризации чтения и привлечению внимания общественности к проблеме</w:t>
            </w:r>
          </w:p>
          <w:p w14:paraId="38BFB838"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Представление информации на сайте школы</w:t>
            </w:r>
          </w:p>
          <w:p w14:paraId="2E0AFD02" w14:textId="77777777" w:rsidR="00466ACE" w:rsidRPr="00FC135F" w:rsidRDefault="00466ACE" w:rsidP="00FC135F">
            <w:pPr>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76990632"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мероприятий по популяризации чтения и привлечению внимания </w:t>
            </w:r>
            <w:r w:rsidRPr="00FC135F">
              <w:rPr>
                <w:rFonts w:ascii="Times New Roman" w:hAnsi="Times New Roman" w:cs="Times New Roman"/>
                <w:sz w:val="24"/>
                <w:szCs w:val="24"/>
              </w:rPr>
              <w:lastRenderedPageBreak/>
              <w:t>общественности к проблеме</w:t>
            </w:r>
          </w:p>
        </w:tc>
        <w:tc>
          <w:tcPr>
            <w:tcW w:w="2123" w:type="dxa"/>
            <w:tcBorders>
              <w:top w:val="single" w:sz="4" w:space="0" w:color="000000"/>
              <w:left w:val="single" w:sz="4" w:space="0" w:color="000000"/>
              <w:bottom w:val="single" w:sz="4" w:space="0" w:color="000000"/>
            </w:tcBorders>
          </w:tcPr>
          <w:p w14:paraId="678FAF83"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мероприятий по популяризации чтения и привлечению внимания </w:t>
            </w:r>
            <w:r w:rsidRPr="00FC135F">
              <w:rPr>
                <w:rFonts w:ascii="Times New Roman" w:hAnsi="Times New Roman" w:cs="Times New Roman"/>
                <w:sz w:val="24"/>
                <w:szCs w:val="24"/>
              </w:rPr>
              <w:lastRenderedPageBreak/>
              <w:t>общественности к проблеме</w:t>
            </w:r>
          </w:p>
          <w:p w14:paraId="0E4D1E78"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Представление информации на сайте школы</w:t>
            </w:r>
          </w:p>
        </w:tc>
        <w:tc>
          <w:tcPr>
            <w:tcW w:w="2123" w:type="dxa"/>
            <w:tcBorders>
              <w:top w:val="single" w:sz="4" w:space="0" w:color="000000"/>
              <w:left w:val="single" w:sz="4" w:space="0" w:color="000000"/>
              <w:bottom w:val="single" w:sz="4" w:space="0" w:color="000000"/>
            </w:tcBorders>
          </w:tcPr>
          <w:p w14:paraId="3F9687F5"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мероприятий по популяризации чтения и привлечению внимания </w:t>
            </w:r>
            <w:r w:rsidRPr="00FC135F">
              <w:rPr>
                <w:rFonts w:ascii="Times New Roman" w:hAnsi="Times New Roman" w:cs="Times New Roman"/>
                <w:sz w:val="24"/>
                <w:szCs w:val="24"/>
              </w:rPr>
              <w:lastRenderedPageBreak/>
              <w:t>общественности к проблеме</w:t>
            </w:r>
          </w:p>
        </w:tc>
        <w:tc>
          <w:tcPr>
            <w:tcW w:w="1606" w:type="dxa"/>
            <w:tcBorders>
              <w:top w:val="single" w:sz="4" w:space="0" w:color="000000"/>
              <w:left w:val="single" w:sz="4" w:space="0" w:color="000000"/>
              <w:bottom w:val="single" w:sz="4" w:space="0" w:color="000000"/>
              <w:right w:val="single" w:sz="4" w:space="0" w:color="000000"/>
            </w:tcBorders>
          </w:tcPr>
          <w:p w14:paraId="0CEA9BD9"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 xml:space="preserve">Проведение мероприятий по популяризации чтения и привлечению внимания </w:t>
            </w:r>
            <w:r w:rsidRPr="00FC135F">
              <w:rPr>
                <w:rFonts w:ascii="Times New Roman" w:hAnsi="Times New Roman" w:cs="Times New Roman"/>
                <w:sz w:val="24"/>
                <w:szCs w:val="24"/>
              </w:rPr>
              <w:lastRenderedPageBreak/>
              <w:t>общественности к проблеме</w:t>
            </w:r>
          </w:p>
          <w:p w14:paraId="1F697F25"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Представление информации на сайте школы</w:t>
            </w:r>
          </w:p>
        </w:tc>
      </w:tr>
      <w:tr w:rsidR="00466ACE" w:rsidRPr="00FC135F" w14:paraId="13718157" w14:textId="77777777" w:rsidTr="00321D33">
        <w:trPr>
          <w:trHeight w:val="1150"/>
        </w:trPr>
        <w:tc>
          <w:tcPr>
            <w:tcW w:w="1176" w:type="dxa"/>
            <w:tcBorders>
              <w:top w:val="single" w:sz="4" w:space="0" w:color="000000"/>
              <w:left w:val="single" w:sz="4" w:space="0" w:color="000000"/>
              <w:bottom w:val="single" w:sz="4" w:space="0" w:color="000000"/>
            </w:tcBorders>
          </w:tcPr>
          <w:p w14:paraId="738B06D1"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муниципалитет</w:t>
            </w:r>
          </w:p>
        </w:tc>
        <w:tc>
          <w:tcPr>
            <w:tcW w:w="2072" w:type="dxa"/>
            <w:tcBorders>
              <w:top w:val="single" w:sz="4" w:space="0" w:color="000000"/>
              <w:left w:val="single" w:sz="4" w:space="0" w:color="000000"/>
              <w:bottom w:val="single" w:sz="4" w:space="0" w:color="000000"/>
            </w:tcBorders>
          </w:tcPr>
          <w:p w14:paraId="3791720B" w14:textId="77777777" w:rsidR="00466ACE" w:rsidRPr="00FC135F" w:rsidRDefault="00466ACE" w:rsidP="00FC135F">
            <w:pPr>
              <w:pStyle w:val="26"/>
              <w:spacing w:after="0" w:line="360" w:lineRule="auto"/>
            </w:pPr>
            <w:r w:rsidRPr="00FC135F">
              <w:t>Инициирование разработки и реализации культурно-досуговых,  просветительских и образовательных программ, связанных с чтением</w:t>
            </w:r>
          </w:p>
        </w:tc>
        <w:tc>
          <w:tcPr>
            <w:tcW w:w="2596" w:type="dxa"/>
            <w:tcBorders>
              <w:top w:val="single" w:sz="4" w:space="0" w:color="000000"/>
              <w:left w:val="single" w:sz="4" w:space="0" w:color="000000"/>
              <w:bottom w:val="single" w:sz="4" w:space="0" w:color="000000"/>
            </w:tcBorders>
          </w:tcPr>
          <w:p w14:paraId="61D0DC0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и проведение конкурсов  на муниципальном уровне</w:t>
            </w:r>
          </w:p>
        </w:tc>
        <w:tc>
          <w:tcPr>
            <w:tcW w:w="2169" w:type="dxa"/>
            <w:tcBorders>
              <w:top w:val="single" w:sz="4" w:space="0" w:color="000000"/>
              <w:left w:val="single" w:sz="4" w:space="0" w:color="000000"/>
              <w:bottom w:val="single" w:sz="4" w:space="0" w:color="000000"/>
            </w:tcBorders>
          </w:tcPr>
          <w:p w14:paraId="2496A036"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418D080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и проведение конкурсов  на муниципальном уровне</w:t>
            </w:r>
          </w:p>
        </w:tc>
        <w:tc>
          <w:tcPr>
            <w:tcW w:w="2123" w:type="dxa"/>
            <w:tcBorders>
              <w:top w:val="single" w:sz="4" w:space="0" w:color="000000"/>
              <w:left w:val="single" w:sz="4" w:space="0" w:color="000000"/>
              <w:bottom w:val="single" w:sz="4" w:space="0" w:color="000000"/>
            </w:tcBorders>
          </w:tcPr>
          <w:p w14:paraId="5A795778"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7C1D8483"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Организация и проведение конкурсов  на муниципальном уровне</w:t>
            </w:r>
          </w:p>
        </w:tc>
      </w:tr>
      <w:tr w:rsidR="00466ACE" w:rsidRPr="00FC135F" w14:paraId="42844BDF" w14:textId="77777777" w:rsidTr="00321D33">
        <w:trPr>
          <w:trHeight w:val="533"/>
        </w:trPr>
        <w:tc>
          <w:tcPr>
            <w:tcW w:w="1176" w:type="dxa"/>
            <w:tcBorders>
              <w:top w:val="single" w:sz="4" w:space="0" w:color="000000"/>
              <w:left w:val="single" w:sz="4" w:space="0" w:color="000000"/>
              <w:bottom w:val="single" w:sz="4" w:space="0" w:color="000000"/>
            </w:tcBorders>
          </w:tcPr>
          <w:p w14:paraId="047BA1E1"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t>регион</w:t>
            </w:r>
          </w:p>
        </w:tc>
        <w:tc>
          <w:tcPr>
            <w:tcW w:w="2072" w:type="dxa"/>
            <w:tcBorders>
              <w:top w:val="single" w:sz="4" w:space="0" w:color="000000"/>
              <w:left w:val="single" w:sz="4" w:space="0" w:color="000000"/>
              <w:bottom w:val="single" w:sz="4" w:space="0" w:color="000000"/>
            </w:tcBorders>
          </w:tcPr>
          <w:p w14:paraId="15FDDBDB" w14:textId="77777777" w:rsidR="00466ACE" w:rsidRPr="00FC135F" w:rsidRDefault="00466ACE" w:rsidP="00FC135F">
            <w:pPr>
              <w:pStyle w:val="26"/>
              <w:spacing w:after="0" w:line="360" w:lineRule="auto"/>
            </w:pPr>
          </w:p>
        </w:tc>
        <w:tc>
          <w:tcPr>
            <w:tcW w:w="2596" w:type="dxa"/>
            <w:tcBorders>
              <w:top w:val="single" w:sz="4" w:space="0" w:color="000000"/>
              <w:left w:val="single" w:sz="4" w:space="0" w:color="000000"/>
              <w:bottom w:val="single" w:sz="4" w:space="0" w:color="000000"/>
            </w:tcBorders>
          </w:tcPr>
          <w:p w14:paraId="46E80CFE"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4F473B19"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7AB30B37"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41C234B7"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26D348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Организация на базе школы </w:t>
            </w:r>
            <w:r w:rsidRPr="00FC135F">
              <w:rPr>
                <w:rFonts w:ascii="Times New Roman" w:hAnsi="Times New Roman" w:cs="Times New Roman"/>
                <w:sz w:val="24"/>
                <w:szCs w:val="24"/>
              </w:rPr>
              <w:lastRenderedPageBreak/>
              <w:t>регионального семинара по обмену опытом</w:t>
            </w:r>
          </w:p>
        </w:tc>
      </w:tr>
      <w:tr w:rsidR="00466ACE" w:rsidRPr="00FC135F" w14:paraId="5126BA74" w14:textId="77777777" w:rsidTr="00321D33">
        <w:trPr>
          <w:trHeight w:val="764"/>
        </w:trPr>
        <w:tc>
          <w:tcPr>
            <w:tcW w:w="1176" w:type="dxa"/>
            <w:tcBorders>
              <w:top w:val="single" w:sz="4" w:space="0" w:color="000000"/>
              <w:left w:val="single" w:sz="4" w:space="0" w:color="000000"/>
              <w:bottom w:val="single" w:sz="4" w:space="0" w:color="000000"/>
            </w:tcBorders>
          </w:tcPr>
          <w:p w14:paraId="685F9262"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lastRenderedPageBreak/>
              <w:t>школа</w:t>
            </w:r>
          </w:p>
        </w:tc>
        <w:tc>
          <w:tcPr>
            <w:tcW w:w="2072" w:type="dxa"/>
            <w:tcBorders>
              <w:top w:val="single" w:sz="4" w:space="0" w:color="000000"/>
              <w:left w:val="single" w:sz="4" w:space="0" w:color="000000"/>
              <w:bottom w:val="single" w:sz="4" w:space="0" w:color="000000"/>
            </w:tcBorders>
          </w:tcPr>
          <w:p w14:paraId="357FBAC7"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c>
          <w:tcPr>
            <w:tcW w:w="2596" w:type="dxa"/>
            <w:tcBorders>
              <w:top w:val="single" w:sz="4" w:space="0" w:color="000000"/>
              <w:left w:val="single" w:sz="4" w:space="0" w:color="000000"/>
              <w:bottom w:val="single" w:sz="4" w:space="0" w:color="000000"/>
            </w:tcBorders>
          </w:tcPr>
          <w:p w14:paraId="002D43D5"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c>
          <w:tcPr>
            <w:tcW w:w="2169" w:type="dxa"/>
            <w:tcBorders>
              <w:top w:val="single" w:sz="4" w:space="0" w:color="000000"/>
              <w:left w:val="single" w:sz="4" w:space="0" w:color="000000"/>
              <w:bottom w:val="single" w:sz="4" w:space="0" w:color="000000"/>
            </w:tcBorders>
          </w:tcPr>
          <w:p w14:paraId="638FE631"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c>
          <w:tcPr>
            <w:tcW w:w="2123" w:type="dxa"/>
            <w:tcBorders>
              <w:top w:val="single" w:sz="4" w:space="0" w:color="000000"/>
              <w:left w:val="single" w:sz="4" w:space="0" w:color="000000"/>
              <w:bottom w:val="single" w:sz="4" w:space="0" w:color="000000"/>
            </w:tcBorders>
          </w:tcPr>
          <w:p w14:paraId="227EDF43"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c>
          <w:tcPr>
            <w:tcW w:w="2123" w:type="dxa"/>
            <w:tcBorders>
              <w:top w:val="single" w:sz="4" w:space="0" w:color="000000"/>
              <w:left w:val="single" w:sz="4" w:space="0" w:color="000000"/>
              <w:bottom w:val="single" w:sz="4" w:space="0" w:color="000000"/>
            </w:tcBorders>
          </w:tcPr>
          <w:p w14:paraId="7847E00F"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c>
          <w:tcPr>
            <w:tcW w:w="1606" w:type="dxa"/>
            <w:tcBorders>
              <w:top w:val="single" w:sz="4" w:space="0" w:color="000000"/>
              <w:left w:val="single" w:sz="4" w:space="0" w:color="000000"/>
              <w:bottom w:val="single" w:sz="4" w:space="0" w:color="000000"/>
              <w:right w:val="single" w:sz="4" w:space="0" w:color="000000"/>
            </w:tcBorders>
          </w:tcPr>
          <w:p w14:paraId="786B8DAA" w14:textId="77777777" w:rsidR="00466ACE" w:rsidRPr="00FC135F" w:rsidRDefault="00466ACE" w:rsidP="00FC135F">
            <w:pPr>
              <w:pStyle w:val="26"/>
              <w:spacing w:after="0" w:line="360" w:lineRule="auto"/>
            </w:pPr>
            <w:r w:rsidRPr="00FC135F">
              <w:t>Осуществление мероприятий по повышению заинтересованности родителей в организации домашнего чтения детей</w:t>
            </w:r>
          </w:p>
        </w:tc>
      </w:tr>
      <w:tr w:rsidR="00466ACE" w:rsidRPr="00FC135F" w14:paraId="5D86BBBB" w14:textId="77777777" w:rsidTr="00321D33">
        <w:trPr>
          <w:trHeight w:val="703"/>
        </w:trPr>
        <w:tc>
          <w:tcPr>
            <w:tcW w:w="1176" w:type="dxa"/>
            <w:tcBorders>
              <w:top w:val="single" w:sz="4" w:space="0" w:color="000000"/>
              <w:left w:val="single" w:sz="4" w:space="0" w:color="000000"/>
              <w:bottom w:val="single" w:sz="4" w:space="0" w:color="000000"/>
            </w:tcBorders>
          </w:tcPr>
          <w:p w14:paraId="55CBCC2E"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t>муниципалитет</w:t>
            </w:r>
          </w:p>
        </w:tc>
        <w:tc>
          <w:tcPr>
            <w:tcW w:w="2072" w:type="dxa"/>
            <w:tcBorders>
              <w:top w:val="single" w:sz="4" w:space="0" w:color="000000"/>
              <w:left w:val="single" w:sz="4" w:space="0" w:color="000000"/>
              <w:bottom w:val="single" w:sz="4" w:space="0" w:color="000000"/>
            </w:tcBorders>
          </w:tcPr>
          <w:p w14:paraId="0664EAF7" w14:textId="77777777" w:rsidR="00466ACE" w:rsidRPr="00FC135F" w:rsidRDefault="00466ACE" w:rsidP="00FC135F">
            <w:pPr>
              <w:pStyle w:val="26"/>
              <w:spacing w:after="0" w:line="360" w:lineRule="auto"/>
            </w:pPr>
            <w:r w:rsidRPr="00FC135F">
              <w:t>Методическая помощь в планировании работы с родителями</w:t>
            </w:r>
          </w:p>
        </w:tc>
        <w:tc>
          <w:tcPr>
            <w:tcW w:w="2596" w:type="dxa"/>
            <w:tcBorders>
              <w:top w:val="single" w:sz="4" w:space="0" w:color="000000"/>
              <w:left w:val="single" w:sz="4" w:space="0" w:color="000000"/>
              <w:bottom w:val="single" w:sz="4" w:space="0" w:color="000000"/>
            </w:tcBorders>
          </w:tcPr>
          <w:p w14:paraId="6896A892"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76CDD4A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отборе эффективных методик работы с родителями</w:t>
            </w:r>
          </w:p>
        </w:tc>
        <w:tc>
          <w:tcPr>
            <w:tcW w:w="2123" w:type="dxa"/>
            <w:tcBorders>
              <w:top w:val="single" w:sz="4" w:space="0" w:color="000000"/>
              <w:left w:val="single" w:sz="4" w:space="0" w:color="000000"/>
              <w:bottom w:val="single" w:sz="4" w:space="0" w:color="000000"/>
            </w:tcBorders>
          </w:tcPr>
          <w:p w14:paraId="516344C2"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6851B4B2"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218DF1EC"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6C360F56" w14:textId="77777777" w:rsidTr="00321D33">
        <w:trPr>
          <w:trHeight w:val="561"/>
        </w:trPr>
        <w:tc>
          <w:tcPr>
            <w:tcW w:w="1176" w:type="dxa"/>
            <w:tcBorders>
              <w:top w:val="single" w:sz="4" w:space="0" w:color="000000"/>
              <w:left w:val="single" w:sz="4" w:space="0" w:color="000000"/>
              <w:bottom w:val="single" w:sz="4" w:space="0" w:color="000000"/>
            </w:tcBorders>
          </w:tcPr>
          <w:p w14:paraId="14DCDC56"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t>регион</w:t>
            </w:r>
          </w:p>
        </w:tc>
        <w:tc>
          <w:tcPr>
            <w:tcW w:w="2072" w:type="dxa"/>
            <w:tcBorders>
              <w:top w:val="single" w:sz="4" w:space="0" w:color="000000"/>
              <w:left w:val="single" w:sz="4" w:space="0" w:color="000000"/>
              <w:bottom w:val="single" w:sz="4" w:space="0" w:color="000000"/>
            </w:tcBorders>
          </w:tcPr>
          <w:p w14:paraId="77FD9C31" w14:textId="77777777" w:rsidR="00466ACE" w:rsidRPr="00FC135F" w:rsidRDefault="00466ACE" w:rsidP="00FC135F">
            <w:pPr>
              <w:pStyle w:val="26"/>
              <w:spacing w:after="0" w:line="360" w:lineRule="auto"/>
            </w:pPr>
          </w:p>
        </w:tc>
        <w:tc>
          <w:tcPr>
            <w:tcW w:w="2596" w:type="dxa"/>
            <w:tcBorders>
              <w:top w:val="single" w:sz="4" w:space="0" w:color="000000"/>
              <w:left w:val="single" w:sz="4" w:space="0" w:color="000000"/>
              <w:bottom w:val="single" w:sz="4" w:space="0" w:color="000000"/>
            </w:tcBorders>
          </w:tcPr>
          <w:p w14:paraId="575DF28B"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4A2EAA51"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7B48CDDF"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330EEC28"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E869604"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64A0C495" w14:textId="77777777" w:rsidTr="00321D33">
        <w:trPr>
          <w:trHeight w:val="1499"/>
        </w:trPr>
        <w:tc>
          <w:tcPr>
            <w:tcW w:w="1176" w:type="dxa"/>
            <w:tcBorders>
              <w:top w:val="single" w:sz="4" w:space="0" w:color="000000"/>
              <w:left w:val="single" w:sz="4" w:space="0" w:color="000000"/>
              <w:bottom w:val="single" w:sz="4" w:space="0" w:color="000000"/>
            </w:tcBorders>
          </w:tcPr>
          <w:p w14:paraId="70F7480E"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lastRenderedPageBreak/>
              <w:t>школа</w:t>
            </w:r>
          </w:p>
        </w:tc>
        <w:tc>
          <w:tcPr>
            <w:tcW w:w="2072" w:type="dxa"/>
            <w:tcBorders>
              <w:top w:val="single" w:sz="4" w:space="0" w:color="000000"/>
              <w:left w:val="single" w:sz="4" w:space="0" w:color="000000"/>
              <w:bottom w:val="single" w:sz="4" w:space="0" w:color="000000"/>
            </w:tcBorders>
          </w:tcPr>
          <w:p w14:paraId="59943DFD" w14:textId="77777777" w:rsidR="00466ACE" w:rsidRPr="00FC135F" w:rsidRDefault="00466ACE" w:rsidP="00FC135F">
            <w:pPr>
              <w:pStyle w:val="26"/>
              <w:spacing w:after="0" w:line="360" w:lineRule="auto"/>
            </w:pPr>
            <w:r w:rsidRPr="00FC135F">
              <w:t>Инициирование создания  театрального и драматического кружков. Заключение договора с УДО</w:t>
            </w:r>
          </w:p>
        </w:tc>
        <w:tc>
          <w:tcPr>
            <w:tcW w:w="2596" w:type="dxa"/>
            <w:tcBorders>
              <w:top w:val="single" w:sz="4" w:space="0" w:color="000000"/>
              <w:left w:val="single" w:sz="4" w:space="0" w:color="000000"/>
              <w:bottom w:val="single" w:sz="4" w:space="0" w:color="000000"/>
            </w:tcBorders>
          </w:tcPr>
          <w:p w14:paraId="271B0B52"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помощи в наборе учащихся в кружки.</w:t>
            </w:r>
          </w:p>
        </w:tc>
        <w:tc>
          <w:tcPr>
            <w:tcW w:w="2169" w:type="dxa"/>
            <w:tcBorders>
              <w:top w:val="single" w:sz="4" w:space="0" w:color="000000"/>
              <w:left w:val="single" w:sz="4" w:space="0" w:color="000000"/>
              <w:bottom w:val="single" w:sz="4" w:space="0" w:color="000000"/>
            </w:tcBorders>
          </w:tcPr>
          <w:p w14:paraId="538E1EA8"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помощи в наборе учащихся в кружки.</w:t>
            </w:r>
          </w:p>
        </w:tc>
        <w:tc>
          <w:tcPr>
            <w:tcW w:w="2123" w:type="dxa"/>
            <w:tcBorders>
              <w:top w:val="single" w:sz="4" w:space="0" w:color="000000"/>
              <w:left w:val="single" w:sz="4" w:space="0" w:color="000000"/>
              <w:bottom w:val="single" w:sz="4" w:space="0" w:color="000000"/>
            </w:tcBorders>
          </w:tcPr>
          <w:p w14:paraId="0E3AF305"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0689AE15"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Оказание помощи в наборе учащихся в кружки.</w:t>
            </w:r>
          </w:p>
        </w:tc>
        <w:tc>
          <w:tcPr>
            <w:tcW w:w="1606" w:type="dxa"/>
            <w:tcBorders>
              <w:top w:val="single" w:sz="4" w:space="0" w:color="000000"/>
              <w:left w:val="single" w:sz="4" w:space="0" w:color="000000"/>
              <w:bottom w:val="single" w:sz="4" w:space="0" w:color="000000"/>
              <w:right w:val="single" w:sz="4" w:space="0" w:color="000000"/>
            </w:tcBorders>
          </w:tcPr>
          <w:p w14:paraId="6AE815FF"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0F31FC56" w14:textId="77777777" w:rsidTr="00321D33">
        <w:trPr>
          <w:trHeight w:val="1150"/>
        </w:trPr>
        <w:tc>
          <w:tcPr>
            <w:tcW w:w="1176" w:type="dxa"/>
            <w:tcBorders>
              <w:top w:val="single" w:sz="4" w:space="0" w:color="000000"/>
              <w:left w:val="single" w:sz="4" w:space="0" w:color="000000"/>
              <w:bottom w:val="single" w:sz="4" w:space="0" w:color="000000"/>
            </w:tcBorders>
          </w:tcPr>
          <w:p w14:paraId="06A2662B"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t>муниципалитет</w:t>
            </w:r>
          </w:p>
        </w:tc>
        <w:tc>
          <w:tcPr>
            <w:tcW w:w="2072" w:type="dxa"/>
            <w:tcBorders>
              <w:top w:val="single" w:sz="4" w:space="0" w:color="000000"/>
              <w:left w:val="single" w:sz="4" w:space="0" w:color="000000"/>
              <w:bottom w:val="single" w:sz="4" w:space="0" w:color="000000"/>
            </w:tcBorders>
          </w:tcPr>
          <w:p w14:paraId="1F363187" w14:textId="77777777" w:rsidR="00466ACE" w:rsidRPr="00FC135F" w:rsidRDefault="00466ACE" w:rsidP="00FC135F">
            <w:pPr>
              <w:pStyle w:val="26"/>
              <w:spacing w:after="0" w:line="360" w:lineRule="auto"/>
            </w:pPr>
            <w:r w:rsidRPr="00FC135F">
              <w:t>Оказание помощи в нормативно-документальном обеспечении деятельности кружков</w:t>
            </w:r>
          </w:p>
        </w:tc>
        <w:tc>
          <w:tcPr>
            <w:tcW w:w="2596" w:type="dxa"/>
            <w:tcBorders>
              <w:top w:val="single" w:sz="4" w:space="0" w:color="000000"/>
              <w:left w:val="single" w:sz="4" w:space="0" w:color="000000"/>
              <w:bottom w:val="single" w:sz="4" w:space="0" w:color="000000"/>
            </w:tcBorders>
          </w:tcPr>
          <w:p w14:paraId="7D16BA77"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(УДО) Открытие на базе школы кружков </w:t>
            </w:r>
          </w:p>
        </w:tc>
        <w:tc>
          <w:tcPr>
            <w:tcW w:w="2169" w:type="dxa"/>
            <w:tcBorders>
              <w:top w:val="single" w:sz="4" w:space="0" w:color="000000"/>
              <w:left w:val="single" w:sz="4" w:space="0" w:color="000000"/>
              <w:bottom w:val="single" w:sz="4" w:space="0" w:color="000000"/>
            </w:tcBorders>
          </w:tcPr>
          <w:p w14:paraId="6BFC70C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функционирования кружков</w:t>
            </w:r>
          </w:p>
        </w:tc>
        <w:tc>
          <w:tcPr>
            <w:tcW w:w="2123" w:type="dxa"/>
            <w:tcBorders>
              <w:top w:val="single" w:sz="4" w:space="0" w:color="000000"/>
              <w:left w:val="single" w:sz="4" w:space="0" w:color="000000"/>
              <w:bottom w:val="single" w:sz="4" w:space="0" w:color="000000"/>
            </w:tcBorders>
          </w:tcPr>
          <w:p w14:paraId="4E802ED4"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функционирования кружков</w:t>
            </w:r>
          </w:p>
        </w:tc>
        <w:tc>
          <w:tcPr>
            <w:tcW w:w="2123" w:type="dxa"/>
            <w:tcBorders>
              <w:top w:val="single" w:sz="4" w:space="0" w:color="000000"/>
              <w:left w:val="single" w:sz="4" w:space="0" w:color="000000"/>
              <w:bottom w:val="single" w:sz="4" w:space="0" w:color="000000"/>
            </w:tcBorders>
          </w:tcPr>
          <w:p w14:paraId="26916A70"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функционирования кружков</w:t>
            </w:r>
          </w:p>
        </w:tc>
        <w:tc>
          <w:tcPr>
            <w:tcW w:w="1606" w:type="dxa"/>
            <w:tcBorders>
              <w:top w:val="single" w:sz="4" w:space="0" w:color="000000"/>
              <w:left w:val="single" w:sz="4" w:space="0" w:color="000000"/>
              <w:bottom w:val="single" w:sz="4" w:space="0" w:color="000000"/>
              <w:right w:val="single" w:sz="4" w:space="0" w:color="000000"/>
            </w:tcBorders>
          </w:tcPr>
          <w:p w14:paraId="33AD01FC"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функционирования кружков</w:t>
            </w:r>
          </w:p>
        </w:tc>
      </w:tr>
      <w:tr w:rsidR="00466ACE" w:rsidRPr="00FC135F" w14:paraId="2A971B6E" w14:textId="77777777" w:rsidTr="00321D33">
        <w:trPr>
          <w:trHeight w:val="1150"/>
        </w:trPr>
        <w:tc>
          <w:tcPr>
            <w:tcW w:w="1176" w:type="dxa"/>
            <w:tcBorders>
              <w:top w:val="single" w:sz="4" w:space="0" w:color="000000"/>
              <w:left w:val="single" w:sz="4" w:space="0" w:color="000000"/>
              <w:bottom w:val="single" w:sz="4" w:space="0" w:color="000000"/>
            </w:tcBorders>
          </w:tcPr>
          <w:p w14:paraId="0BAA3647" w14:textId="77777777" w:rsidR="00466ACE" w:rsidRPr="00FC135F" w:rsidRDefault="00466ACE" w:rsidP="00FC135F">
            <w:pPr>
              <w:pStyle w:val="affd"/>
              <w:snapToGrid w:val="0"/>
              <w:spacing w:after="0" w:line="360" w:lineRule="auto"/>
              <w:rPr>
                <w:rFonts w:ascii="Times New Roman" w:hAnsi="Times New Roman" w:cs="Times New Roman"/>
              </w:rPr>
            </w:pPr>
            <w:r w:rsidRPr="00FC135F">
              <w:rPr>
                <w:rFonts w:ascii="Times New Roman" w:hAnsi="Times New Roman" w:cs="Times New Roman"/>
              </w:rPr>
              <w:t>регион</w:t>
            </w:r>
          </w:p>
        </w:tc>
        <w:tc>
          <w:tcPr>
            <w:tcW w:w="2072" w:type="dxa"/>
            <w:tcBorders>
              <w:top w:val="single" w:sz="4" w:space="0" w:color="000000"/>
              <w:left w:val="single" w:sz="4" w:space="0" w:color="000000"/>
              <w:bottom w:val="single" w:sz="4" w:space="0" w:color="000000"/>
            </w:tcBorders>
          </w:tcPr>
          <w:p w14:paraId="1BF0FCC4" w14:textId="77777777" w:rsidR="00466ACE" w:rsidRPr="00FC135F" w:rsidRDefault="00466ACE" w:rsidP="00FC135F">
            <w:pPr>
              <w:pStyle w:val="26"/>
              <w:spacing w:after="0" w:line="360" w:lineRule="auto"/>
            </w:pPr>
            <w:r w:rsidRPr="00FC135F">
              <w:t>Консультирование специалистами ИРО по вопросам разработки дополнительных образовательных программ</w:t>
            </w:r>
          </w:p>
        </w:tc>
        <w:tc>
          <w:tcPr>
            <w:tcW w:w="2596" w:type="dxa"/>
            <w:tcBorders>
              <w:top w:val="single" w:sz="4" w:space="0" w:color="000000"/>
              <w:left w:val="single" w:sz="4" w:space="0" w:color="000000"/>
              <w:bottom w:val="single" w:sz="4" w:space="0" w:color="000000"/>
            </w:tcBorders>
          </w:tcPr>
          <w:p w14:paraId="071D9CCF"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Осуществление экспертизы дополнительных образовательных программ театрального и драматического  кружков</w:t>
            </w:r>
          </w:p>
        </w:tc>
        <w:tc>
          <w:tcPr>
            <w:tcW w:w="2169" w:type="dxa"/>
            <w:tcBorders>
              <w:top w:val="single" w:sz="4" w:space="0" w:color="000000"/>
              <w:left w:val="single" w:sz="4" w:space="0" w:color="000000"/>
              <w:bottom w:val="single" w:sz="4" w:space="0" w:color="000000"/>
            </w:tcBorders>
          </w:tcPr>
          <w:p w14:paraId="16156E1E"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4F2E4239"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3CAF6FEE"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3165D487" w14:textId="77777777" w:rsidR="00466ACE" w:rsidRPr="00FC135F" w:rsidRDefault="00466ACE" w:rsidP="00FC135F">
            <w:pPr>
              <w:snapToGrid w:val="0"/>
              <w:spacing w:after="0" w:line="360" w:lineRule="auto"/>
              <w:rPr>
                <w:rFonts w:ascii="Times New Roman" w:hAnsi="Times New Roman" w:cs="Times New Roman"/>
                <w:sz w:val="24"/>
                <w:szCs w:val="24"/>
              </w:rPr>
            </w:pPr>
          </w:p>
        </w:tc>
      </w:tr>
      <w:tr w:rsidR="00466ACE" w:rsidRPr="00FC135F" w14:paraId="73CE0099" w14:textId="77777777" w:rsidTr="00321D33">
        <w:trPr>
          <w:cantSplit/>
          <w:trHeight w:val="642"/>
        </w:trPr>
        <w:tc>
          <w:tcPr>
            <w:tcW w:w="13865" w:type="dxa"/>
            <w:gridSpan w:val="7"/>
            <w:tcBorders>
              <w:top w:val="single" w:sz="4" w:space="0" w:color="000000"/>
              <w:left w:val="single" w:sz="4" w:space="0" w:color="000000"/>
              <w:bottom w:val="single" w:sz="4" w:space="0" w:color="000000"/>
              <w:right w:val="single" w:sz="4" w:space="0" w:color="000000"/>
            </w:tcBorders>
          </w:tcPr>
          <w:p w14:paraId="02042361" w14:textId="77777777" w:rsidR="00466ACE" w:rsidRPr="00FC135F" w:rsidRDefault="00466ACE" w:rsidP="00FC135F">
            <w:pPr>
              <w:pStyle w:val="affd"/>
              <w:snapToGrid w:val="0"/>
              <w:spacing w:after="0" w:line="360" w:lineRule="auto"/>
              <w:rPr>
                <w:rFonts w:ascii="Times New Roman" w:hAnsi="Times New Roman" w:cs="Times New Roman"/>
                <w:bCs/>
                <w:iCs/>
              </w:rPr>
            </w:pPr>
            <w:r w:rsidRPr="00FC135F">
              <w:rPr>
                <w:rFonts w:ascii="Times New Roman" w:hAnsi="Times New Roman" w:cs="Times New Roman"/>
              </w:rPr>
              <w:t>Улучшение учебно-методического обеспечения образовательного процесса</w:t>
            </w:r>
          </w:p>
        </w:tc>
      </w:tr>
      <w:tr w:rsidR="00466ACE" w:rsidRPr="00FC135F" w14:paraId="6A096B1E" w14:textId="77777777" w:rsidTr="00321D33">
        <w:trPr>
          <w:trHeight w:val="1150"/>
        </w:trPr>
        <w:tc>
          <w:tcPr>
            <w:tcW w:w="1176" w:type="dxa"/>
            <w:tcBorders>
              <w:top w:val="single" w:sz="4" w:space="0" w:color="000000"/>
              <w:left w:val="single" w:sz="4" w:space="0" w:color="000000"/>
              <w:bottom w:val="single" w:sz="4" w:space="0" w:color="000000"/>
            </w:tcBorders>
          </w:tcPr>
          <w:p w14:paraId="40F9EEE9"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lastRenderedPageBreak/>
              <w:t>школа</w:t>
            </w:r>
          </w:p>
        </w:tc>
        <w:tc>
          <w:tcPr>
            <w:tcW w:w="2072" w:type="dxa"/>
            <w:tcBorders>
              <w:top w:val="single" w:sz="4" w:space="0" w:color="000000"/>
              <w:left w:val="single" w:sz="4" w:space="0" w:color="000000"/>
              <w:bottom w:val="single" w:sz="4" w:space="0" w:color="000000"/>
            </w:tcBorders>
          </w:tcPr>
          <w:p w14:paraId="4F4F3ED4"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Определение потребности в учебно-методическом обеспечении.</w:t>
            </w:r>
          </w:p>
          <w:p w14:paraId="2E2A3138"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Оформление заявок </w:t>
            </w:r>
          </w:p>
        </w:tc>
        <w:tc>
          <w:tcPr>
            <w:tcW w:w="2596" w:type="dxa"/>
            <w:tcBorders>
              <w:top w:val="single" w:sz="4" w:space="0" w:color="000000"/>
              <w:left w:val="single" w:sz="4" w:space="0" w:color="000000"/>
              <w:bottom w:val="single" w:sz="4" w:space="0" w:color="000000"/>
            </w:tcBorders>
          </w:tcPr>
          <w:p w14:paraId="23AF01E5"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Осуществление закупок </w:t>
            </w:r>
          </w:p>
        </w:tc>
        <w:tc>
          <w:tcPr>
            <w:tcW w:w="2169" w:type="dxa"/>
            <w:tcBorders>
              <w:top w:val="single" w:sz="4" w:space="0" w:color="000000"/>
              <w:left w:val="single" w:sz="4" w:space="0" w:color="000000"/>
              <w:bottom w:val="single" w:sz="4" w:space="0" w:color="000000"/>
            </w:tcBorders>
          </w:tcPr>
          <w:p w14:paraId="0BE86BC9"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Осуществление закупок</w:t>
            </w:r>
          </w:p>
        </w:tc>
        <w:tc>
          <w:tcPr>
            <w:tcW w:w="2123" w:type="dxa"/>
            <w:tcBorders>
              <w:top w:val="single" w:sz="4" w:space="0" w:color="000000"/>
              <w:left w:val="single" w:sz="4" w:space="0" w:color="000000"/>
              <w:bottom w:val="single" w:sz="4" w:space="0" w:color="000000"/>
            </w:tcBorders>
          </w:tcPr>
          <w:p w14:paraId="6E7BBD55"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Осуществление закупок </w:t>
            </w:r>
          </w:p>
        </w:tc>
        <w:tc>
          <w:tcPr>
            <w:tcW w:w="2123" w:type="dxa"/>
            <w:tcBorders>
              <w:top w:val="single" w:sz="4" w:space="0" w:color="000000"/>
              <w:left w:val="single" w:sz="4" w:space="0" w:color="000000"/>
              <w:bottom w:val="single" w:sz="4" w:space="0" w:color="000000"/>
            </w:tcBorders>
          </w:tcPr>
          <w:p w14:paraId="1C1B5261"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Осуществление закупок </w:t>
            </w:r>
          </w:p>
        </w:tc>
        <w:tc>
          <w:tcPr>
            <w:tcW w:w="1606" w:type="dxa"/>
            <w:tcBorders>
              <w:top w:val="single" w:sz="4" w:space="0" w:color="000000"/>
              <w:left w:val="single" w:sz="4" w:space="0" w:color="000000"/>
              <w:bottom w:val="single" w:sz="4" w:space="0" w:color="000000"/>
              <w:right w:val="single" w:sz="4" w:space="0" w:color="000000"/>
            </w:tcBorders>
          </w:tcPr>
          <w:p w14:paraId="5F340750"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 xml:space="preserve">Осуществление закупок </w:t>
            </w:r>
          </w:p>
        </w:tc>
      </w:tr>
      <w:tr w:rsidR="00466ACE" w:rsidRPr="00FC135F" w14:paraId="4188D04C" w14:textId="77777777" w:rsidTr="00321D33">
        <w:trPr>
          <w:trHeight w:val="1150"/>
        </w:trPr>
        <w:tc>
          <w:tcPr>
            <w:tcW w:w="1176" w:type="dxa"/>
            <w:tcBorders>
              <w:top w:val="single" w:sz="4" w:space="0" w:color="000000"/>
              <w:left w:val="single" w:sz="4" w:space="0" w:color="000000"/>
              <w:bottom w:val="single" w:sz="4" w:space="0" w:color="000000"/>
            </w:tcBorders>
          </w:tcPr>
          <w:p w14:paraId="065F3CB0"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муниципалитет</w:t>
            </w:r>
          </w:p>
        </w:tc>
        <w:tc>
          <w:tcPr>
            <w:tcW w:w="2072" w:type="dxa"/>
            <w:tcBorders>
              <w:top w:val="single" w:sz="4" w:space="0" w:color="000000"/>
              <w:left w:val="single" w:sz="4" w:space="0" w:color="000000"/>
              <w:bottom w:val="single" w:sz="4" w:space="0" w:color="000000"/>
            </w:tcBorders>
          </w:tcPr>
          <w:p w14:paraId="0EA7D6CD"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оформлении заявок по учебникам</w:t>
            </w:r>
          </w:p>
        </w:tc>
        <w:tc>
          <w:tcPr>
            <w:tcW w:w="2596" w:type="dxa"/>
            <w:tcBorders>
              <w:top w:val="single" w:sz="4" w:space="0" w:color="000000"/>
              <w:left w:val="single" w:sz="4" w:space="0" w:color="000000"/>
              <w:bottom w:val="single" w:sz="4" w:space="0" w:color="000000"/>
            </w:tcBorders>
          </w:tcPr>
          <w:p w14:paraId="57E8260D"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0008A7AE"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оформлении заявок по учебникам</w:t>
            </w:r>
          </w:p>
        </w:tc>
        <w:tc>
          <w:tcPr>
            <w:tcW w:w="2123" w:type="dxa"/>
            <w:tcBorders>
              <w:top w:val="single" w:sz="4" w:space="0" w:color="000000"/>
              <w:left w:val="single" w:sz="4" w:space="0" w:color="000000"/>
              <w:bottom w:val="single" w:sz="4" w:space="0" w:color="000000"/>
            </w:tcBorders>
          </w:tcPr>
          <w:p w14:paraId="6715615A" w14:textId="77777777" w:rsidR="00466ACE" w:rsidRPr="00FC135F" w:rsidRDefault="00466ACE" w:rsidP="00FC135F">
            <w:pPr>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3A449ACE"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Помощь в оформлении заявок по учебникам</w:t>
            </w:r>
          </w:p>
        </w:tc>
        <w:tc>
          <w:tcPr>
            <w:tcW w:w="1606" w:type="dxa"/>
            <w:tcBorders>
              <w:top w:val="single" w:sz="4" w:space="0" w:color="000000"/>
              <w:left w:val="single" w:sz="4" w:space="0" w:color="000000"/>
              <w:bottom w:val="single" w:sz="4" w:space="0" w:color="000000"/>
              <w:right w:val="single" w:sz="4" w:space="0" w:color="000000"/>
            </w:tcBorders>
          </w:tcPr>
          <w:p w14:paraId="74F3A188" w14:textId="77777777" w:rsidR="00466ACE" w:rsidRPr="00FC135F" w:rsidRDefault="00466ACE" w:rsidP="00FC135F">
            <w:pPr>
              <w:spacing w:after="0" w:line="360" w:lineRule="auto"/>
              <w:rPr>
                <w:rFonts w:ascii="Times New Roman" w:hAnsi="Times New Roman" w:cs="Times New Roman"/>
                <w:sz w:val="24"/>
                <w:szCs w:val="24"/>
              </w:rPr>
            </w:pPr>
          </w:p>
        </w:tc>
      </w:tr>
      <w:tr w:rsidR="00466ACE" w:rsidRPr="00FC135F" w14:paraId="3F544951" w14:textId="77777777" w:rsidTr="00321D33">
        <w:trPr>
          <w:trHeight w:val="1150"/>
        </w:trPr>
        <w:tc>
          <w:tcPr>
            <w:tcW w:w="1176" w:type="dxa"/>
            <w:tcBorders>
              <w:top w:val="single" w:sz="4" w:space="0" w:color="000000"/>
              <w:left w:val="single" w:sz="4" w:space="0" w:color="000000"/>
              <w:bottom w:val="single" w:sz="4" w:space="0" w:color="000000"/>
            </w:tcBorders>
          </w:tcPr>
          <w:p w14:paraId="38ABD10C"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регион</w:t>
            </w:r>
          </w:p>
        </w:tc>
        <w:tc>
          <w:tcPr>
            <w:tcW w:w="2072" w:type="dxa"/>
            <w:tcBorders>
              <w:top w:val="single" w:sz="4" w:space="0" w:color="000000"/>
              <w:left w:val="single" w:sz="4" w:space="0" w:color="000000"/>
              <w:bottom w:val="single" w:sz="4" w:space="0" w:color="000000"/>
            </w:tcBorders>
          </w:tcPr>
          <w:p w14:paraId="327F803E"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596" w:type="dxa"/>
            <w:tcBorders>
              <w:top w:val="single" w:sz="4" w:space="0" w:color="000000"/>
              <w:left w:val="single" w:sz="4" w:space="0" w:color="000000"/>
              <w:bottom w:val="single" w:sz="4" w:space="0" w:color="000000"/>
            </w:tcBorders>
          </w:tcPr>
          <w:p w14:paraId="60679DEB" w14:textId="77777777" w:rsidR="00466ACE" w:rsidRPr="00FC135F" w:rsidRDefault="00466ACE" w:rsidP="00FC135F">
            <w:pPr>
              <w:snapToGrid w:val="0"/>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учебниками (целевые поставки)</w:t>
            </w:r>
          </w:p>
        </w:tc>
        <w:tc>
          <w:tcPr>
            <w:tcW w:w="2169" w:type="dxa"/>
            <w:tcBorders>
              <w:top w:val="single" w:sz="4" w:space="0" w:color="000000"/>
              <w:left w:val="single" w:sz="4" w:space="0" w:color="000000"/>
              <w:bottom w:val="single" w:sz="4" w:space="0" w:color="000000"/>
            </w:tcBorders>
          </w:tcPr>
          <w:p w14:paraId="02222095"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7248B04B"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учебниками (целевые поставки)</w:t>
            </w:r>
          </w:p>
        </w:tc>
        <w:tc>
          <w:tcPr>
            <w:tcW w:w="2123" w:type="dxa"/>
            <w:tcBorders>
              <w:top w:val="single" w:sz="4" w:space="0" w:color="000000"/>
              <w:left w:val="single" w:sz="4" w:space="0" w:color="000000"/>
              <w:bottom w:val="single" w:sz="4" w:space="0" w:color="000000"/>
            </w:tcBorders>
          </w:tcPr>
          <w:p w14:paraId="69A027FB" w14:textId="77777777" w:rsidR="00466ACE" w:rsidRPr="00FC135F" w:rsidRDefault="00466ACE" w:rsidP="00FC135F">
            <w:pPr>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402AA6F8" w14:textId="77777777" w:rsidR="00466ACE" w:rsidRPr="00FC135F" w:rsidRDefault="00466ACE" w:rsidP="00FC135F">
            <w:pPr>
              <w:spacing w:after="0" w:line="360" w:lineRule="auto"/>
              <w:rPr>
                <w:rFonts w:ascii="Times New Roman" w:hAnsi="Times New Roman" w:cs="Times New Roman"/>
                <w:sz w:val="24"/>
                <w:szCs w:val="24"/>
              </w:rPr>
            </w:pPr>
            <w:r w:rsidRPr="00FC135F">
              <w:rPr>
                <w:rFonts w:ascii="Times New Roman" w:hAnsi="Times New Roman" w:cs="Times New Roman"/>
                <w:sz w:val="24"/>
                <w:szCs w:val="24"/>
              </w:rPr>
              <w:t>Обеспечение учебниками (целевые поставки)</w:t>
            </w:r>
          </w:p>
        </w:tc>
      </w:tr>
      <w:tr w:rsidR="00466ACE" w:rsidRPr="00FC135F" w14:paraId="628FB8FB" w14:textId="77777777" w:rsidTr="00321D33">
        <w:trPr>
          <w:trHeight w:val="58"/>
        </w:trPr>
        <w:tc>
          <w:tcPr>
            <w:tcW w:w="1176" w:type="dxa"/>
            <w:tcBorders>
              <w:top w:val="single" w:sz="4" w:space="0" w:color="000000"/>
              <w:left w:val="single" w:sz="4" w:space="0" w:color="000000"/>
              <w:bottom w:val="single" w:sz="4" w:space="0" w:color="000000"/>
            </w:tcBorders>
          </w:tcPr>
          <w:p w14:paraId="1F8D7E5F"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072" w:type="dxa"/>
            <w:tcBorders>
              <w:top w:val="single" w:sz="4" w:space="0" w:color="000000"/>
              <w:left w:val="single" w:sz="4" w:space="0" w:color="000000"/>
              <w:bottom w:val="single" w:sz="4" w:space="0" w:color="000000"/>
            </w:tcBorders>
          </w:tcPr>
          <w:p w14:paraId="1235C31A"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596" w:type="dxa"/>
            <w:tcBorders>
              <w:top w:val="single" w:sz="4" w:space="0" w:color="000000"/>
              <w:left w:val="single" w:sz="4" w:space="0" w:color="000000"/>
              <w:bottom w:val="single" w:sz="4" w:space="0" w:color="000000"/>
            </w:tcBorders>
          </w:tcPr>
          <w:p w14:paraId="338A85F3"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tcBorders>
          </w:tcPr>
          <w:p w14:paraId="64419C62"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44194507"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tcBorders>
          </w:tcPr>
          <w:p w14:paraId="1879E6D3" w14:textId="77777777" w:rsidR="00466ACE" w:rsidRPr="00FC135F" w:rsidRDefault="00466ACE" w:rsidP="00FC135F">
            <w:pPr>
              <w:snapToGrid w:val="0"/>
              <w:spacing w:after="0" w:line="360" w:lineRule="auto"/>
              <w:rPr>
                <w:rFonts w:ascii="Times New Roman" w:hAnsi="Times New Roman" w:cs="Times New Roman"/>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1798F8DB" w14:textId="77777777" w:rsidR="00466ACE" w:rsidRPr="00FC135F" w:rsidRDefault="00466ACE" w:rsidP="00FC135F">
            <w:pPr>
              <w:snapToGrid w:val="0"/>
              <w:spacing w:after="0" w:line="360" w:lineRule="auto"/>
              <w:rPr>
                <w:rFonts w:ascii="Times New Roman" w:hAnsi="Times New Roman" w:cs="Times New Roman"/>
                <w:sz w:val="24"/>
                <w:szCs w:val="24"/>
              </w:rPr>
            </w:pPr>
          </w:p>
        </w:tc>
      </w:tr>
    </w:tbl>
    <w:p w14:paraId="3EB863B4" w14:textId="77777777" w:rsidR="00466ACE" w:rsidRDefault="00466ACE" w:rsidP="00466ACE">
      <w:pPr>
        <w:tabs>
          <w:tab w:val="left" w:pos="2652"/>
        </w:tabs>
        <w:spacing w:after="0"/>
        <w:jc w:val="both"/>
        <w:rPr>
          <w:rFonts w:ascii="Times New Roman" w:hAnsi="Times New Roman" w:cs="Times New Roman"/>
          <w:bCs/>
          <w:sz w:val="28"/>
          <w:szCs w:val="28"/>
        </w:rPr>
        <w:sectPr w:rsidR="00466ACE" w:rsidSect="00321D33">
          <w:pgSz w:w="16838" w:h="11906" w:orient="landscape"/>
          <w:pgMar w:top="1134" w:right="567" w:bottom="1134" w:left="1701" w:header="709" w:footer="709" w:gutter="0"/>
          <w:cols w:space="708"/>
          <w:docGrid w:linePitch="360"/>
        </w:sectPr>
      </w:pPr>
    </w:p>
    <w:p w14:paraId="42D5C728" w14:textId="77777777" w:rsidR="00466ACE" w:rsidRPr="008A4A24" w:rsidRDefault="00466ACE" w:rsidP="00063D1E">
      <w:pPr>
        <w:spacing w:after="0" w:line="360" w:lineRule="auto"/>
        <w:ind w:firstLine="709"/>
        <w:jc w:val="both"/>
        <w:rPr>
          <w:rFonts w:ascii="Times New Roman" w:hAnsi="Times New Roman" w:cs="Times New Roman"/>
          <w:i/>
          <w:sz w:val="24"/>
          <w:szCs w:val="24"/>
        </w:rPr>
      </w:pPr>
      <w:r w:rsidRPr="008A4A24">
        <w:rPr>
          <w:rFonts w:ascii="Times New Roman" w:hAnsi="Times New Roman" w:cs="Times New Roman"/>
          <w:i/>
          <w:sz w:val="24"/>
          <w:szCs w:val="24"/>
        </w:rPr>
        <w:lastRenderedPageBreak/>
        <w:t>Материалы для проведения экспертизы и коррекции школьных программ улучшения результатов</w:t>
      </w:r>
    </w:p>
    <w:p w14:paraId="1E463069" w14:textId="77777777" w:rsidR="00466ACE" w:rsidRPr="00063D1E" w:rsidRDefault="00466ACE" w:rsidP="00063D1E">
      <w:pPr>
        <w:spacing w:after="0" w:line="360" w:lineRule="auto"/>
        <w:ind w:firstLine="709"/>
        <w:jc w:val="both"/>
        <w:rPr>
          <w:rFonts w:ascii="Times New Roman" w:hAnsi="Times New Roman" w:cs="Times New Roman"/>
          <w:b/>
          <w:i/>
          <w:sz w:val="24"/>
          <w:szCs w:val="24"/>
        </w:rPr>
      </w:pPr>
      <w:r w:rsidRPr="00063D1E">
        <w:rPr>
          <w:rFonts w:ascii="Times New Roman" w:hAnsi="Times New Roman" w:cs="Times New Roman"/>
          <w:i/>
          <w:sz w:val="24"/>
          <w:szCs w:val="24"/>
        </w:rPr>
        <w:t xml:space="preserve"> </w:t>
      </w:r>
      <w:r w:rsidRPr="00063D1E">
        <w:rPr>
          <w:rFonts w:ascii="Times New Roman" w:hAnsi="Times New Roman" w:cs="Times New Roman"/>
          <w:b/>
          <w:i/>
          <w:sz w:val="24"/>
          <w:szCs w:val="24"/>
        </w:rPr>
        <w:t>Блок 1 «Общий»</w:t>
      </w:r>
    </w:p>
    <w:p w14:paraId="05BBEEAF"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Пожалуйста, ответьте на предлагаемые вопросы и заполните таблицу, определив полноту  программы.</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080"/>
        <w:gridCol w:w="1260"/>
        <w:gridCol w:w="1269"/>
        <w:gridCol w:w="891"/>
      </w:tblGrid>
      <w:tr w:rsidR="00466ACE" w:rsidRPr="00063D1E" w14:paraId="65C2EDD1" w14:textId="77777777" w:rsidTr="00321D33">
        <w:tc>
          <w:tcPr>
            <w:tcW w:w="900" w:type="dxa"/>
            <w:shd w:val="clear" w:color="auto" w:fill="auto"/>
          </w:tcPr>
          <w:p w14:paraId="15C06E71"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w:t>
            </w:r>
          </w:p>
        </w:tc>
        <w:tc>
          <w:tcPr>
            <w:tcW w:w="10080" w:type="dxa"/>
            <w:shd w:val="clear" w:color="auto" w:fill="auto"/>
          </w:tcPr>
          <w:p w14:paraId="1259A7B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Вопросы</w:t>
            </w:r>
          </w:p>
        </w:tc>
        <w:tc>
          <w:tcPr>
            <w:tcW w:w="1260" w:type="dxa"/>
            <w:shd w:val="clear" w:color="auto" w:fill="auto"/>
          </w:tcPr>
          <w:p w14:paraId="1484CA77"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В полной мере</w:t>
            </w:r>
          </w:p>
        </w:tc>
        <w:tc>
          <w:tcPr>
            <w:tcW w:w="1269" w:type="dxa"/>
            <w:shd w:val="clear" w:color="auto" w:fill="auto"/>
          </w:tcPr>
          <w:p w14:paraId="4557F1A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 xml:space="preserve">Частично </w:t>
            </w:r>
          </w:p>
        </w:tc>
        <w:tc>
          <w:tcPr>
            <w:tcW w:w="891" w:type="dxa"/>
            <w:shd w:val="clear" w:color="auto" w:fill="auto"/>
          </w:tcPr>
          <w:p w14:paraId="59DF4766"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Нет</w:t>
            </w:r>
          </w:p>
        </w:tc>
      </w:tr>
      <w:tr w:rsidR="00466ACE" w:rsidRPr="00063D1E" w14:paraId="547B8FE3" w14:textId="77777777" w:rsidTr="00321D33">
        <w:tc>
          <w:tcPr>
            <w:tcW w:w="900" w:type="dxa"/>
            <w:shd w:val="clear" w:color="auto" w:fill="auto"/>
          </w:tcPr>
          <w:p w14:paraId="022A5BFF"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E17FCC9"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Основываются ли все запланированные  действия (мероприятия) на данных самоанализа?</w:t>
            </w:r>
          </w:p>
        </w:tc>
        <w:tc>
          <w:tcPr>
            <w:tcW w:w="1260" w:type="dxa"/>
            <w:shd w:val="clear" w:color="auto" w:fill="auto"/>
          </w:tcPr>
          <w:p w14:paraId="694978D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42AEE94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B389366"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2657BD6" w14:textId="77777777" w:rsidTr="00321D33">
        <w:tc>
          <w:tcPr>
            <w:tcW w:w="900" w:type="dxa"/>
            <w:shd w:val="clear" w:color="auto" w:fill="auto"/>
          </w:tcPr>
          <w:p w14:paraId="234BDD85"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307DF9EE"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Охватывают ли запланированные действия (мероприятия) все выявленные в самоанализе области, нуждающиеся в изменениях? </w:t>
            </w:r>
          </w:p>
        </w:tc>
        <w:tc>
          <w:tcPr>
            <w:tcW w:w="1260" w:type="dxa"/>
            <w:shd w:val="clear" w:color="auto" w:fill="auto"/>
          </w:tcPr>
          <w:p w14:paraId="6BE9E54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070E532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B99B29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05433144" w14:textId="77777777" w:rsidTr="00321D33">
        <w:tc>
          <w:tcPr>
            <w:tcW w:w="900" w:type="dxa"/>
            <w:shd w:val="clear" w:color="auto" w:fill="auto"/>
          </w:tcPr>
          <w:p w14:paraId="6A4C9BED"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1806D57A"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Насколько запланированные действия (мероприятия) адекватны целям и задачам улучшения результатов учащихся?</w:t>
            </w:r>
          </w:p>
        </w:tc>
        <w:tc>
          <w:tcPr>
            <w:tcW w:w="1260" w:type="dxa"/>
            <w:shd w:val="clear" w:color="auto" w:fill="auto"/>
          </w:tcPr>
          <w:p w14:paraId="59385EE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629D4C2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77F99F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A23C201" w14:textId="77777777" w:rsidTr="00321D33">
        <w:tc>
          <w:tcPr>
            <w:tcW w:w="900" w:type="dxa"/>
            <w:shd w:val="clear" w:color="auto" w:fill="auto"/>
          </w:tcPr>
          <w:p w14:paraId="7DC5B393"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486FF3F"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Конкретизированы ли (на уровне действий (мероприятий)) цели и задачи программы  для всех участников? </w:t>
            </w:r>
          </w:p>
        </w:tc>
        <w:tc>
          <w:tcPr>
            <w:tcW w:w="1260" w:type="dxa"/>
            <w:shd w:val="clear" w:color="auto" w:fill="auto"/>
          </w:tcPr>
          <w:p w14:paraId="69FADCA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57EF67B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166B36D8"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786C791" w14:textId="77777777" w:rsidTr="00321D33">
        <w:tc>
          <w:tcPr>
            <w:tcW w:w="900" w:type="dxa"/>
            <w:shd w:val="clear" w:color="auto" w:fill="auto"/>
          </w:tcPr>
          <w:p w14:paraId="38D6696B"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14970B89"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Конкретизированы ли сроки, необходимые для реализации каждого действия (мероприятия)? </w:t>
            </w:r>
          </w:p>
        </w:tc>
        <w:tc>
          <w:tcPr>
            <w:tcW w:w="1260" w:type="dxa"/>
            <w:shd w:val="clear" w:color="auto" w:fill="auto"/>
          </w:tcPr>
          <w:p w14:paraId="01A23C3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47EC1132"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65C8C7F"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798C96E" w14:textId="77777777" w:rsidTr="00321D33">
        <w:tc>
          <w:tcPr>
            <w:tcW w:w="900" w:type="dxa"/>
            <w:shd w:val="clear" w:color="auto" w:fill="auto"/>
          </w:tcPr>
          <w:p w14:paraId="38A2E0F0"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5B9C3A2B"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Реалистичны ли данные сроки?</w:t>
            </w:r>
          </w:p>
        </w:tc>
        <w:tc>
          <w:tcPr>
            <w:tcW w:w="1260" w:type="dxa"/>
            <w:shd w:val="clear" w:color="auto" w:fill="auto"/>
          </w:tcPr>
          <w:p w14:paraId="13705B7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5870AD0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75AAE17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643B95D" w14:textId="77777777" w:rsidTr="00321D33">
        <w:tc>
          <w:tcPr>
            <w:tcW w:w="900" w:type="dxa"/>
            <w:shd w:val="clear" w:color="auto" w:fill="auto"/>
          </w:tcPr>
          <w:p w14:paraId="7B745F24"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3A72F4A5"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Проинформированы ли работники школы и общественность о разработке программы?</w:t>
            </w:r>
          </w:p>
        </w:tc>
        <w:tc>
          <w:tcPr>
            <w:tcW w:w="1260" w:type="dxa"/>
            <w:shd w:val="clear" w:color="auto" w:fill="auto"/>
          </w:tcPr>
          <w:p w14:paraId="67202E7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58A4555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336BB677"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0F194662" w14:textId="77777777" w:rsidTr="00321D33">
        <w:tc>
          <w:tcPr>
            <w:tcW w:w="900" w:type="dxa"/>
            <w:shd w:val="clear" w:color="auto" w:fill="auto"/>
          </w:tcPr>
          <w:p w14:paraId="2F2AFF3A"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1F8E10C4"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Определены ли исполнители (ответственные) по каждому действию (мероприятию)? </w:t>
            </w:r>
          </w:p>
        </w:tc>
        <w:tc>
          <w:tcPr>
            <w:tcW w:w="1260" w:type="dxa"/>
            <w:shd w:val="clear" w:color="auto" w:fill="auto"/>
          </w:tcPr>
          <w:p w14:paraId="2825E7A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5133B65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7E74A46"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03DA0B05" w14:textId="77777777" w:rsidTr="00321D33">
        <w:tc>
          <w:tcPr>
            <w:tcW w:w="900" w:type="dxa"/>
            <w:shd w:val="clear" w:color="auto" w:fill="auto"/>
          </w:tcPr>
          <w:p w14:paraId="57ADE71B"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4587D7EA"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Информированы ли ответственные о своих задачах?</w:t>
            </w:r>
          </w:p>
        </w:tc>
        <w:tc>
          <w:tcPr>
            <w:tcW w:w="1260" w:type="dxa"/>
            <w:shd w:val="clear" w:color="auto" w:fill="auto"/>
          </w:tcPr>
          <w:p w14:paraId="0773157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650A0C9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D926283"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36A2A85" w14:textId="77777777" w:rsidTr="00321D33">
        <w:tc>
          <w:tcPr>
            <w:tcW w:w="900" w:type="dxa"/>
            <w:shd w:val="clear" w:color="auto" w:fill="auto"/>
          </w:tcPr>
          <w:p w14:paraId="5EE5609C"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0B81771"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Определены ли для каждой из  задач показатели  успешности их решения?</w:t>
            </w:r>
          </w:p>
        </w:tc>
        <w:tc>
          <w:tcPr>
            <w:tcW w:w="1260" w:type="dxa"/>
            <w:shd w:val="clear" w:color="auto" w:fill="auto"/>
          </w:tcPr>
          <w:p w14:paraId="51680A9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1F6A1F3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53C3FD8"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4DF4251" w14:textId="77777777" w:rsidTr="00321D33">
        <w:tc>
          <w:tcPr>
            <w:tcW w:w="900" w:type="dxa"/>
            <w:shd w:val="clear" w:color="auto" w:fill="auto"/>
          </w:tcPr>
          <w:p w14:paraId="0AEDFD1F"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671448B4"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Сформулированы ли по каждому мероприятию конкретные ожидаемые результаты? </w:t>
            </w:r>
          </w:p>
        </w:tc>
        <w:tc>
          <w:tcPr>
            <w:tcW w:w="1260" w:type="dxa"/>
            <w:shd w:val="clear" w:color="auto" w:fill="auto"/>
          </w:tcPr>
          <w:p w14:paraId="1036154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05DC2B1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6A6E4F26"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F37FE01" w14:textId="77777777" w:rsidTr="00321D33">
        <w:tc>
          <w:tcPr>
            <w:tcW w:w="900" w:type="dxa"/>
            <w:shd w:val="clear" w:color="auto" w:fill="auto"/>
          </w:tcPr>
          <w:p w14:paraId="23FFEB47"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BF1D212"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Насколько конкретно сформулированы  результаты?</w:t>
            </w:r>
          </w:p>
        </w:tc>
        <w:tc>
          <w:tcPr>
            <w:tcW w:w="1260" w:type="dxa"/>
            <w:shd w:val="clear" w:color="auto" w:fill="auto"/>
          </w:tcPr>
          <w:p w14:paraId="7714B6C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70B40F7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6C2EE2D"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9414992" w14:textId="77777777" w:rsidTr="00321D33">
        <w:tc>
          <w:tcPr>
            <w:tcW w:w="900" w:type="dxa"/>
            <w:shd w:val="clear" w:color="auto" w:fill="auto"/>
          </w:tcPr>
          <w:p w14:paraId="6218350B"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55B7C82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Определены ли индикаторы, позволяющие судить о достижении результатов?  </w:t>
            </w:r>
          </w:p>
        </w:tc>
        <w:tc>
          <w:tcPr>
            <w:tcW w:w="1260" w:type="dxa"/>
            <w:shd w:val="clear" w:color="auto" w:fill="auto"/>
          </w:tcPr>
          <w:p w14:paraId="068756B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11177C2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D03E3A7"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BC49736" w14:textId="77777777" w:rsidTr="00321D33">
        <w:tc>
          <w:tcPr>
            <w:tcW w:w="900" w:type="dxa"/>
            <w:shd w:val="clear" w:color="auto" w:fill="auto"/>
          </w:tcPr>
          <w:p w14:paraId="48B03FF4"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C924C48"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Определены ли ресурсы, необходимые для реализации каждого мероприятия?  </w:t>
            </w:r>
          </w:p>
        </w:tc>
        <w:tc>
          <w:tcPr>
            <w:tcW w:w="1260" w:type="dxa"/>
            <w:shd w:val="clear" w:color="auto" w:fill="auto"/>
          </w:tcPr>
          <w:p w14:paraId="03853B6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2945933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6D2CD3C1"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F9D178F" w14:textId="77777777" w:rsidTr="00321D33">
        <w:tc>
          <w:tcPr>
            <w:tcW w:w="900" w:type="dxa"/>
            <w:shd w:val="clear" w:color="auto" w:fill="auto"/>
          </w:tcPr>
          <w:p w14:paraId="6FE9D572"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78AE66BA"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Достаточно ли ресурсов для реализации каждого мероприятия?</w:t>
            </w:r>
          </w:p>
        </w:tc>
        <w:tc>
          <w:tcPr>
            <w:tcW w:w="1260" w:type="dxa"/>
            <w:shd w:val="clear" w:color="auto" w:fill="auto"/>
          </w:tcPr>
          <w:p w14:paraId="55A7F89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27F7840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5D91DB76"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C4CE89D" w14:textId="77777777" w:rsidTr="00321D33">
        <w:tc>
          <w:tcPr>
            <w:tcW w:w="900" w:type="dxa"/>
            <w:shd w:val="clear" w:color="auto" w:fill="auto"/>
          </w:tcPr>
          <w:p w14:paraId="089D8CB0"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1F2AF735"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Насколько полно отражены  в программе возможности использования  ресурсов «внешней среды»: местного уровня (район города, поселение), муниципального уровня, регионального уровня, социальных партнеров?</w:t>
            </w:r>
          </w:p>
        </w:tc>
        <w:tc>
          <w:tcPr>
            <w:tcW w:w="1260" w:type="dxa"/>
            <w:shd w:val="clear" w:color="auto" w:fill="auto"/>
          </w:tcPr>
          <w:p w14:paraId="4E5A79B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7FFCCDB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206D4DC3"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04D43F4" w14:textId="77777777" w:rsidTr="00321D33">
        <w:tc>
          <w:tcPr>
            <w:tcW w:w="900" w:type="dxa"/>
            <w:shd w:val="clear" w:color="auto" w:fill="auto"/>
          </w:tcPr>
          <w:p w14:paraId="4D84A068"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740A99A8"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Определены ли источники информации для мониторинга реализации  программы по каждой задаче?</w:t>
            </w:r>
          </w:p>
        </w:tc>
        <w:tc>
          <w:tcPr>
            <w:tcW w:w="1260" w:type="dxa"/>
            <w:shd w:val="clear" w:color="auto" w:fill="auto"/>
          </w:tcPr>
          <w:p w14:paraId="55B5C71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39A4211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68953CE0"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72E10713" w14:textId="77777777" w:rsidTr="00321D33">
        <w:tc>
          <w:tcPr>
            <w:tcW w:w="900" w:type="dxa"/>
            <w:shd w:val="clear" w:color="auto" w:fill="auto"/>
          </w:tcPr>
          <w:p w14:paraId="6F34B4AA"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5403D378"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Определены ли ответственные за сбор данных по каждой задаче?</w:t>
            </w:r>
          </w:p>
        </w:tc>
        <w:tc>
          <w:tcPr>
            <w:tcW w:w="1260" w:type="dxa"/>
            <w:shd w:val="clear" w:color="auto" w:fill="auto"/>
          </w:tcPr>
          <w:p w14:paraId="31D48A3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41C7683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19F54EE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C61CDB8" w14:textId="77777777" w:rsidTr="00321D33">
        <w:tc>
          <w:tcPr>
            <w:tcW w:w="900" w:type="dxa"/>
            <w:shd w:val="clear" w:color="auto" w:fill="auto"/>
          </w:tcPr>
          <w:p w14:paraId="3DD95A37"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5666C2A0"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Определена ли периодичность сбора данных?</w:t>
            </w:r>
          </w:p>
        </w:tc>
        <w:tc>
          <w:tcPr>
            <w:tcW w:w="1260" w:type="dxa"/>
            <w:shd w:val="clear" w:color="auto" w:fill="auto"/>
          </w:tcPr>
          <w:p w14:paraId="3F455B6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62CF574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4753293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DCD0788" w14:textId="77777777" w:rsidTr="00321D33">
        <w:tc>
          <w:tcPr>
            <w:tcW w:w="900" w:type="dxa"/>
            <w:shd w:val="clear" w:color="auto" w:fill="auto"/>
          </w:tcPr>
          <w:p w14:paraId="2F1DED67"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2A294EED"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Предусмотрено ли в рамках мониторинга изучение мнений  родителей/учащихся/работников школы?</w:t>
            </w:r>
          </w:p>
        </w:tc>
        <w:tc>
          <w:tcPr>
            <w:tcW w:w="1260" w:type="dxa"/>
            <w:shd w:val="clear" w:color="auto" w:fill="auto"/>
          </w:tcPr>
          <w:p w14:paraId="0DC5B10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7424B4E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3F3CE293"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97B0AA1" w14:textId="77777777" w:rsidTr="00321D33">
        <w:tc>
          <w:tcPr>
            <w:tcW w:w="900" w:type="dxa"/>
            <w:shd w:val="clear" w:color="auto" w:fill="auto"/>
          </w:tcPr>
          <w:p w14:paraId="5DA6B5FC"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5FA06C9F"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Определены ли  способы информирования работников школы и общественности о  результатах мониторинга?</w:t>
            </w:r>
          </w:p>
        </w:tc>
        <w:tc>
          <w:tcPr>
            <w:tcW w:w="1260" w:type="dxa"/>
            <w:shd w:val="clear" w:color="auto" w:fill="auto"/>
          </w:tcPr>
          <w:p w14:paraId="2873F51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038D56D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6048F20F"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6E8E97B" w14:textId="77777777" w:rsidTr="00321D33">
        <w:tc>
          <w:tcPr>
            <w:tcW w:w="900" w:type="dxa"/>
            <w:shd w:val="clear" w:color="auto" w:fill="auto"/>
          </w:tcPr>
          <w:p w14:paraId="3053B2E2" w14:textId="77777777" w:rsidR="00466ACE" w:rsidRPr="008A4A24" w:rsidRDefault="00466ACE" w:rsidP="00FC135F">
            <w:pPr>
              <w:numPr>
                <w:ilvl w:val="0"/>
                <w:numId w:val="131"/>
              </w:numPr>
              <w:spacing w:after="0" w:line="360" w:lineRule="auto"/>
              <w:ind w:left="0" w:firstLine="0"/>
              <w:jc w:val="both"/>
              <w:rPr>
                <w:rFonts w:ascii="Times New Roman" w:hAnsi="Times New Roman" w:cs="Times New Roman"/>
                <w:sz w:val="24"/>
                <w:szCs w:val="24"/>
              </w:rPr>
            </w:pPr>
          </w:p>
        </w:tc>
        <w:tc>
          <w:tcPr>
            <w:tcW w:w="10080" w:type="dxa"/>
            <w:shd w:val="clear" w:color="auto" w:fill="auto"/>
          </w:tcPr>
          <w:p w14:paraId="16024D43"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Предусмотрен ли анализ (обсуждение) хода и результатов реализации программы командой проекта? </w:t>
            </w:r>
          </w:p>
        </w:tc>
        <w:tc>
          <w:tcPr>
            <w:tcW w:w="1260" w:type="dxa"/>
            <w:shd w:val="clear" w:color="auto" w:fill="auto"/>
          </w:tcPr>
          <w:p w14:paraId="715ACFE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269" w:type="dxa"/>
            <w:shd w:val="clear" w:color="auto" w:fill="auto"/>
          </w:tcPr>
          <w:p w14:paraId="43E7364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891" w:type="dxa"/>
            <w:shd w:val="clear" w:color="auto" w:fill="auto"/>
          </w:tcPr>
          <w:p w14:paraId="1819F56C" w14:textId="77777777" w:rsidR="00466ACE" w:rsidRPr="00063D1E" w:rsidRDefault="00466ACE" w:rsidP="00FC135F">
            <w:pPr>
              <w:spacing w:after="0" w:line="360" w:lineRule="auto"/>
              <w:jc w:val="both"/>
              <w:rPr>
                <w:rFonts w:ascii="Times New Roman" w:hAnsi="Times New Roman" w:cs="Times New Roman"/>
                <w:b/>
                <w:sz w:val="24"/>
                <w:szCs w:val="24"/>
              </w:rPr>
            </w:pPr>
          </w:p>
        </w:tc>
      </w:tr>
    </w:tbl>
    <w:p w14:paraId="2051E4D5" w14:textId="77777777" w:rsidR="00466ACE" w:rsidRPr="00063D1E" w:rsidRDefault="00466ACE" w:rsidP="00063D1E">
      <w:pPr>
        <w:spacing w:after="0" w:line="360" w:lineRule="auto"/>
        <w:jc w:val="both"/>
        <w:rPr>
          <w:rFonts w:ascii="Times New Roman" w:hAnsi="Times New Roman" w:cs="Times New Roman"/>
          <w:b/>
          <w:sz w:val="24"/>
          <w:szCs w:val="24"/>
        </w:rPr>
      </w:pPr>
    </w:p>
    <w:p w14:paraId="00C48E5C"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br w:type="page"/>
      </w:r>
    </w:p>
    <w:p w14:paraId="0F95FDC5" w14:textId="77777777" w:rsidR="00466ACE" w:rsidRPr="00063D1E" w:rsidRDefault="00466ACE" w:rsidP="00063D1E">
      <w:pPr>
        <w:spacing w:after="0" w:line="360" w:lineRule="auto"/>
        <w:ind w:firstLine="709"/>
        <w:jc w:val="both"/>
        <w:rPr>
          <w:rFonts w:ascii="Times New Roman" w:hAnsi="Times New Roman" w:cs="Times New Roman"/>
          <w:b/>
          <w:i/>
          <w:sz w:val="24"/>
          <w:szCs w:val="24"/>
        </w:rPr>
      </w:pPr>
      <w:r w:rsidRPr="00063D1E">
        <w:rPr>
          <w:rFonts w:ascii="Times New Roman" w:hAnsi="Times New Roman" w:cs="Times New Roman"/>
          <w:b/>
          <w:i/>
          <w:sz w:val="24"/>
          <w:szCs w:val="24"/>
        </w:rPr>
        <w:lastRenderedPageBreak/>
        <w:t>Блок 2. «Реализация программы»</w:t>
      </w:r>
    </w:p>
    <w:p w14:paraId="083537B4"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 xml:space="preserve">Определите, какие из описанных задач и действий включены в программу. Какие из них и в какой степени реализуются?  Обоснуйте  (дайте комментарий), что необходимо сделать, чтобы реализовать более эффективно. </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6782"/>
        <w:gridCol w:w="1712"/>
        <w:gridCol w:w="1617"/>
        <w:gridCol w:w="1617"/>
        <w:gridCol w:w="2084"/>
      </w:tblGrid>
      <w:tr w:rsidR="00466ACE" w:rsidRPr="00063D1E" w14:paraId="1DCE0B43" w14:textId="77777777" w:rsidTr="00321D33">
        <w:tc>
          <w:tcPr>
            <w:tcW w:w="876" w:type="dxa"/>
            <w:shd w:val="clear" w:color="auto" w:fill="auto"/>
          </w:tcPr>
          <w:p w14:paraId="7CA697CA"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w:t>
            </w:r>
          </w:p>
        </w:tc>
        <w:tc>
          <w:tcPr>
            <w:tcW w:w="6782" w:type="dxa"/>
            <w:shd w:val="clear" w:color="auto" w:fill="auto"/>
          </w:tcPr>
          <w:p w14:paraId="1E1A2D10"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Задачи / действия</w:t>
            </w:r>
          </w:p>
        </w:tc>
        <w:tc>
          <w:tcPr>
            <w:tcW w:w="1712" w:type="dxa"/>
            <w:shd w:val="clear" w:color="auto" w:fill="auto"/>
          </w:tcPr>
          <w:p w14:paraId="6D3F86AB"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Включены/не включены</w:t>
            </w:r>
          </w:p>
        </w:tc>
        <w:tc>
          <w:tcPr>
            <w:tcW w:w="1617" w:type="dxa"/>
            <w:shd w:val="clear" w:color="auto" w:fill="auto"/>
          </w:tcPr>
          <w:p w14:paraId="391E2F61"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Реализуются частично</w:t>
            </w:r>
          </w:p>
        </w:tc>
        <w:tc>
          <w:tcPr>
            <w:tcW w:w="1617" w:type="dxa"/>
            <w:shd w:val="clear" w:color="auto" w:fill="auto"/>
          </w:tcPr>
          <w:p w14:paraId="560C6D62"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Реализуются активно</w:t>
            </w:r>
          </w:p>
        </w:tc>
        <w:tc>
          <w:tcPr>
            <w:tcW w:w="2084" w:type="dxa"/>
            <w:shd w:val="clear" w:color="auto" w:fill="auto"/>
          </w:tcPr>
          <w:p w14:paraId="35CD3DF1"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Комментарий</w:t>
            </w:r>
          </w:p>
        </w:tc>
      </w:tr>
      <w:tr w:rsidR="00466ACE" w:rsidRPr="00063D1E" w14:paraId="6E93355E" w14:textId="77777777" w:rsidTr="00321D33">
        <w:tc>
          <w:tcPr>
            <w:tcW w:w="876" w:type="dxa"/>
            <w:shd w:val="clear" w:color="auto" w:fill="auto"/>
          </w:tcPr>
          <w:p w14:paraId="0492D279"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lang w:val="en-US"/>
              </w:rPr>
              <w:t>I</w:t>
            </w:r>
          </w:p>
        </w:tc>
        <w:tc>
          <w:tcPr>
            <w:tcW w:w="6782" w:type="dxa"/>
            <w:shd w:val="clear" w:color="auto" w:fill="auto"/>
          </w:tcPr>
          <w:p w14:paraId="0FA12A3A"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Повышение качества преподавания, обмен опытом</w:t>
            </w:r>
          </w:p>
        </w:tc>
        <w:tc>
          <w:tcPr>
            <w:tcW w:w="1712" w:type="dxa"/>
            <w:shd w:val="clear" w:color="auto" w:fill="auto"/>
          </w:tcPr>
          <w:p w14:paraId="34DDA46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5F7BE4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C4BADF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7E5DC673"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3560CA4" w14:textId="77777777" w:rsidTr="00321D33">
        <w:tc>
          <w:tcPr>
            <w:tcW w:w="876" w:type="dxa"/>
            <w:shd w:val="clear" w:color="auto" w:fill="auto"/>
          </w:tcPr>
          <w:p w14:paraId="20734046" w14:textId="77777777" w:rsidR="00466ACE" w:rsidRPr="008A4A24" w:rsidRDefault="00466ACE" w:rsidP="00FC135F">
            <w:pPr>
              <w:numPr>
                <w:ilvl w:val="0"/>
                <w:numId w:val="132"/>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075914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Внедрение   планов </w:t>
            </w:r>
            <w:r w:rsidRPr="00063D1E">
              <w:rPr>
                <w:rFonts w:ascii="Times New Roman" w:hAnsi="Times New Roman" w:cs="Times New Roman"/>
                <w:i/>
                <w:sz w:val="24"/>
                <w:szCs w:val="24"/>
              </w:rPr>
              <w:t xml:space="preserve">  </w:t>
            </w:r>
            <w:r w:rsidRPr="00063D1E">
              <w:rPr>
                <w:rFonts w:ascii="Times New Roman" w:hAnsi="Times New Roman" w:cs="Times New Roman"/>
                <w:sz w:val="24"/>
                <w:szCs w:val="24"/>
              </w:rPr>
              <w:t>профессионального развития педагога</w:t>
            </w:r>
          </w:p>
        </w:tc>
        <w:tc>
          <w:tcPr>
            <w:tcW w:w="1712" w:type="dxa"/>
            <w:shd w:val="clear" w:color="auto" w:fill="auto"/>
          </w:tcPr>
          <w:p w14:paraId="39530E1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2502BC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8AD133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2C60FB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B3FD1B3" w14:textId="77777777" w:rsidTr="00321D33">
        <w:tc>
          <w:tcPr>
            <w:tcW w:w="876" w:type="dxa"/>
            <w:shd w:val="clear" w:color="auto" w:fill="auto"/>
          </w:tcPr>
          <w:p w14:paraId="572FC0A6" w14:textId="77777777" w:rsidR="00466ACE" w:rsidRPr="008A4A24" w:rsidRDefault="00466ACE" w:rsidP="00FC135F">
            <w:pPr>
              <w:numPr>
                <w:ilvl w:val="0"/>
                <w:numId w:val="132"/>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DFE8EAC"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Повышение квалификации педагогов (курсы, программы ПК и проф. переподготовки)</w:t>
            </w:r>
          </w:p>
        </w:tc>
        <w:tc>
          <w:tcPr>
            <w:tcW w:w="1712" w:type="dxa"/>
            <w:shd w:val="clear" w:color="auto" w:fill="auto"/>
          </w:tcPr>
          <w:p w14:paraId="09B44BA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4C81AF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BBF5DE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27816D03"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089A1AB2" w14:textId="77777777" w:rsidTr="00321D33">
        <w:tc>
          <w:tcPr>
            <w:tcW w:w="876" w:type="dxa"/>
            <w:shd w:val="clear" w:color="auto" w:fill="auto"/>
          </w:tcPr>
          <w:p w14:paraId="4A5C900D" w14:textId="77777777" w:rsidR="00466ACE" w:rsidRPr="008A4A24" w:rsidRDefault="00466ACE" w:rsidP="00FC135F">
            <w:pPr>
              <w:numPr>
                <w:ilvl w:val="0"/>
                <w:numId w:val="132"/>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C0F1C43"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Посещение мастер-классов и открытых уроков эффективных педагогов в других ОУ</w:t>
            </w:r>
          </w:p>
        </w:tc>
        <w:tc>
          <w:tcPr>
            <w:tcW w:w="1712" w:type="dxa"/>
            <w:shd w:val="clear" w:color="auto" w:fill="auto"/>
          </w:tcPr>
          <w:p w14:paraId="4ABC128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C1EA26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E48099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1CA532C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3AA4CD5" w14:textId="77777777" w:rsidTr="00321D33">
        <w:tc>
          <w:tcPr>
            <w:tcW w:w="876" w:type="dxa"/>
            <w:shd w:val="clear" w:color="auto" w:fill="auto"/>
          </w:tcPr>
          <w:p w14:paraId="1AFED1B1" w14:textId="77777777" w:rsidR="00466ACE" w:rsidRPr="008A4A24" w:rsidRDefault="00466ACE" w:rsidP="00FC135F">
            <w:pPr>
              <w:numPr>
                <w:ilvl w:val="0"/>
                <w:numId w:val="132"/>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3CBF418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Включение в сетевые (Интернет) педагогические сообщества (объединения) </w:t>
            </w:r>
          </w:p>
        </w:tc>
        <w:tc>
          <w:tcPr>
            <w:tcW w:w="1712" w:type="dxa"/>
            <w:shd w:val="clear" w:color="auto" w:fill="auto"/>
          </w:tcPr>
          <w:p w14:paraId="1041A3C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135951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FA54DE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3A95EE5"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4C2E143" w14:textId="77777777" w:rsidTr="00321D33">
        <w:tc>
          <w:tcPr>
            <w:tcW w:w="876" w:type="dxa"/>
            <w:shd w:val="clear" w:color="auto" w:fill="auto"/>
          </w:tcPr>
          <w:p w14:paraId="475278D2" w14:textId="77777777" w:rsidR="00466ACE" w:rsidRPr="008A4A24" w:rsidRDefault="00466ACE" w:rsidP="00FC135F">
            <w:pPr>
              <w:numPr>
                <w:ilvl w:val="0"/>
                <w:numId w:val="132"/>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41F1EA47"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Создание школьных профессиональных сообществ для улучшения качества работы (ПСО, кружков качества, проектных групп, творческих групп)  </w:t>
            </w:r>
          </w:p>
        </w:tc>
        <w:tc>
          <w:tcPr>
            <w:tcW w:w="1712" w:type="dxa"/>
            <w:shd w:val="clear" w:color="auto" w:fill="auto"/>
          </w:tcPr>
          <w:p w14:paraId="78B5856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6CB919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A9C36B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5EC493F"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F59ADAB" w14:textId="77777777" w:rsidTr="00321D33">
        <w:tc>
          <w:tcPr>
            <w:tcW w:w="876" w:type="dxa"/>
            <w:shd w:val="clear" w:color="auto" w:fill="auto"/>
          </w:tcPr>
          <w:p w14:paraId="134885FC"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6.</w:t>
            </w:r>
          </w:p>
        </w:tc>
        <w:tc>
          <w:tcPr>
            <w:tcW w:w="6782" w:type="dxa"/>
            <w:shd w:val="clear" w:color="auto" w:fill="auto"/>
          </w:tcPr>
          <w:p w14:paraId="6048C254"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iCs/>
                <w:sz w:val="24"/>
                <w:szCs w:val="24"/>
              </w:rPr>
              <w:t xml:space="preserve">Проведение регулярного  группового анализа и обсуждения педагогами результатов, достижений и проблем преподавания </w:t>
            </w:r>
          </w:p>
        </w:tc>
        <w:tc>
          <w:tcPr>
            <w:tcW w:w="1712" w:type="dxa"/>
            <w:shd w:val="clear" w:color="auto" w:fill="auto"/>
          </w:tcPr>
          <w:p w14:paraId="6253E9A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83897E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E28044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203A158E"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9835472" w14:textId="77777777" w:rsidTr="00321D33">
        <w:tc>
          <w:tcPr>
            <w:tcW w:w="876" w:type="dxa"/>
            <w:shd w:val="clear" w:color="auto" w:fill="auto"/>
          </w:tcPr>
          <w:p w14:paraId="5E686517"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7.</w:t>
            </w:r>
          </w:p>
        </w:tc>
        <w:tc>
          <w:tcPr>
            <w:tcW w:w="6782" w:type="dxa"/>
            <w:shd w:val="clear" w:color="auto" w:fill="auto"/>
          </w:tcPr>
          <w:p w14:paraId="65FB19D1" w14:textId="77777777" w:rsidR="00466ACE" w:rsidRPr="00063D1E" w:rsidRDefault="00466ACE" w:rsidP="00FC135F">
            <w:pPr>
              <w:spacing w:after="0" w:line="360" w:lineRule="auto"/>
              <w:jc w:val="both"/>
              <w:rPr>
                <w:rFonts w:ascii="Times New Roman" w:hAnsi="Times New Roman" w:cs="Times New Roman"/>
                <w:b/>
                <w:sz w:val="24"/>
                <w:szCs w:val="24"/>
              </w:rPr>
            </w:pPr>
            <w:proofErr w:type="spellStart"/>
            <w:r w:rsidRPr="00063D1E">
              <w:rPr>
                <w:rFonts w:ascii="Times New Roman" w:hAnsi="Times New Roman" w:cs="Times New Roman"/>
                <w:sz w:val="24"/>
                <w:szCs w:val="24"/>
              </w:rPr>
              <w:t>Взаимопосещение</w:t>
            </w:r>
            <w:proofErr w:type="spellEnd"/>
            <w:r w:rsidRPr="00063D1E">
              <w:rPr>
                <w:rFonts w:ascii="Times New Roman" w:hAnsi="Times New Roman" w:cs="Times New Roman"/>
                <w:sz w:val="24"/>
                <w:szCs w:val="24"/>
              </w:rPr>
              <w:t xml:space="preserve"> уроков</w:t>
            </w:r>
          </w:p>
        </w:tc>
        <w:tc>
          <w:tcPr>
            <w:tcW w:w="1712" w:type="dxa"/>
            <w:shd w:val="clear" w:color="auto" w:fill="auto"/>
          </w:tcPr>
          <w:p w14:paraId="6D1A476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433455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DF8EB1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3160615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033CD65" w14:textId="77777777" w:rsidTr="00321D33">
        <w:tc>
          <w:tcPr>
            <w:tcW w:w="876" w:type="dxa"/>
            <w:shd w:val="clear" w:color="auto" w:fill="auto"/>
          </w:tcPr>
          <w:p w14:paraId="1E4B6D56"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8.</w:t>
            </w:r>
          </w:p>
        </w:tc>
        <w:tc>
          <w:tcPr>
            <w:tcW w:w="6782" w:type="dxa"/>
            <w:shd w:val="clear" w:color="auto" w:fill="auto"/>
          </w:tcPr>
          <w:p w14:paraId="4EAE4080"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Введение практики «наставничества»</w:t>
            </w:r>
          </w:p>
        </w:tc>
        <w:tc>
          <w:tcPr>
            <w:tcW w:w="1712" w:type="dxa"/>
            <w:shd w:val="clear" w:color="auto" w:fill="auto"/>
          </w:tcPr>
          <w:p w14:paraId="0DED5A8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5B783D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C4A179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178BE92"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76E3D05" w14:textId="77777777" w:rsidTr="00321D33">
        <w:tc>
          <w:tcPr>
            <w:tcW w:w="876" w:type="dxa"/>
            <w:shd w:val="clear" w:color="auto" w:fill="auto"/>
          </w:tcPr>
          <w:p w14:paraId="7E5B53CF"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9.</w:t>
            </w:r>
          </w:p>
        </w:tc>
        <w:tc>
          <w:tcPr>
            <w:tcW w:w="6782" w:type="dxa"/>
            <w:shd w:val="clear" w:color="auto" w:fill="auto"/>
          </w:tcPr>
          <w:p w14:paraId="10AB2E4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color w:val="000000"/>
                <w:sz w:val="24"/>
                <w:szCs w:val="24"/>
              </w:rPr>
              <w:t>Тематические педсоветы</w:t>
            </w:r>
            <w:r w:rsidRPr="00063D1E">
              <w:rPr>
                <w:rFonts w:ascii="Times New Roman" w:hAnsi="Times New Roman" w:cs="Times New Roman"/>
                <w:sz w:val="24"/>
                <w:szCs w:val="24"/>
              </w:rPr>
              <w:t xml:space="preserve"> </w:t>
            </w:r>
          </w:p>
        </w:tc>
        <w:tc>
          <w:tcPr>
            <w:tcW w:w="1712" w:type="dxa"/>
            <w:shd w:val="clear" w:color="auto" w:fill="auto"/>
          </w:tcPr>
          <w:p w14:paraId="121B19D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4BBCC0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38E66A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2906080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7ECEAA1" w14:textId="77777777" w:rsidTr="00321D33">
        <w:tc>
          <w:tcPr>
            <w:tcW w:w="876" w:type="dxa"/>
            <w:shd w:val="clear" w:color="auto" w:fill="auto"/>
          </w:tcPr>
          <w:p w14:paraId="0B27D22B"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10.</w:t>
            </w:r>
          </w:p>
        </w:tc>
        <w:tc>
          <w:tcPr>
            <w:tcW w:w="6782" w:type="dxa"/>
            <w:shd w:val="clear" w:color="auto" w:fill="auto"/>
          </w:tcPr>
          <w:p w14:paraId="11B67DF0"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Педагогические мастерские</w:t>
            </w:r>
          </w:p>
        </w:tc>
        <w:tc>
          <w:tcPr>
            <w:tcW w:w="1712" w:type="dxa"/>
            <w:shd w:val="clear" w:color="auto" w:fill="auto"/>
          </w:tcPr>
          <w:p w14:paraId="210A0A2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93422D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029F73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4FEA42B"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7455E06" w14:textId="77777777" w:rsidTr="00321D33">
        <w:tc>
          <w:tcPr>
            <w:tcW w:w="876" w:type="dxa"/>
            <w:shd w:val="clear" w:color="auto" w:fill="auto"/>
          </w:tcPr>
          <w:p w14:paraId="76F1DEA7"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lastRenderedPageBreak/>
              <w:t>11.</w:t>
            </w:r>
          </w:p>
        </w:tc>
        <w:tc>
          <w:tcPr>
            <w:tcW w:w="6782" w:type="dxa"/>
            <w:shd w:val="clear" w:color="auto" w:fill="auto"/>
          </w:tcPr>
          <w:p w14:paraId="37F7A76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Открытые уроки</w:t>
            </w:r>
          </w:p>
        </w:tc>
        <w:tc>
          <w:tcPr>
            <w:tcW w:w="1712" w:type="dxa"/>
            <w:shd w:val="clear" w:color="auto" w:fill="auto"/>
          </w:tcPr>
          <w:p w14:paraId="32DDE24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53E78B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8A8C8E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0E31603B"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0597AAC0" w14:textId="77777777" w:rsidTr="00321D33">
        <w:tc>
          <w:tcPr>
            <w:tcW w:w="876" w:type="dxa"/>
            <w:shd w:val="clear" w:color="auto" w:fill="auto"/>
          </w:tcPr>
          <w:p w14:paraId="5B34D48F"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rPr>
              <w:t>12.</w:t>
            </w:r>
          </w:p>
        </w:tc>
        <w:tc>
          <w:tcPr>
            <w:tcW w:w="6782" w:type="dxa"/>
            <w:shd w:val="clear" w:color="auto" w:fill="auto"/>
          </w:tcPr>
          <w:p w14:paraId="14CB5DA0"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Формирование базы   лучших практик  педагогов </w:t>
            </w:r>
          </w:p>
        </w:tc>
        <w:tc>
          <w:tcPr>
            <w:tcW w:w="1712" w:type="dxa"/>
            <w:shd w:val="clear" w:color="auto" w:fill="auto"/>
          </w:tcPr>
          <w:p w14:paraId="58D3774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393A27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1CC16C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D93AE6E"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74FC155" w14:textId="77777777" w:rsidTr="00321D33">
        <w:tc>
          <w:tcPr>
            <w:tcW w:w="876" w:type="dxa"/>
            <w:shd w:val="clear" w:color="auto" w:fill="auto"/>
          </w:tcPr>
          <w:p w14:paraId="267E33BC"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t>II</w:t>
            </w:r>
          </w:p>
        </w:tc>
        <w:tc>
          <w:tcPr>
            <w:tcW w:w="6782" w:type="dxa"/>
            <w:shd w:val="clear" w:color="auto" w:fill="auto"/>
          </w:tcPr>
          <w:p w14:paraId="52937EA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Развитие инструментов самооценки, мониторинга, диагностики образовательного процесса и результатов</w:t>
            </w:r>
          </w:p>
        </w:tc>
        <w:tc>
          <w:tcPr>
            <w:tcW w:w="1712" w:type="dxa"/>
            <w:shd w:val="clear" w:color="auto" w:fill="auto"/>
          </w:tcPr>
          <w:p w14:paraId="7F6F825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3E85F7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4A2DE2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7313F21"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48CC8CE" w14:textId="77777777" w:rsidTr="00321D33">
        <w:tc>
          <w:tcPr>
            <w:tcW w:w="876" w:type="dxa"/>
            <w:shd w:val="clear" w:color="auto" w:fill="auto"/>
          </w:tcPr>
          <w:p w14:paraId="79B8CCBE"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41938052"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Разработка и внедрение (совершенствование) внутришкольной системы оценки качества  образования</w:t>
            </w:r>
          </w:p>
        </w:tc>
        <w:tc>
          <w:tcPr>
            <w:tcW w:w="1712" w:type="dxa"/>
            <w:shd w:val="clear" w:color="auto" w:fill="auto"/>
          </w:tcPr>
          <w:p w14:paraId="52AEA7D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16921E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9470D2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05D0C11A"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B12E621" w14:textId="77777777" w:rsidTr="00321D33">
        <w:tc>
          <w:tcPr>
            <w:tcW w:w="876" w:type="dxa"/>
            <w:shd w:val="clear" w:color="auto" w:fill="auto"/>
          </w:tcPr>
          <w:p w14:paraId="18004FD2"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F02DB9E"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Оценка индивидуального прогресса учащихся</w:t>
            </w:r>
          </w:p>
        </w:tc>
        <w:tc>
          <w:tcPr>
            <w:tcW w:w="1712" w:type="dxa"/>
            <w:shd w:val="clear" w:color="auto" w:fill="auto"/>
          </w:tcPr>
          <w:p w14:paraId="0BB01C4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E3AC95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04B8CE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D69B35D"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76F8777" w14:textId="77777777" w:rsidTr="00321D33">
        <w:tc>
          <w:tcPr>
            <w:tcW w:w="876" w:type="dxa"/>
            <w:shd w:val="clear" w:color="auto" w:fill="auto"/>
          </w:tcPr>
          <w:p w14:paraId="5F1356AE"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3F13120"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 xml:space="preserve"> </w:t>
            </w:r>
            <w:r w:rsidRPr="00063D1E">
              <w:rPr>
                <w:rFonts w:ascii="Times New Roman" w:hAnsi="Times New Roman" w:cs="Times New Roman"/>
                <w:sz w:val="24"/>
                <w:szCs w:val="24"/>
              </w:rPr>
              <w:t>Кластерный анализ результатов</w:t>
            </w:r>
          </w:p>
        </w:tc>
        <w:tc>
          <w:tcPr>
            <w:tcW w:w="1712" w:type="dxa"/>
            <w:shd w:val="clear" w:color="auto" w:fill="auto"/>
          </w:tcPr>
          <w:p w14:paraId="56F638E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EF2743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6619B4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198ED43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C7ACFE3" w14:textId="77777777" w:rsidTr="00321D33">
        <w:tc>
          <w:tcPr>
            <w:tcW w:w="876" w:type="dxa"/>
            <w:shd w:val="clear" w:color="auto" w:fill="auto"/>
          </w:tcPr>
          <w:p w14:paraId="2CAC9907"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74776F3E"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Исследование   учебной мотивации учащихся, удовлетворенности качеством образования</w:t>
            </w:r>
          </w:p>
        </w:tc>
        <w:tc>
          <w:tcPr>
            <w:tcW w:w="1712" w:type="dxa"/>
            <w:shd w:val="clear" w:color="auto" w:fill="auto"/>
          </w:tcPr>
          <w:p w14:paraId="24F3853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D4AC48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86273A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3FC2DED"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71DBD18" w14:textId="77777777" w:rsidTr="00321D33">
        <w:tc>
          <w:tcPr>
            <w:tcW w:w="876" w:type="dxa"/>
            <w:shd w:val="clear" w:color="auto" w:fill="auto"/>
          </w:tcPr>
          <w:p w14:paraId="6E861BCB"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9E51CE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Анализ результатов ЕГЭ и ГИА</w:t>
            </w:r>
          </w:p>
        </w:tc>
        <w:tc>
          <w:tcPr>
            <w:tcW w:w="1712" w:type="dxa"/>
            <w:shd w:val="clear" w:color="auto" w:fill="auto"/>
          </w:tcPr>
          <w:p w14:paraId="5592A1F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55C1E4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A016CD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3B8799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F54B950" w14:textId="77777777" w:rsidTr="00321D33">
        <w:tc>
          <w:tcPr>
            <w:tcW w:w="876" w:type="dxa"/>
            <w:shd w:val="clear" w:color="auto" w:fill="auto"/>
          </w:tcPr>
          <w:p w14:paraId="7AEC2BBD" w14:textId="77777777" w:rsidR="00466ACE" w:rsidRPr="008A4A24" w:rsidRDefault="00466ACE" w:rsidP="00FC135F">
            <w:pPr>
              <w:numPr>
                <w:ilvl w:val="0"/>
                <w:numId w:val="133"/>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156F2B0"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Проведение мониторинга адаптации выпускников школы в социуме.</w:t>
            </w:r>
          </w:p>
        </w:tc>
        <w:tc>
          <w:tcPr>
            <w:tcW w:w="1712" w:type="dxa"/>
            <w:shd w:val="clear" w:color="auto" w:fill="auto"/>
          </w:tcPr>
          <w:p w14:paraId="0FA91BB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597E8E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FCFE2E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35419097"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9836FBD" w14:textId="77777777" w:rsidTr="00321D33">
        <w:tc>
          <w:tcPr>
            <w:tcW w:w="876" w:type="dxa"/>
            <w:shd w:val="clear" w:color="auto" w:fill="auto"/>
          </w:tcPr>
          <w:p w14:paraId="6055FE56"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t>III</w:t>
            </w:r>
          </w:p>
        </w:tc>
        <w:tc>
          <w:tcPr>
            <w:tcW w:w="6782" w:type="dxa"/>
            <w:shd w:val="clear" w:color="auto" w:fill="auto"/>
          </w:tcPr>
          <w:p w14:paraId="5E0B25FF"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Развитие управления и лидерства</w:t>
            </w:r>
          </w:p>
        </w:tc>
        <w:tc>
          <w:tcPr>
            <w:tcW w:w="1712" w:type="dxa"/>
            <w:shd w:val="clear" w:color="auto" w:fill="auto"/>
          </w:tcPr>
          <w:p w14:paraId="6CBD920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F983A6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E05B19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B7A2FAA"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1594E94" w14:textId="77777777" w:rsidTr="00321D33">
        <w:tc>
          <w:tcPr>
            <w:tcW w:w="876" w:type="dxa"/>
            <w:shd w:val="clear" w:color="auto" w:fill="auto"/>
          </w:tcPr>
          <w:p w14:paraId="32627D7A" w14:textId="77777777" w:rsidR="00466ACE" w:rsidRPr="008A4A24" w:rsidRDefault="00466ACE" w:rsidP="00FC135F">
            <w:pPr>
              <w:numPr>
                <w:ilvl w:val="0"/>
                <w:numId w:val="134"/>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77486AB"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Внедрение практики управления по результатам </w:t>
            </w:r>
          </w:p>
        </w:tc>
        <w:tc>
          <w:tcPr>
            <w:tcW w:w="1712" w:type="dxa"/>
            <w:shd w:val="clear" w:color="auto" w:fill="auto"/>
          </w:tcPr>
          <w:p w14:paraId="1C5EFD5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32943A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1142F3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E64F008"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F13DDC6" w14:textId="77777777" w:rsidTr="00321D33">
        <w:tc>
          <w:tcPr>
            <w:tcW w:w="876" w:type="dxa"/>
            <w:shd w:val="clear" w:color="auto" w:fill="auto"/>
          </w:tcPr>
          <w:p w14:paraId="3A285E48" w14:textId="77777777" w:rsidR="00466ACE" w:rsidRPr="008A4A24" w:rsidRDefault="00466ACE" w:rsidP="00FC135F">
            <w:pPr>
              <w:numPr>
                <w:ilvl w:val="0"/>
                <w:numId w:val="134"/>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39B5B3D1"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Совершенствование системы стимулирования педагогов по результатам деятельности</w:t>
            </w:r>
          </w:p>
        </w:tc>
        <w:tc>
          <w:tcPr>
            <w:tcW w:w="1712" w:type="dxa"/>
            <w:shd w:val="clear" w:color="auto" w:fill="auto"/>
          </w:tcPr>
          <w:p w14:paraId="0AC0339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A87F97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D79A99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F6ACBA8"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FA7B42C" w14:textId="77777777" w:rsidTr="00321D33">
        <w:tc>
          <w:tcPr>
            <w:tcW w:w="876" w:type="dxa"/>
            <w:shd w:val="clear" w:color="auto" w:fill="auto"/>
          </w:tcPr>
          <w:p w14:paraId="582FC46D"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lang w:val="en-US"/>
              </w:rPr>
              <w:t>3</w:t>
            </w:r>
            <w:r w:rsidRPr="008A4A24">
              <w:rPr>
                <w:rFonts w:ascii="Times New Roman" w:hAnsi="Times New Roman" w:cs="Times New Roman"/>
                <w:sz w:val="24"/>
                <w:szCs w:val="24"/>
              </w:rPr>
              <w:t>.</w:t>
            </w:r>
          </w:p>
        </w:tc>
        <w:tc>
          <w:tcPr>
            <w:tcW w:w="6782" w:type="dxa"/>
            <w:shd w:val="clear" w:color="auto" w:fill="auto"/>
          </w:tcPr>
          <w:p w14:paraId="3B8F7F16"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Вовлечение педагогов в управление (обсуждение проблем школы и принятие решений) </w:t>
            </w:r>
          </w:p>
        </w:tc>
        <w:tc>
          <w:tcPr>
            <w:tcW w:w="1712" w:type="dxa"/>
            <w:shd w:val="clear" w:color="auto" w:fill="auto"/>
          </w:tcPr>
          <w:p w14:paraId="0B0B41A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9E1F17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BF9479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253CFC4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8FA5AAD" w14:textId="77777777" w:rsidTr="00321D33">
        <w:tc>
          <w:tcPr>
            <w:tcW w:w="876" w:type="dxa"/>
            <w:shd w:val="clear" w:color="auto" w:fill="auto"/>
          </w:tcPr>
          <w:p w14:paraId="4FB7B72D"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t>IV</w:t>
            </w:r>
          </w:p>
        </w:tc>
        <w:tc>
          <w:tcPr>
            <w:tcW w:w="6782" w:type="dxa"/>
            <w:shd w:val="clear" w:color="auto" w:fill="auto"/>
          </w:tcPr>
          <w:p w14:paraId="55FB2638"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Повышение учебной мотивации учеников/помощь ученикам</w:t>
            </w:r>
          </w:p>
        </w:tc>
        <w:tc>
          <w:tcPr>
            <w:tcW w:w="1712" w:type="dxa"/>
            <w:shd w:val="clear" w:color="auto" w:fill="auto"/>
          </w:tcPr>
          <w:p w14:paraId="1EF6094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FCE1DC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159AF0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89CF89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7782D766" w14:textId="77777777" w:rsidTr="00321D33">
        <w:tc>
          <w:tcPr>
            <w:tcW w:w="876" w:type="dxa"/>
            <w:shd w:val="clear" w:color="auto" w:fill="auto"/>
          </w:tcPr>
          <w:p w14:paraId="67759AA1" w14:textId="77777777" w:rsidR="00466ACE" w:rsidRPr="00063D1E" w:rsidRDefault="00466ACE" w:rsidP="00FC135F">
            <w:pPr>
              <w:numPr>
                <w:ilvl w:val="0"/>
                <w:numId w:val="135"/>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5B9EF0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Развитие системы внутришкольных конкурсов    (смотры достижений, конференции, марафоны, олимпиады) </w:t>
            </w:r>
          </w:p>
        </w:tc>
        <w:tc>
          <w:tcPr>
            <w:tcW w:w="1712" w:type="dxa"/>
            <w:shd w:val="clear" w:color="auto" w:fill="auto"/>
          </w:tcPr>
          <w:p w14:paraId="69139F88"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30DC02E4"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0367C08B"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2084" w:type="dxa"/>
            <w:shd w:val="clear" w:color="auto" w:fill="auto"/>
          </w:tcPr>
          <w:p w14:paraId="3E52548F" w14:textId="77777777" w:rsidR="00466ACE" w:rsidRPr="00063D1E" w:rsidRDefault="00466ACE" w:rsidP="00FC135F">
            <w:pPr>
              <w:spacing w:after="0" w:line="360" w:lineRule="auto"/>
              <w:jc w:val="both"/>
              <w:rPr>
                <w:rFonts w:ascii="Times New Roman" w:hAnsi="Times New Roman" w:cs="Times New Roman"/>
                <w:sz w:val="24"/>
                <w:szCs w:val="24"/>
              </w:rPr>
            </w:pPr>
          </w:p>
        </w:tc>
      </w:tr>
      <w:tr w:rsidR="00466ACE" w:rsidRPr="00063D1E" w14:paraId="085F588A" w14:textId="77777777" w:rsidTr="00321D33">
        <w:tc>
          <w:tcPr>
            <w:tcW w:w="876" w:type="dxa"/>
            <w:shd w:val="clear" w:color="auto" w:fill="auto"/>
          </w:tcPr>
          <w:p w14:paraId="718E6202" w14:textId="77777777" w:rsidR="00466ACE" w:rsidRPr="00063D1E" w:rsidRDefault="00466ACE" w:rsidP="00FC135F">
            <w:pPr>
              <w:numPr>
                <w:ilvl w:val="0"/>
                <w:numId w:val="135"/>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7E52CD9A"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Организация (развитие)  ученического самоуправления</w:t>
            </w:r>
          </w:p>
        </w:tc>
        <w:tc>
          <w:tcPr>
            <w:tcW w:w="1712" w:type="dxa"/>
            <w:shd w:val="clear" w:color="auto" w:fill="auto"/>
          </w:tcPr>
          <w:p w14:paraId="49A675EB"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1206A4A5"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23E7137A"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2084" w:type="dxa"/>
            <w:shd w:val="clear" w:color="auto" w:fill="auto"/>
          </w:tcPr>
          <w:p w14:paraId="72E2F85F" w14:textId="77777777" w:rsidR="00466ACE" w:rsidRPr="00063D1E" w:rsidRDefault="00466ACE" w:rsidP="00FC135F">
            <w:pPr>
              <w:spacing w:after="0" w:line="360" w:lineRule="auto"/>
              <w:jc w:val="both"/>
              <w:rPr>
                <w:rFonts w:ascii="Times New Roman" w:hAnsi="Times New Roman" w:cs="Times New Roman"/>
                <w:sz w:val="24"/>
                <w:szCs w:val="24"/>
              </w:rPr>
            </w:pPr>
          </w:p>
        </w:tc>
      </w:tr>
      <w:tr w:rsidR="00466ACE" w:rsidRPr="00063D1E" w14:paraId="09AF8CCF" w14:textId="77777777" w:rsidTr="00321D33">
        <w:tc>
          <w:tcPr>
            <w:tcW w:w="876" w:type="dxa"/>
            <w:shd w:val="clear" w:color="auto" w:fill="auto"/>
          </w:tcPr>
          <w:p w14:paraId="4CD45BB5" w14:textId="77777777" w:rsidR="00466ACE" w:rsidRPr="00063D1E" w:rsidRDefault="00466ACE" w:rsidP="00FC135F">
            <w:pPr>
              <w:numPr>
                <w:ilvl w:val="0"/>
                <w:numId w:val="135"/>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9CF03BA" w14:textId="77777777" w:rsidR="00466ACE" w:rsidRPr="00063D1E" w:rsidRDefault="00466ACE" w:rsidP="00FC135F">
            <w:pPr>
              <w:spacing w:after="0" w:line="360" w:lineRule="auto"/>
              <w:jc w:val="both"/>
              <w:rPr>
                <w:rFonts w:ascii="Times New Roman" w:hAnsi="Times New Roman" w:cs="Times New Roman"/>
                <w:sz w:val="24"/>
                <w:szCs w:val="24"/>
              </w:rPr>
            </w:pPr>
            <w:proofErr w:type="spellStart"/>
            <w:r w:rsidRPr="00063D1E">
              <w:rPr>
                <w:rFonts w:ascii="Times New Roman" w:hAnsi="Times New Roman" w:cs="Times New Roman"/>
                <w:sz w:val="24"/>
                <w:szCs w:val="24"/>
                <w:lang w:val="en-US"/>
              </w:rPr>
              <w:t>Развитие</w:t>
            </w:r>
            <w:proofErr w:type="spellEnd"/>
            <w:r w:rsidRPr="00063D1E">
              <w:rPr>
                <w:rFonts w:ascii="Times New Roman" w:hAnsi="Times New Roman" w:cs="Times New Roman"/>
                <w:sz w:val="24"/>
                <w:szCs w:val="24"/>
              </w:rPr>
              <w:t xml:space="preserve"> технологий проектной деятельности </w:t>
            </w:r>
          </w:p>
        </w:tc>
        <w:tc>
          <w:tcPr>
            <w:tcW w:w="1712" w:type="dxa"/>
            <w:shd w:val="clear" w:color="auto" w:fill="auto"/>
          </w:tcPr>
          <w:p w14:paraId="65CEA94B"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4441A153"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1617" w:type="dxa"/>
            <w:shd w:val="clear" w:color="auto" w:fill="auto"/>
          </w:tcPr>
          <w:p w14:paraId="24D6C964" w14:textId="77777777" w:rsidR="00466ACE" w:rsidRPr="00063D1E" w:rsidRDefault="00466ACE" w:rsidP="00FC135F">
            <w:pPr>
              <w:spacing w:after="0" w:line="360" w:lineRule="auto"/>
              <w:jc w:val="both"/>
              <w:rPr>
                <w:rFonts w:ascii="Times New Roman" w:hAnsi="Times New Roman" w:cs="Times New Roman"/>
                <w:sz w:val="24"/>
                <w:szCs w:val="24"/>
              </w:rPr>
            </w:pPr>
          </w:p>
        </w:tc>
        <w:tc>
          <w:tcPr>
            <w:tcW w:w="2084" w:type="dxa"/>
            <w:shd w:val="clear" w:color="auto" w:fill="auto"/>
          </w:tcPr>
          <w:p w14:paraId="5EF8CBCE" w14:textId="77777777" w:rsidR="00466ACE" w:rsidRPr="00063D1E" w:rsidRDefault="00466ACE" w:rsidP="00FC135F">
            <w:pPr>
              <w:spacing w:after="0" w:line="360" w:lineRule="auto"/>
              <w:jc w:val="both"/>
              <w:rPr>
                <w:rFonts w:ascii="Times New Roman" w:hAnsi="Times New Roman" w:cs="Times New Roman"/>
                <w:sz w:val="24"/>
                <w:szCs w:val="24"/>
              </w:rPr>
            </w:pPr>
          </w:p>
        </w:tc>
      </w:tr>
      <w:tr w:rsidR="00466ACE" w:rsidRPr="00063D1E" w14:paraId="745127AC" w14:textId="77777777" w:rsidTr="00321D33">
        <w:tc>
          <w:tcPr>
            <w:tcW w:w="876" w:type="dxa"/>
            <w:shd w:val="clear" w:color="auto" w:fill="auto"/>
          </w:tcPr>
          <w:p w14:paraId="2EB9950D" w14:textId="77777777" w:rsidR="00466ACE" w:rsidRPr="008A4A24" w:rsidRDefault="00466ACE" w:rsidP="00FC135F">
            <w:pPr>
              <w:numPr>
                <w:ilvl w:val="0"/>
                <w:numId w:val="135"/>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097E1E0"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Развитие ИКТ</w:t>
            </w:r>
          </w:p>
        </w:tc>
        <w:tc>
          <w:tcPr>
            <w:tcW w:w="1712" w:type="dxa"/>
            <w:shd w:val="clear" w:color="auto" w:fill="auto"/>
          </w:tcPr>
          <w:p w14:paraId="7DC1132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308DBF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5EC7FD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CF1D3A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586BB53" w14:textId="77777777" w:rsidTr="00321D33">
        <w:tc>
          <w:tcPr>
            <w:tcW w:w="876" w:type="dxa"/>
            <w:shd w:val="clear" w:color="auto" w:fill="auto"/>
          </w:tcPr>
          <w:p w14:paraId="686BDD4E" w14:textId="77777777" w:rsidR="00466ACE" w:rsidRPr="008A4A24" w:rsidRDefault="00466ACE" w:rsidP="00FC135F">
            <w:pPr>
              <w:spacing w:after="0" w:line="360" w:lineRule="auto"/>
              <w:jc w:val="both"/>
              <w:rPr>
                <w:rFonts w:ascii="Times New Roman" w:hAnsi="Times New Roman" w:cs="Times New Roman"/>
                <w:sz w:val="24"/>
                <w:szCs w:val="24"/>
              </w:rPr>
            </w:pPr>
            <w:r w:rsidRPr="008A4A24">
              <w:rPr>
                <w:rFonts w:ascii="Times New Roman" w:hAnsi="Times New Roman" w:cs="Times New Roman"/>
                <w:sz w:val="24"/>
                <w:szCs w:val="24"/>
                <w:lang w:val="en-US"/>
              </w:rPr>
              <w:t>5</w:t>
            </w:r>
            <w:r w:rsidRPr="008A4A24">
              <w:rPr>
                <w:rFonts w:ascii="Times New Roman" w:hAnsi="Times New Roman" w:cs="Times New Roman"/>
                <w:sz w:val="24"/>
                <w:szCs w:val="24"/>
              </w:rPr>
              <w:t>.</w:t>
            </w:r>
          </w:p>
        </w:tc>
        <w:tc>
          <w:tcPr>
            <w:tcW w:w="6782" w:type="dxa"/>
            <w:shd w:val="clear" w:color="auto" w:fill="auto"/>
          </w:tcPr>
          <w:p w14:paraId="0D15E1DD"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Реализация программ психолого-педагогического сопровождения учащихся</w:t>
            </w:r>
          </w:p>
        </w:tc>
        <w:tc>
          <w:tcPr>
            <w:tcW w:w="1712" w:type="dxa"/>
            <w:shd w:val="clear" w:color="auto" w:fill="auto"/>
          </w:tcPr>
          <w:p w14:paraId="1B869DA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65BA6C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519EB3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E61B5C2"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36BDC49E" w14:textId="77777777" w:rsidTr="00321D33">
        <w:tc>
          <w:tcPr>
            <w:tcW w:w="876" w:type="dxa"/>
            <w:shd w:val="clear" w:color="auto" w:fill="auto"/>
          </w:tcPr>
          <w:p w14:paraId="7CCD55E9"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t>V</w:t>
            </w:r>
          </w:p>
        </w:tc>
        <w:tc>
          <w:tcPr>
            <w:tcW w:w="6782" w:type="dxa"/>
            <w:shd w:val="clear" w:color="auto" w:fill="auto"/>
          </w:tcPr>
          <w:p w14:paraId="6C65C806"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Развитие взаимодействия с родителями, местным сообществом</w:t>
            </w:r>
          </w:p>
        </w:tc>
        <w:tc>
          <w:tcPr>
            <w:tcW w:w="1712" w:type="dxa"/>
            <w:shd w:val="clear" w:color="auto" w:fill="auto"/>
          </w:tcPr>
          <w:p w14:paraId="17B77C1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520B6E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315A45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704F8C1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614340E" w14:textId="77777777" w:rsidTr="00321D33">
        <w:tc>
          <w:tcPr>
            <w:tcW w:w="876" w:type="dxa"/>
            <w:shd w:val="clear" w:color="auto" w:fill="auto"/>
          </w:tcPr>
          <w:p w14:paraId="292CBACA"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3406A59C"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 Активизация работы совета школы, родительского комитета</w:t>
            </w:r>
          </w:p>
        </w:tc>
        <w:tc>
          <w:tcPr>
            <w:tcW w:w="1712" w:type="dxa"/>
            <w:shd w:val="clear" w:color="auto" w:fill="auto"/>
          </w:tcPr>
          <w:p w14:paraId="7E0C1D6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1D1AA9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389AA6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35C46C7"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3D68796" w14:textId="77777777" w:rsidTr="00321D33">
        <w:tc>
          <w:tcPr>
            <w:tcW w:w="876" w:type="dxa"/>
            <w:shd w:val="clear" w:color="auto" w:fill="auto"/>
          </w:tcPr>
          <w:p w14:paraId="301DEF47"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77149BE"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Повышение активности школы в жизни местного сообщества: разработка и реализация инициатив</w:t>
            </w:r>
          </w:p>
        </w:tc>
        <w:tc>
          <w:tcPr>
            <w:tcW w:w="1712" w:type="dxa"/>
            <w:shd w:val="clear" w:color="auto" w:fill="auto"/>
          </w:tcPr>
          <w:p w14:paraId="2026B46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7E46822"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07B8C1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7EBAEB01"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0119E89" w14:textId="77777777" w:rsidTr="00321D33">
        <w:tc>
          <w:tcPr>
            <w:tcW w:w="876" w:type="dxa"/>
            <w:shd w:val="clear" w:color="auto" w:fill="auto"/>
          </w:tcPr>
          <w:p w14:paraId="381C7A02"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37816383"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Модернизация сайта школы </w:t>
            </w:r>
          </w:p>
        </w:tc>
        <w:tc>
          <w:tcPr>
            <w:tcW w:w="1712" w:type="dxa"/>
            <w:shd w:val="clear" w:color="auto" w:fill="auto"/>
          </w:tcPr>
          <w:p w14:paraId="79D368A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E640872"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EA4D57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349DAD6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7F27C69" w14:textId="77777777" w:rsidTr="00321D33">
        <w:tc>
          <w:tcPr>
            <w:tcW w:w="876" w:type="dxa"/>
            <w:shd w:val="clear" w:color="auto" w:fill="auto"/>
          </w:tcPr>
          <w:p w14:paraId="5EFBB300"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790F00E8"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Подготовка публичного доклада </w:t>
            </w:r>
          </w:p>
        </w:tc>
        <w:tc>
          <w:tcPr>
            <w:tcW w:w="1712" w:type="dxa"/>
            <w:shd w:val="clear" w:color="auto" w:fill="auto"/>
          </w:tcPr>
          <w:p w14:paraId="4FA2B26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FA3DA0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BF06E5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11C544F1"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55CA0A1E" w14:textId="77777777" w:rsidTr="00321D33">
        <w:tc>
          <w:tcPr>
            <w:tcW w:w="876" w:type="dxa"/>
            <w:shd w:val="clear" w:color="auto" w:fill="auto"/>
          </w:tcPr>
          <w:p w14:paraId="0C9B9E17"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490C98F2"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Публикации в СМИ </w:t>
            </w:r>
          </w:p>
        </w:tc>
        <w:tc>
          <w:tcPr>
            <w:tcW w:w="1712" w:type="dxa"/>
            <w:shd w:val="clear" w:color="auto" w:fill="auto"/>
          </w:tcPr>
          <w:p w14:paraId="0354456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2F7FAF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E643240"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34E87B2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D529649" w14:textId="77777777" w:rsidTr="00321D33">
        <w:tc>
          <w:tcPr>
            <w:tcW w:w="876" w:type="dxa"/>
            <w:shd w:val="clear" w:color="auto" w:fill="auto"/>
          </w:tcPr>
          <w:p w14:paraId="42F31783"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02D9C4A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Информирование и просвещение родителей (родительский университет, всеобуч)</w:t>
            </w:r>
          </w:p>
        </w:tc>
        <w:tc>
          <w:tcPr>
            <w:tcW w:w="1712" w:type="dxa"/>
            <w:shd w:val="clear" w:color="auto" w:fill="auto"/>
          </w:tcPr>
          <w:p w14:paraId="775ACA4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10F172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AF832C5"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EC0964B"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7653D87F" w14:textId="77777777" w:rsidTr="00321D33">
        <w:tc>
          <w:tcPr>
            <w:tcW w:w="876" w:type="dxa"/>
            <w:shd w:val="clear" w:color="auto" w:fill="auto"/>
          </w:tcPr>
          <w:p w14:paraId="745C3C98"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118D776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Презентация учебных достижений ребенка семье</w:t>
            </w:r>
          </w:p>
        </w:tc>
        <w:tc>
          <w:tcPr>
            <w:tcW w:w="1712" w:type="dxa"/>
            <w:shd w:val="clear" w:color="auto" w:fill="auto"/>
          </w:tcPr>
          <w:p w14:paraId="7B2A5859"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28C356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7EABAC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030BCA12"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1A5055E5" w14:textId="77777777" w:rsidTr="00321D33">
        <w:tc>
          <w:tcPr>
            <w:tcW w:w="876" w:type="dxa"/>
            <w:shd w:val="clear" w:color="auto" w:fill="auto"/>
          </w:tcPr>
          <w:p w14:paraId="09A576AE"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BC6A30A"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Индивидуальные консультации учителей  (классных руководителей) для родителей  </w:t>
            </w:r>
          </w:p>
        </w:tc>
        <w:tc>
          <w:tcPr>
            <w:tcW w:w="1712" w:type="dxa"/>
            <w:shd w:val="clear" w:color="auto" w:fill="auto"/>
          </w:tcPr>
          <w:p w14:paraId="7E698873"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1A4B17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6390EA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25F3F024"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7ED02F5D" w14:textId="77777777" w:rsidTr="00321D33">
        <w:tc>
          <w:tcPr>
            <w:tcW w:w="876" w:type="dxa"/>
            <w:shd w:val="clear" w:color="auto" w:fill="auto"/>
          </w:tcPr>
          <w:p w14:paraId="16FBEA3E"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955FAE7"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Совместные проекты и мероприятия с семьей  </w:t>
            </w:r>
          </w:p>
        </w:tc>
        <w:tc>
          <w:tcPr>
            <w:tcW w:w="1712" w:type="dxa"/>
            <w:shd w:val="clear" w:color="auto" w:fill="auto"/>
          </w:tcPr>
          <w:p w14:paraId="52875A7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DA66C4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495EDC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6D1199B"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5319B0C" w14:textId="77777777" w:rsidTr="00321D33">
        <w:tc>
          <w:tcPr>
            <w:tcW w:w="876" w:type="dxa"/>
            <w:shd w:val="clear" w:color="auto" w:fill="auto"/>
          </w:tcPr>
          <w:p w14:paraId="13B5FDBF" w14:textId="77777777" w:rsidR="00466ACE" w:rsidRPr="008A4A24" w:rsidRDefault="00466ACE" w:rsidP="00FC135F">
            <w:pPr>
              <w:numPr>
                <w:ilvl w:val="0"/>
                <w:numId w:val="136"/>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47D43EB6"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Совместные психологические тренинги педагогов с родителями</w:t>
            </w:r>
          </w:p>
        </w:tc>
        <w:tc>
          <w:tcPr>
            <w:tcW w:w="1712" w:type="dxa"/>
            <w:shd w:val="clear" w:color="auto" w:fill="auto"/>
          </w:tcPr>
          <w:p w14:paraId="34769A0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5006E3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C91F69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46AF1125"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D4F6D51" w14:textId="77777777" w:rsidTr="00321D33">
        <w:tc>
          <w:tcPr>
            <w:tcW w:w="876" w:type="dxa"/>
            <w:shd w:val="clear" w:color="auto" w:fill="auto"/>
          </w:tcPr>
          <w:p w14:paraId="1B15F6B3"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lastRenderedPageBreak/>
              <w:t>VI</w:t>
            </w:r>
          </w:p>
        </w:tc>
        <w:tc>
          <w:tcPr>
            <w:tcW w:w="6782" w:type="dxa"/>
            <w:shd w:val="clear" w:color="auto" w:fill="auto"/>
          </w:tcPr>
          <w:p w14:paraId="34A5F49D"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Изменение содержания образования</w:t>
            </w:r>
          </w:p>
        </w:tc>
        <w:tc>
          <w:tcPr>
            <w:tcW w:w="1712" w:type="dxa"/>
            <w:shd w:val="clear" w:color="auto" w:fill="auto"/>
          </w:tcPr>
          <w:p w14:paraId="5DA5FEBB"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42A21A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1F59D5B7"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468A359"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5F352F3" w14:textId="77777777" w:rsidTr="00321D33">
        <w:tc>
          <w:tcPr>
            <w:tcW w:w="876" w:type="dxa"/>
            <w:shd w:val="clear" w:color="auto" w:fill="auto"/>
          </w:tcPr>
          <w:p w14:paraId="7B218A0C" w14:textId="77777777" w:rsidR="00466ACE" w:rsidRPr="008A4A24" w:rsidRDefault="00466ACE" w:rsidP="00FC135F">
            <w:pPr>
              <w:numPr>
                <w:ilvl w:val="0"/>
                <w:numId w:val="138"/>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50B9F574"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 xml:space="preserve">Разработка нового вариативного компонента образовательной программы </w:t>
            </w:r>
          </w:p>
        </w:tc>
        <w:tc>
          <w:tcPr>
            <w:tcW w:w="1712" w:type="dxa"/>
            <w:shd w:val="clear" w:color="auto" w:fill="auto"/>
          </w:tcPr>
          <w:p w14:paraId="090A502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6BB219B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2A92A0F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5635B87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B23AB84" w14:textId="77777777" w:rsidTr="00321D33">
        <w:tc>
          <w:tcPr>
            <w:tcW w:w="876" w:type="dxa"/>
            <w:shd w:val="clear" w:color="auto" w:fill="auto"/>
          </w:tcPr>
          <w:p w14:paraId="42C20F51" w14:textId="77777777" w:rsidR="00466ACE" w:rsidRPr="008A4A24" w:rsidRDefault="00466ACE" w:rsidP="00FC135F">
            <w:pPr>
              <w:numPr>
                <w:ilvl w:val="0"/>
                <w:numId w:val="138"/>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9D26481"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Изменение предлагаемого набора факультативов, спецкурсов по выбору </w:t>
            </w:r>
          </w:p>
        </w:tc>
        <w:tc>
          <w:tcPr>
            <w:tcW w:w="1712" w:type="dxa"/>
            <w:shd w:val="clear" w:color="auto" w:fill="auto"/>
          </w:tcPr>
          <w:p w14:paraId="076666A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E7DF56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13D5D18"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A293D5B"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4AA6780B" w14:textId="77777777" w:rsidTr="00321D33">
        <w:tc>
          <w:tcPr>
            <w:tcW w:w="876" w:type="dxa"/>
            <w:shd w:val="clear" w:color="auto" w:fill="auto"/>
          </w:tcPr>
          <w:p w14:paraId="3277D087" w14:textId="77777777" w:rsidR="00466ACE" w:rsidRPr="008A4A24" w:rsidRDefault="00466ACE" w:rsidP="00FC135F">
            <w:pPr>
              <w:numPr>
                <w:ilvl w:val="0"/>
                <w:numId w:val="138"/>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3987A243"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Развитие внеурочной деятельности  </w:t>
            </w:r>
          </w:p>
        </w:tc>
        <w:tc>
          <w:tcPr>
            <w:tcW w:w="1712" w:type="dxa"/>
            <w:shd w:val="clear" w:color="auto" w:fill="auto"/>
          </w:tcPr>
          <w:p w14:paraId="2368A84D"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010D6226"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97B0CEA"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00AB674C"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7A71C33" w14:textId="77777777" w:rsidTr="00321D33">
        <w:tc>
          <w:tcPr>
            <w:tcW w:w="876" w:type="dxa"/>
            <w:shd w:val="clear" w:color="auto" w:fill="auto"/>
          </w:tcPr>
          <w:p w14:paraId="6F5828FE" w14:textId="77777777" w:rsidR="00466ACE" w:rsidRPr="00063D1E" w:rsidRDefault="00466ACE" w:rsidP="00FC135F">
            <w:pPr>
              <w:spacing w:after="0" w:line="360" w:lineRule="auto"/>
              <w:jc w:val="both"/>
              <w:rPr>
                <w:rFonts w:ascii="Times New Roman" w:hAnsi="Times New Roman" w:cs="Times New Roman"/>
                <w:b/>
                <w:sz w:val="24"/>
                <w:szCs w:val="24"/>
                <w:lang w:val="en-US"/>
              </w:rPr>
            </w:pPr>
            <w:r w:rsidRPr="00063D1E">
              <w:rPr>
                <w:rFonts w:ascii="Times New Roman" w:hAnsi="Times New Roman" w:cs="Times New Roman"/>
                <w:b/>
                <w:sz w:val="24"/>
                <w:szCs w:val="24"/>
                <w:lang w:val="en-US"/>
              </w:rPr>
              <w:t>VII</w:t>
            </w:r>
          </w:p>
        </w:tc>
        <w:tc>
          <w:tcPr>
            <w:tcW w:w="6782" w:type="dxa"/>
            <w:shd w:val="clear" w:color="auto" w:fill="auto"/>
          </w:tcPr>
          <w:p w14:paraId="24298C44"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 xml:space="preserve">Социальное партнерство и сетевое взаимодействие/привлечение ресурсов   </w:t>
            </w:r>
          </w:p>
        </w:tc>
        <w:tc>
          <w:tcPr>
            <w:tcW w:w="1712" w:type="dxa"/>
            <w:shd w:val="clear" w:color="auto" w:fill="auto"/>
          </w:tcPr>
          <w:p w14:paraId="68F6C712"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E3FEA7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551374E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6679BF27"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63015D43" w14:textId="77777777" w:rsidTr="00321D33">
        <w:tc>
          <w:tcPr>
            <w:tcW w:w="876" w:type="dxa"/>
            <w:shd w:val="clear" w:color="auto" w:fill="auto"/>
          </w:tcPr>
          <w:p w14:paraId="10F1B2FC" w14:textId="77777777" w:rsidR="00466ACE" w:rsidRPr="008A4A24" w:rsidRDefault="00466ACE" w:rsidP="00FC135F">
            <w:pPr>
              <w:numPr>
                <w:ilvl w:val="0"/>
                <w:numId w:val="137"/>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236C3AF3" w14:textId="77777777" w:rsidR="00466ACE" w:rsidRPr="00063D1E" w:rsidRDefault="00466ACE" w:rsidP="00FC135F">
            <w:pPr>
              <w:spacing w:after="0" w:line="360" w:lineRule="auto"/>
              <w:jc w:val="both"/>
              <w:rPr>
                <w:rFonts w:ascii="Times New Roman" w:hAnsi="Times New Roman" w:cs="Times New Roman"/>
                <w:b/>
                <w:sz w:val="24"/>
                <w:szCs w:val="24"/>
              </w:rPr>
            </w:pPr>
            <w:r w:rsidRPr="00063D1E">
              <w:rPr>
                <w:rFonts w:ascii="Times New Roman" w:hAnsi="Times New Roman" w:cs="Times New Roman"/>
                <w:sz w:val="24"/>
                <w:szCs w:val="24"/>
              </w:rPr>
              <w:t>Заключение  договоров с учреждениями культуры, спорта, дополнительного образования, ППМС-центрами, вузами</w:t>
            </w:r>
          </w:p>
        </w:tc>
        <w:tc>
          <w:tcPr>
            <w:tcW w:w="1712" w:type="dxa"/>
            <w:shd w:val="clear" w:color="auto" w:fill="auto"/>
          </w:tcPr>
          <w:p w14:paraId="0A1E481C"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46C106C1"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762CF6DF"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3607C445" w14:textId="77777777" w:rsidR="00466ACE" w:rsidRPr="00063D1E" w:rsidRDefault="00466ACE" w:rsidP="00FC135F">
            <w:pPr>
              <w:spacing w:after="0" w:line="360" w:lineRule="auto"/>
              <w:jc w:val="both"/>
              <w:rPr>
                <w:rFonts w:ascii="Times New Roman" w:hAnsi="Times New Roman" w:cs="Times New Roman"/>
                <w:b/>
                <w:sz w:val="24"/>
                <w:szCs w:val="24"/>
              </w:rPr>
            </w:pPr>
          </w:p>
        </w:tc>
      </w:tr>
      <w:tr w:rsidR="00466ACE" w:rsidRPr="00063D1E" w14:paraId="218AC6B0" w14:textId="77777777" w:rsidTr="00321D33">
        <w:tc>
          <w:tcPr>
            <w:tcW w:w="876" w:type="dxa"/>
            <w:shd w:val="clear" w:color="auto" w:fill="auto"/>
          </w:tcPr>
          <w:p w14:paraId="4663B725" w14:textId="77777777" w:rsidR="00466ACE" w:rsidRPr="008A4A24" w:rsidRDefault="00466ACE" w:rsidP="00FC135F">
            <w:pPr>
              <w:numPr>
                <w:ilvl w:val="0"/>
                <w:numId w:val="137"/>
              </w:numPr>
              <w:spacing w:after="0" w:line="360" w:lineRule="auto"/>
              <w:ind w:left="0" w:firstLine="0"/>
              <w:jc w:val="both"/>
              <w:rPr>
                <w:rFonts w:ascii="Times New Roman" w:hAnsi="Times New Roman" w:cs="Times New Roman"/>
                <w:sz w:val="24"/>
                <w:szCs w:val="24"/>
              </w:rPr>
            </w:pPr>
          </w:p>
        </w:tc>
        <w:tc>
          <w:tcPr>
            <w:tcW w:w="6782" w:type="dxa"/>
            <w:shd w:val="clear" w:color="auto" w:fill="auto"/>
          </w:tcPr>
          <w:p w14:paraId="7A75DE2E" w14:textId="77777777" w:rsidR="00466ACE" w:rsidRPr="00063D1E" w:rsidRDefault="00466ACE" w:rsidP="00FC135F">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Включение учреждения в ассоциации, сетевые сообщества образовательных учреждений</w:t>
            </w:r>
          </w:p>
        </w:tc>
        <w:tc>
          <w:tcPr>
            <w:tcW w:w="1712" w:type="dxa"/>
            <w:shd w:val="clear" w:color="auto" w:fill="auto"/>
          </w:tcPr>
          <w:p w14:paraId="16D97F74"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0FB389E"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1617" w:type="dxa"/>
            <w:shd w:val="clear" w:color="auto" w:fill="auto"/>
          </w:tcPr>
          <w:p w14:paraId="30B7D712" w14:textId="77777777" w:rsidR="00466ACE" w:rsidRPr="00063D1E" w:rsidRDefault="00466ACE" w:rsidP="00FC135F">
            <w:pPr>
              <w:spacing w:after="0" w:line="360" w:lineRule="auto"/>
              <w:jc w:val="both"/>
              <w:rPr>
                <w:rFonts w:ascii="Times New Roman" w:hAnsi="Times New Roman" w:cs="Times New Roman"/>
                <w:b/>
                <w:sz w:val="24"/>
                <w:szCs w:val="24"/>
              </w:rPr>
            </w:pPr>
          </w:p>
        </w:tc>
        <w:tc>
          <w:tcPr>
            <w:tcW w:w="2084" w:type="dxa"/>
            <w:shd w:val="clear" w:color="auto" w:fill="auto"/>
          </w:tcPr>
          <w:p w14:paraId="17C2A6EE" w14:textId="77777777" w:rsidR="00466ACE" w:rsidRPr="00063D1E" w:rsidRDefault="00466ACE" w:rsidP="00FC135F">
            <w:pPr>
              <w:spacing w:after="0" w:line="360" w:lineRule="auto"/>
              <w:jc w:val="both"/>
              <w:rPr>
                <w:rFonts w:ascii="Times New Roman" w:hAnsi="Times New Roman" w:cs="Times New Roman"/>
                <w:b/>
                <w:sz w:val="24"/>
                <w:szCs w:val="24"/>
              </w:rPr>
            </w:pPr>
          </w:p>
        </w:tc>
      </w:tr>
    </w:tbl>
    <w:p w14:paraId="63F519B0" w14:textId="77777777" w:rsidR="00466ACE" w:rsidRPr="00063D1E" w:rsidRDefault="00466ACE" w:rsidP="00063D1E">
      <w:pPr>
        <w:spacing w:after="0" w:line="360" w:lineRule="auto"/>
        <w:jc w:val="both"/>
        <w:rPr>
          <w:rFonts w:ascii="Times New Roman" w:hAnsi="Times New Roman" w:cs="Times New Roman"/>
          <w:sz w:val="24"/>
          <w:szCs w:val="24"/>
        </w:rPr>
      </w:pPr>
    </w:p>
    <w:p w14:paraId="4CE76747" w14:textId="77777777" w:rsidR="00466ACE" w:rsidRPr="00063D1E" w:rsidRDefault="00466ACE" w:rsidP="00063D1E">
      <w:pPr>
        <w:tabs>
          <w:tab w:val="left" w:pos="2652"/>
        </w:tabs>
        <w:spacing w:after="0" w:line="360" w:lineRule="auto"/>
        <w:ind w:firstLine="709"/>
        <w:jc w:val="both"/>
        <w:rPr>
          <w:rFonts w:ascii="Times New Roman" w:hAnsi="Times New Roman" w:cs="Times New Roman"/>
          <w:b/>
          <w:i/>
          <w:iCs/>
          <w:sz w:val="24"/>
          <w:szCs w:val="24"/>
        </w:rPr>
      </w:pPr>
      <w:r w:rsidRPr="00063D1E">
        <w:rPr>
          <w:rFonts w:ascii="Times New Roman" w:hAnsi="Times New Roman" w:cs="Times New Roman"/>
          <w:b/>
          <w:i/>
          <w:iCs/>
          <w:sz w:val="24"/>
          <w:szCs w:val="24"/>
        </w:rPr>
        <w:t>Блок 3 «Ресурсы поддержки».</w:t>
      </w:r>
    </w:p>
    <w:p w14:paraId="6471EFAC" w14:textId="77777777" w:rsidR="00466ACE" w:rsidRPr="00063D1E" w:rsidRDefault="00466ACE" w:rsidP="00063D1E">
      <w:pPr>
        <w:spacing w:after="0" w:line="360" w:lineRule="auto"/>
        <w:ind w:firstLine="709"/>
        <w:jc w:val="both"/>
        <w:rPr>
          <w:rFonts w:ascii="Times New Roman" w:hAnsi="Times New Roman" w:cs="Times New Roman"/>
          <w:sz w:val="24"/>
          <w:szCs w:val="24"/>
        </w:rPr>
      </w:pPr>
      <w:r w:rsidRPr="00063D1E">
        <w:rPr>
          <w:rFonts w:ascii="Times New Roman" w:hAnsi="Times New Roman" w:cs="Times New Roman"/>
          <w:sz w:val="24"/>
          <w:szCs w:val="24"/>
        </w:rPr>
        <w:t>Конкретизируйте способы поддержки школьных программ улучшения результатов в рамках задач программ и указанных направлений поддержки.</w:t>
      </w: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787"/>
        <w:gridCol w:w="1800"/>
        <w:gridCol w:w="1800"/>
        <w:gridCol w:w="1826"/>
        <w:gridCol w:w="1676"/>
        <w:gridCol w:w="1564"/>
        <w:gridCol w:w="1954"/>
      </w:tblGrid>
      <w:tr w:rsidR="00466ACE" w:rsidRPr="00063D1E" w14:paraId="781FC526" w14:textId="77777777" w:rsidTr="00321D33">
        <w:tc>
          <w:tcPr>
            <w:tcW w:w="1908" w:type="dxa"/>
            <w:tcBorders>
              <w:tr2bl w:val="single" w:sz="4" w:space="0" w:color="auto"/>
            </w:tcBorders>
            <w:shd w:val="clear" w:color="auto" w:fill="auto"/>
          </w:tcPr>
          <w:p w14:paraId="0204945F"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Поддержка</w:t>
            </w:r>
          </w:p>
          <w:p w14:paraId="04BCAFCC" w14:textId="77777777" w:rsidR="00466ACE" w:rsidRPr="00063D1E" w:rsidRDefault="00466ACE" w:rsidP="00063D1E">
            <w:pPr>
              <w:spacing w:after="0" w:line="360" w:lineRule="auto"/>
              <w:jc w:val="both"/>
              <w:rPr>
                <w:rFonts w:ascii="Times New Roman" w:hAnsi="Times New Roman" w:cs="Times New Roman"/>
                <w:sz w:val="24"/>
                <w:szCs w:val="24"/>
              </w:rPr>
            </w:pPr>
          </w:p>
          <w:p w14:paraId="55B0C9D3" w14:textId="77777777" w:rsidR="00466ACE" w:rsidRPr="00063D1E" w:rsidRDefault="00466ACE" w:rsidP="00063D1E">
            <w:pPr>
              <w:spacing w:after="0" w:line="360" w:lineRule="auto"/>
              <w:jc w:val="both"/>
              <w:rPr>
                <w:rFonts w:ascii="Times New Roman" w:hAnsi="Times New Roman" w:cs="Times New Roman"/>
                <w:sz w:val="24"/>
                <w:szCs w:val="24"/>
              </w:rPr>
            </w:pPr>
          </w:p>
          <w:p w14:paraId="7A3B94A2" w14:textId="77777777" w:rsidR="00466ACE" w:rsidRPr="00063D1E" w:rsidRDefault="00466ACE" w:rsidP="00063D1E">
            <w:pPr>
              <w:spacing w:after="0" w:line="360" w:lineRule="auto"/>
              <w:jc w:val="both"/>
              <w:rPr>
                <w:rFonts w:ascii="Times New Roman" w:hAnsi="Times New Roman" w:cs="Times New Roman"/>
                <w:sz w:val="24"/>
                <w:szCs w:val="24"/>
              </w:rPr>
            </w:pPr>
          </w:p>
          <w:p w14:paraId="5AC1F878" w14:textId="77777777" w:rsidR="00466ACE" w:rsidRPr="00063D1E" w:rsidRDefault="00466ACE" w:rsidP="00063D1E">
            <w:pPr>
              <w:spacing w:after="0" w:line="360" w:lineRule="auto"/>
              <w:jc w:val="both"/>
              <w:rPr>
                <w:rFonts w:ascii="Times New Roman" w:hAnsi="Times New Roman" w:cs="Times New Roman"/>
                <w:sz w:val="24"/>
                <w:szCs w:val="24"/>
              </w:rPr>
            </w:pPr>
          </w:p>
          <w:p w14:paraId="5E6609E7" w14:textId="77777777" w:rsidR="00466ACE" w:rsidRPr="00063D1E" w:rsidRDefault="00466ACE" w:rsidP="00063D1E">
            <w:pPr>
              <w:spacing w:after="0" w:line="360" w:lineRule="auto"/>
              <w:jc w:val="both"/>
              <w:rPr>
                <w:rFonts w:ascii="Times New Roman" w:hAnsi="Times New Roman" w:cs="Times New Roman"/>
                <w:sz w:val="24"/>
                <w:szCs w:val="24"/>
              </w:rPr>
            </w:pPr>
          </w:p>
          <w:p w14:paraId="0B96DBDB" w14:textId="77777777" w:rsidR="00466ACE" w:rsidRPr="00063D1E" w:rsidRDefault="00466ACE" w:rsidP="00063D1E">
            <w:pPr>
              <w:spacing w:after="0" w:line="360" w:lineRule="auto"/>
              <w:jc w:val="both"/>
              <w:rPr>
                <w:rFonts w:ascii="Times New Roman" w:hAnsi="Times New Roman" w:cs="Times New Roman"/>
                <w:sz w:val="24"/>
                <w:szCs w:val="24"/>
              </w:rPr>
            </w:pPr>
          </w:p>
          <w:p w14:paraId="357D1A7B"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Уровень</w:t>
            </w:r>
          </w:p>
        </w:tc>
        <w:tc>
          <w:tcPr>
            <w:tcW w:w="1787" w:type="dxa"/>
            <w:shd w:val="clear" w:color="auto" w:fill="auto"/>
          </w:tcPr>
          <w:p w14:paraId="1B6DA3D2"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b/>
                <w:sz w:val="24"/>
                <w:szCs w:val="24"/>
              </w:rPr>
              <w:lastRenderedPageBreak/>
              <w:t xml:space="preserve">Освоение новых педагогических технологий, повышение </w:t>
            </w:r>
            <w:r w:rsidRPr="00063D1E">
              <w:rPr>
                <w:rFonts w:ascii="Times New Roman" w:hAnsi="Times New Roman" w:cs="Times New Roman"/>
                <w:b/>
                <w:sz w:val="24"/>
                <w:szCs w:val="24"/>
              </w:rPr>
              <w:lastRenderedPageBreak/>
              <w:t>качества преподавания и обмен опытом</w:t>
            </w:r>
          </w:p>
        </w:tc>
        <w:tc>
          <w:tcPr>
            <w:tcW w:w="1800" w:type="dxa"/>
            <w:shd w:val="clear" w:color="auto" w:fill="auto"/>
          </w:tcPr>
          <w:p w14:paraId="58327F89"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b/>
                <w:sz w:val="24"/>
                <w:szCs w:val="24"/>
              </w:rPr>
              <w:lastRenderedPageBreak/>
              <w:t>Развитие инструментов самооценки, мониторинга, диагностики образовательн</w:t>
            </w:r>
            <w:r w:rsidRPr="00063D1E">
              <w:rPr>
                <w:rFonts w:ascii="Times New Roman" w:hAnsi="Times New Roman" w:cs="Times New Roman"/>
                <w:b/>
                <w:sz w:val="24"/>
                <w:szCs w:val="24"/>
              </w:rPr>
              <w:lastRenderedPageBreak/>
              <w:t>ого процесса и результатов</w:t>
            </w:r>
          </w:p>
        </w:tc>
        <w:tc>
          <w:tcPr>
            <w:tcW w:w="1800" w:type="dxa"/>
            <w:shd w:val="clear" w:color="auto" w:fill="auto"/>
          </w:tcPr>
          <w:p w14:paraId="24539937" w14:textId="77777777" w:rsidR="00466ACE" w:rsidRPr="00063D1E" w:rsidRDefault="00466ACE" w:rsidP="00063D1E">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lastRenderedPageBreak/>
              <w:t>Развитие управления и лидерства</w:t>
            </w:r>
          </w:p>
          <w:p w14:paraId="3629A2C8"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7656974A" w14:textId="77777777" w:rsidR="00466ACE" w:rsidRPr="00063D1E" w:rsidRDefault="00466ACE" w:rsidP="00063D1E">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Повышение учебной мотивации учеников</w:t>
            </w:r>
          </w:p>
          <w:p w14:paraId="72F6DA68"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0325B09C"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b/>
                <w:sz w:val="24"/>
                <w:szCs w:val="24"/>
              </w:rPr>
              <w:t>Развитие взаимодействия с родителями, местным сообществом</w:t>
            </w:r>
          </w:p>
        </w:tc>
        <w:tc>
          <w:tcPr>
            <w:tcW w:w="1564" w:type="dxa"/>
            <w:shd w:val="clear" w:color="auto" w:fill="auto"/>
          </w:tcPr>
          <w:p w14:paraId="57F508A4"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b/>
                <w:sz w:val="24"/>
                <w:szCs w:val="24"/>
              </w:rPr>
              <w:t>Изменение содержания образования</w:t>
            </w:r>
          </w:p>
        </w:tc>
        <w:tc>
          <w:tcPr>
            <w:tcW w:w="1954" w:type="dxa"/>
            <w:shd w:val="clear" w:color="auto" w:fill="auto"/>
          </w:tcPr>
          <w:p w14:paraId="6E596FB8" w14:textId="77777777" w:rsidR="00466ACE" w:rsidRPr="00063D1E" w:rsidRDefault="00466ACE" w:rsidP="00063D1E">
            <w:pPr>
              <w:spacing w:after="0" w:line="360" w:lineRule="auto"/>
              <w:jc w:val="both"/>
              <w:rPr>
                <w:rFonts w:ascii="Times New Roman" w:hAnsi="Times New Roman" w:cs="Times New Roman"/>
                <w:b/>
                <w:sz w:val="24"/>
                <w:szCs w:val="24"/>
              </w:rPr>
            </w:pPr>
            <w:r w:rsidRPr="00063D1E">
              <w:rPr>
                <w:rFonts w:ascii="Times New Roman" w:hAnsi="Times New Roman" w:cs="Times New Roman"/>
                <w:b/>
                <w:sz w:val="24"/>
                <w:szCs w:val="24"/>
              </w:rPr>
              <w:t>Социальное партнерство и сетевое взаимодействие</w:t>
            </w:r>
          </w:p>
        </w:tc>
      </w:tr>
      <w:tr w:rsidR="00466ACE" w:rsidRPr="00063D1E" w14:paraId="0BB693B7" w14:textId="77777777" w:rsidTr="00321D33">
        <w:tc>
          <w:tcPr>
            <w:tcW w:w="1908" w:type="dxa"/>
            <w:shd w:val="clear" w:color="auto" w:fill="auto"/>
          </w:tcPr>
          <w:p w14:paraId="75DB44CD"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Экспертиза</w:t>
            </w:r>
          </w:p>
          <w:p w14:paraId="77EB725E" w14:textId="77777777" w:rsidR="00466ACE" w:rsidRPr="00063D1E" w:rsidRDefault="00466ACE" w:rsidP="00063D1E">
            <w:pPr>
              <w:spacing w:after="0" w:line="360" w:lineRule="auto"/>
              <w:jc w:val="both"/>
              <w:rPr>
                <w:rFonts w:ascii="Times New Roman" w:hAnsi="Times New Roman" w:cs="Times New Roman"/>
                <w:sz w:val="24"/>
                <w:szCs w:val="24"/>
              </w:rPr>
            </w:pPr>
          </w:p>
          <w:p w14:paraId="1E8F70C5"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787" w:type="dxa"/>
            <w:shd w:val="clear" w:color="auto" w:fill="auto"/>
          </w:tcPr>
          <w:p w14:paraId="7FE5E957" w14:textId="77777777" w:rsidR="00466ACE" w:rsidRPr="00063D1E" w:rsidRDefault="00466ACE" w:rsidP="00063D1E">
            <w:pPr>
              <w:spacing w:after="0" w:line="360" w:lineRule="auto"/>
              <w:jc w:val="both"/>
              <w:rPr>
                <w:rFonts w:ascii="Times New Roman" w:hAnsi="Times New Roman" w:cs="Times New Roman"/>
                <w:sz w:val="24"/>
                <w:szCs w:val="24"/>
              </w:rPr>
            </w:pPr>
          </w:p>
          <w:p w14:paraId="32359C27"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4DB44D39"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1903615F"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31BB2EF0"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75047437"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564" w:type="dxa"/>
            <w:shd w:val="clear" w:color="auto" w:fill="auto"/>
          </w:tcPr>
          <w:p w14:paraId="46EB69AD"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954" w:type="dxa"/>
            <w:shd w:val="clear" w:color="auto" w:fill="auto"/>
          </w:tcPr>
          <w:p w14:paraId="5041E9E3" w14:textId="77777777" w:rsidR="00466ACE" w:rsidRPr="00063D1E" w:rsidRDefault="00466ACE" w:rsidP="00063D1E">
            <w:pPr>
              <w:spacing w:after="0" w:line="360" w:lineRule="auto"/>
              <w:jc w:val="both"/>
              <w:rPr>
                <w:rFonts w:ascii="Times New Roman" w:hAnsi="Times New Roman" w:cs="Times New Roman"/>
                <w:sz w:val="24"/>
                <w:szCs w:val="24"/>
              </w:rPr>
            </w:pPr>
          </w:p>
        </w:tc>
      </w:tr>
      <w:tr w:rsidR="00466ACE" w:rsidRPr="00063D1E" w14:paraId="2F3B31EB" w14:textId="77777777" w:rsidTr="00321D33">
        <w:tc>
          <w:tcPr>
            <w:tcW w:w="1908" w:type="dxa"/>
            <w:shd w:val="clear" w:color="auto" w:fill="auto"/>
          </w:tcPr>
          <w:p w14:paraId="764D9CAF"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Обучение</w:t>
            </w:r>
          </w:p>
          <w:p w14:paraId="1A80D12D" w14:textId="77777777" w:rsidR="00466ACE" w:rsidRPr="00063D1E" w:rsidRDefault="00466ACE" w:rsidP="00063D1E">
            <w:pPr>
              <w:spacing w:after="0" w:line="360" w:lineRule="auto"/>
              <w:jc w:val="both"/>
              <w:rPr>
                <w:rFonts w:ascii="Times New Roman" w:hAnsi="Times New Roman" w:cs="Times New Roman"/>
                <w:sz w:val="24"/>
                <w:szCs w:val="24"/>
              </w:rPr>
            </w:pPr>
          </w:p>
          <w:p w14:paraId="5AE55887"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787" w:type="dxa"/>
            <w:shd w:val="clear" w:color="auto" w:fill="auto"/>
          </w:tcPr>
          <w:p w14:paraId="2B822130" w14:textId="77777777" w:rsidR="00466ACE" w:rsidRPr="00063D1E" w:rsidRDefault="00466ACE" w:rsidP="00063D1E">
            <w:pPr>
              <w:spacing w:after="0" w:line="360" w:lineRule="auto"/>
              <w:jc w:val="both"/>
              <w:rPr>
                <w:rFonts w:ascii="Times New Roman" w:hAnsi="Times New Roman" w:cs="Times New Roman"/>
                <w:sz w:val="24"/>
                <w:szCs w:val="24"/>
              </w:rPr>
            </w:pPr>
          </w:p>
          <w:p w14:paraId="3A4008BA"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459B9CB0"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7DD6F2F6"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3A33BE34"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6E14AE06"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564" w:type="dxa"/>
            <w:shd w:val="clear" w:color="auto" w:fill="auto"/>
          </w:tcPr>
          <w:p w14:paraId="2A6513EB"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954" w:type="dxa"/>
            <w:shd w:val="clear" w:color="auto" w:fill="auto"/>
          </w:tcPr>
          <w:p w14:paraId="02B9DC0B" w14:textId="77777777" w:rsidR="00466ACE" w:rsidRPr="00063D1E" w:rsidRDefault="00466ACE" w:rsidP="00063D1E">
            <w:pPr>
              <w:spacing w:after="0" w:line="360" w:lineRule="auto"/>
              <w:jc w:val="both"/>
              <w:rPr>
                <w:rFonts w:ascii="Times New Roman" w:hAnsi="Times New Roman" w:cs="Times New Roman"/>
                <w:sz w:val="24"/>
                <w:szCs w:val="24"/>
              </w:rPr>
            </w:pPr>
          </w:p>
        </w:tc>
      </w:tr>
      <w:tr w:rsidR="00466ACE" w:rsidRPr="00063D1E" w14:paraId="60151ADE" w14:textId="77777777" w:rsidTr="00321D33">
        <w:tc>
          <w:tcPr>
            <w:tcW w:w="1908" w:type="dxa"/>
            <w:shd w:val="clear" w:color="auto" w:fill="auto"/>
          </w:tcPr>
          <w:p w14:paraId="0CF6C664"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Консультирование</w:t>
            </w:r>
          </w:p>
          <w:p w14:paraId="72258F6A" w14:textId="77777777" w:rsidR="00466ACE" w:rsidRPr="00063D1E" w:rsidRDefault="00466ACE" w:rsidP="00063D1E">
            <w:pPr>
              <w:spacing w:after="0" w:line="360" w:lineRule="auto"/>
              <w:jc w:val="both"/>
              <w:rPr>
                <w:rFonts w:ascii="Times New Roman" w:hAnsi="Times New Roman" w:cs="Times New Roman"/>
                <w:sz w:val="24"/>
                <w:szCs w:val="24"/>
              </w:rPr>
            </w:pPr>
          </w:p>
          <w:p w14:paraId="25FBD257"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787" w:type="dxa"/>
            <w:shd w:val="clear" w:color="auto" w:fill="auto"/>
          </w:tcPr>
          <w:p w14:paraId="48C11EC2"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33C5D96F"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483352D0"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73FCC715"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436E6272"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564" w:type="dxa"/>
            <w:shd w:val="clear" w:color="auto" w:fill="auto"/>
          </w:tcPr>
          <w:p w14:paraId="7CC385F4"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954" w:type="dxa"/>
            <w:shd w:val="clear" w:color="auto" w:fill="auto"/>
          </w:tcPr>
          <w:p w14:paraId="73F6D9F9" w14:textId="77777777" w:rsidR="00466ACE" w:rsidRPr="00063D1E" w:rsidRDefault="00466ACE" w:rsidP="00063D1E">
            <w:pPr>
              <w:spacing w:after="0" w:line="360" w:lineRule="auto"/>
              <w:jc w:val="both"/>
              <w:rPr>
                <w:rFonts w:ascii="Times New Roman" w:hAnsi="Times New Roman" w:cs="Times New Roman"/>
                <w:sz w:val="24"/>
                <w:szCs w:val="24"/>
              </w:rPr>
            </w:pPr>
          </w:p>
        </w:tc>
      </w:tr>
      <w:tr w:rsidR="00466ACE" w:rsidRPr="00063D1E" w14:paraId="389B1736" w14:textId="77777777" w:rsidTr="00321D33">
        <w:tc>
          <w:tcPr>
            <w:tcW w:w="1908" w:type="dxa"/>
            <w:shd w:val="clear" w:color="auto" w:fill="auto"/>
          </w:tcPr>
          <w:p w14:paraId="24B4A8C4"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 xml:space="preserve">Ресурсная поддержка </w:t>
            </w:r>
          </w:p>
          <w:p w14:paraId="41BB332E" w14:textId="77777777" w:rsidR="00466ACE" w:rsidRPr="00063D1E" w:rsidRDefault="00466ACE" w:rsidP="00063D1E">
            <w:pPr>
              <w:spacing w:after="0" w:line="360" w:lineRule="auto"/>
              <w:jc w:val="both"/>
              <w:rPr>
                <w:rFonts w:ascii="Times New Roman" w:hAnsi="Times New Roman" w:cs="Times New Roman"/>
                <w:sz w:val="24"/>
                <w:szCs w:val="24"/>
              </w:rPr>
            </w:pPr>
          </w:p>
          <w:p w14:paraId="45A74C98"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787" w:type="dxa"/>
            <w:shd w:val="clear" w:color="auto" w:fill="auto"/>
          </w:tcPr>
          <w:p w14:paraId="3E3237BD" w14:textId="77777777" w:rsidR="00466ACE" w:rsidRPr="00063D1E" w:rsidRDefault="00466ACE" w:rsidP="00063D1E">
            <w:pPr>
              <w:spacing w:after="0" w:line="360" w:lineRule="auto"/>
              <w:jc w:val="both"/>
              <w:rPr>
                <w:rFonts w:ascii="Times New Roman" w:hAnsi="Times New Roman" w:cs="Times New Roman"/>
                <w:sz w:val="24"/>
                <w:szCs w:val="24"/>
              </w:rPr>
            </w:pPr>
          </w:p>
          <w:p w14:paraId="2791234E"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0604326B"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6A0EE67F"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58AD75BE"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118AF18A"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564" w:type="dxa"/>
            <w:shd w:val="clear" w:color="auto" w:fill="auto"/>
          </w:tcPr>
          <w:p w14:paraId="1A60E3BF"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954" w:type="dxa"/>
            <w:shd w:val="clear" w:color="auto" w:fill="auto"/>
          </w:tcPr>
          <w:p w14:paraId="120DDB19" w14:textId="77777777" w:rsidR="00466ACE" w:rsidRPr="00063D1E" w:rsidRDefault="00466ACE" w:rsidP="00063D1E">
            <w:pPr>
              <w:spacing w:after="0" w:line="360" w:lineRule="auto"/>
              <w:jc w:val="both"/>
              <w:rPr>
                <w:rFonts w:ascii="Times New Roman" w:hAnsi="Times New Roman" w:cs="Times New Roman"/>
                <w:sz w:val="24"/>
                <w:szCs w:val="24"/>
              </w:rPr>
            </w:pPr>
          </w:p>
        </w:tc>
      </w:tr>
      <w:tr w:rsidR="00466ACE" w:rsidRPr="00063D1E" w14:paraId="6475C6B5" w14:textId="77777777" w:rsidTr="00321D33">
        <w:tc>
          <w:tcPr>
            <w:tcW w:w="1908" w:type="dxa"/>
            <w:shd w:val="clear" w:color="auto" w:fill="auto"/>
          </w:tcPr>
          <w:p w14:paraId="30D6573F" w14:textId="77777777" w:rsidR="00466ACE" w:rsidRPr="00063D1E" w:rsidRDefault="00466ACE" w:rsidP="00063D1E">
            <w:pPr>
              <w:spacing w:after="0" w:line="360" w:lineRule="auto"/>
              <w:jc w:val="both"/>
              <w:rPr>
                <w:rFonts w:ascii="Times New Roman" w:hAnsi="Times New Roman" w:cs="Times New Roman"/>
                <w:sz w:val="24"/>
                <w:szCs w:val="24"/>
              </w:rPr>
            </w:pPr>
            <w:r w:rsidRPr="00063D1E">
              <w:rPr>
                <w:rFonts w:ascii="Times New Roman" w:hAnsi="Times New Roman" w:cs="Times New Roman"/>
                <w:sz w:val="24"/>
                <w:szCs w:val="24"/>
              </w:rPr>
              <w:t>Информационно-методическая поддержка</w:t>
            </w:r>
          </w:p>
          <w:p w14:paraId="29DDE38E"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787" w:type="dxa"/>
            <w:shd w:val="clear" w:color="auto" w:fill="auto"/>
          </w:tcPr>
          <w:p w14:paraId="406F85FE" w14:textId="77777777" w:rsidR="00466ACE" w:rsidRPr="00063D1E" w:rsidRDefault="00466ACE" w:rsidP="00063D1E">
            <w:pPr>
              <w:spacing w:after="0" w:line="360" w:lineRule="auto"/>
              <w:jc w:val="both"/>
              <w:rPr>
                <w:rFonts w:ascii="Times New Roman" w:hAnsi="Times New Roman" w:cs="Times New Roman"/>
                <w:sz w:val="24"/>
                <w:szCs w:val="24"/>
              </w:rPr>
            </w:pPr>
          </w:p>
          <w:p w14:paraId="11743F16"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33A4F25B"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00" w:type="dxa"/>
            <w:shd w:val="clear" w:color="auto" w:fill="auto"/>
          </w:tcPr>
          <w:p w14:paraId="59F24BD9"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826" w:type="dxa"/>
            <w:shd w:val="clear" w:color="auto" w:fill="auto"/>
          </w:tcPr>
          <w:p w14:paraId="3F54A5EA"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676" w:type="dxa"/>
            <w:shd w:val="clear" w:color="auto" w:fill="auto"/>
          </w:tcPr>
          <w:p w14:paraId="2D6DD2EF"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564" w:type="dxa"/>
            <w:shd w:val="clear" w:color="auto" w:fill="auto"/>
          </w:tcPr>
          <w:p w14:paraId="6941D4E4" w14:textId="77777777" w:rsidR="00466ACE" w:rsidRPr="00063D1E" w:rsidRDefault="00466ACE" w:rsidP="00063D1E">
            <w:pPr>
              <w:spacing w:after="0" w:line="360" w:lineRule="auto"/>
              <w:jc w:val="both"/>
              <w:rPr>
                <w:rFonts w:ascii="Times New Roman" w:hAnsi="Times New Roman" w:cs="Times New Roman"/>
                <w:sz w:val="24"/>
                <w:szCs w:val="24"/>
              </w:rPr>
            </w:pPr>
          </w:p>
        </w:tc>
        <w:tc>
          <w:tcPr>
            <w:tcW w:w="1954" w:type="dxa"/>
            <w:shd w:val="clear" w:color="auto" w:fill="auto"/>
          </w:tcPr>
          <w:p w14:paraId="1D912644" w14:textId="77777777" w:rsidR="00466ACE" w:rsidRPr="00063D1E" w:rsidRDefault="00466ACE" w:rsidP="00063D1E">
            <w:pPr>
              <w:spacing w:after="0" w:line="360" w:lineRule="auto"/>
              <w:jc w:val="both"/>
              <w:rPr>
                <w:rFonts w:ascii="Times New Roman" w:hAnsi="Times New Roman" w:cs="Times New Roman"/>
                <w:sz w:val="24"/>
                <w:szCs w:val="24"/>
              </w:rPr>
            </w:pPr>
          </w:p>
        </w:tc>
      </w:tr>
    </w:tbl>
    <w:p w14:paraId="1554FCF3" w14:textId="77777777" w:rsidR="00466ACE" w:rsidRPr="00063D1E" w:rsidRDefault="00466ACE" w:rsidP="00063D1E">
      <w:pPr>
        <w:spacing w:after="0" w:line="360" w:lineRule="auto"/>
        <w:jc w:val="both"/>
        <w:rPr>
          <w:rFonts w:ascii="Times New Roman" w:hAnsi="Times New Roman" w:cs="Times New Roman"/>
          <w:sz w:val="24"/>
          <w:szCs w:val="24"/>
        </w:rPr>
      </w:pPr>
    </w:p>
    <w:p w14:paraId="7878BF08" w14:textId="77777777" w:rsidR="00466ACE" w:rsidRPr="00C56E3A" w:rsidRDefault="00466ACE" w:rsidP="00466ACE">
      <w:pPr>
        <w:tabs>
          <w:tab w:val="left" w:pos="2652"/>
        </w:tabs>
        <w:spacing w:after="0"/>
        <w:jc w:val="both"/>
        <w:rPr>
          <w:rFonts w:ascii="Times New Roman" w:hAnsi="Times New Roman" w:cs="Times New Roman"/>
          <w:bCs/>
          <w:sz w:val="28"/>
          <w:szCs w:val="28"/>
        </w:rPr>
        <w:sectPr w:rsidR="00466ACE" w:rsidRPr="00C56E3A" w:rsidSect="00321D33">
          <w:pgSz w:w="16838" w:h="11906" w:orient="landscape"/>
          <w:pgMar w:top="1134" w:right="567" w:bottom="1134" w:left="1701" w:header="709" w:footer="709" w:gutter="0"/>
          <w:cols w:space="708"/>
          <w:docGrid w:linePitch="360"/>
        </w:sectPr>
      </w:pPr>
    </w:p>
    <w:p w14:paraId="4B457E0E" w14:textId="77777777" w:rsidR="00466ACE" w:rsidRPr="008A4A24" w:rsidRDefault="00F6647F" w:rsidP="00F6647F">
      <w:pPr>
        <w:pStyle w:val="10"/>
        <w:spacing w:line="360" w:lineRule="auto"/>
        <w:ind w:firstLine="709"/>
        <w:jc w:val="both"/>
        <w:rPr>
          <w:rFonts w:ascii="Times New Roman" w:hAnsi="Times New Roman" w:cs="Times New Roman"/>
          <w:b w:val="0"/>
          <w:i/>
          <w:sz w:val="24"/>
          <w:szCs w:val="24"/>
        </w:rPr>
      </w:pPr>
      <w:bookmarkStart w:id="37" w:name="_Toc461084234"/>
      <w:r w:rsidRPr="008A4A24">
        <w:rPr>
          <w:rFonts w:ascii="Times New Roman" w:hAnsi="Times New Roman" w:cs="Times New Roman"/>
          <w:b w:val="0"/>
          <w:i/>
          <w:sz w:val="24"/>
          <w:szCs w:val="24"/>
        </w:rPr>
        <w:lastRenderedPageBreak/>
        <w:t>5. Научно-методические рекомендации для руководителей образовательных организаций по интеграции лучших межкультурных практик в систему образования</w:t>
      </w:r>
      <w:r w:rsidRPr="008A4A24">
        <w:rPr>
          <w:rStyle w:val="af1"/>
          <w:rFonts w:ascii="Times New Roman" w:hAnsi="Times New Roman" w:cs="Times New Roman"/>
          <w:b w:val="0"/>
          <w:i/>
          <w:sz w:val="24"/>
          <w:szCs w:val="24"/>
          <w:vertAlign w:val="baseline"/>
        </w:rPr>
        <w:t xml:space="preserve"> </w:t>
      </w:r>
      <w:r w:rsidR="00466ACE" w:rsidRPr="008A4A24">
        <w:rPr>
          <w:rStyle w:val="af1"/>
          <w:rFonts w:ascii="Times New Roman" w:hAnsi="Times New Roman" w:cs="Times New Roman"/>
          <w:b w:val="0"/>
          <w:i/>
          <w:sz w:val="24"/>
          <w:szCs w:val="24"/>
        </w:rPr>
        <w:footnoteReference w:id="20"/>
      </w:r>
      <w:bookmarkEnd w:id="37"/>
      <w:r w:rsidR="00466ACE" w:rsidRPr="008A4A24">
        <w:rPr>
          <w:rFonts w:ascii="Times New Roman" w:hAnsi="Times New Roman" w:cs="Times New Roman"/>
          <w:b w:val="0"/>
          <w:i/>
          <w:sz w:val="24"/>
          <w:szCs w:val="24"/>
        </w:rPr>
        <w:t xml:space="preserve"> </w:t>
      </w:r>
    </w:p>
    <w:p w14:paraId="4401CB82" w14:textId="77777777" w:rsidR="00466ACE" w:rsidRPr="008A4A24" w:rsidRDefault="00466ACE" w:rsidP="00F6647F">
      <w:pPr>
        <w:pStyle w:val="afb"/>
        <w:spacing w:line="360" w:lineRule="auto"/>
        <w:rPr>
          <w:rFonts w:cs="Times New Roman"/>
          <w:i/>
          <w:sz w:val="24"/>
          <w:szCs w:val="24"/>
        </w:rPr>
      </w:pPr>
      <w:r w:rsidRPr="008A4A24">
        <w:rPr>
          <w:rFonts w:cs="Times New Roman"/>
          <w:i/>
          <w:sz w:val="24"/>
          <w:szCs w:val="24"/>
        </w:rPr>
        <w:t xml:space="preserve">Базовые подходы к вопросам гармонизации межэтнических отношений в образовательной организации </w:t>
      </w:r>
    </w:p>
    <w:p w14:paraId="13E90DB3"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соответствии с готовящимся к утверждению Министерством труда и социальной защиты профессиональным стандартом, руководитель образовательной организации должен знать не только основы национального и международного законодательства в сфере образования, формы и направления международного сотрудничества в сфере образования, передовой отечественный и зарубежный опыт создания образовательного продукта, но и иметь представление об особенностях организации получения образования иностранными гражданами, лицами с особыми образовательными потребностями (в том числе детьми мигрантов, детьми разного культурного и этнического происхождения), об особенностях изучения основ духовно-нравственной культуры народов Российской Федерации. </w:t>
      </w:r>
    </w:p>
    <w:p w14:paraId="6EBF4CD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Комплекс организационных и педагогических условий, способствующих гармонизации межэтнических отношений и успешной социокультурной адаптации учащихся – представителей </w:t>
      </w:r>
      <w:proofErr w:type="spellStart"/>
      <w:r w:rsidRPr="00F6647F">
        <w:rPr>
          <w:rFonts w:cs="Times New Roman"/>
          <w:sz w:val="24"/>
          <w:szCs w:val="24"/>
        </w:rPr>
        <w:t>иноэтничных</w:t>
      </w:r>
      <w:proofErr w:type="spellEnd"/>
      <w:r w:rsidRPr="00F6647F">
        <w:rPr>
          <w:rFonts w:cs="Times New Roman"/>
          <w:sz w:val="24"/>
          <w:szCs w:val="24"/>
        </w:rPr>
        <w:t xml:space="preserve"> групп населения, включает в себя три основных элемента: </w:t>
      </w:r>
    </w:p>
    <w:p w14:paraId="3BF3B284" w14:textId="77777777" w:rsidR="00466ACE" w:rsidRPr="00F6647F" w:rsidRDefault="00466ACE" w:rsidP="00A47DB8">
      <w:pPr>
        <w:pStyle w:val="afb"/>
        <w:numPr>
          <w:ilvl w:val="0"/>
          <w:numId w:val="141"/>
        </w:numPr>
        <w:spacing w:line="360" w:lineRule="auto"/>
        <w:ind w:left="0" w:firstLine="709"/>
        <w:rPr>
          <w:rFonts w:cs="Times New Roman"/>
          <w:sz w:val="24"/>
          <w:szCs w:val="24"/>
        </w:rPr>
      </w:pPr>
      <w:r w:rsidRPr="00F6647F">
        <w:rPr>
          <w:rFonts w:cs="Times New Roman"/>
          <w:sz w:val="24"/>
          <w:szCs w:val="24"/>
        </w:rPr>
        <w:t>наличие педагогического коллектива, подготовленного для работы с многонациональным ученическим коллективом;</w:t>
      </w:r>
    </w:p>
    <w:p w14:paraId="0F1446B3" w14:textId="77777777" w:rsidR="00466ACE" w:rsidRPr="00F6647F" w:rsidRDefault="00466ACE" w:rsidP="00A47DB8">
      <w:pPr>
        <w:pStyle w:val="afb"/>
        <w:numPr>
          <w:ilvl w:val="0"/>
          <w:numId w:val="141"/>
        </w:numPr>
        <w:spacing w:line="360" w:lineRule="auto"/>
        <w:ind w:left="0" w:firstLine="709"/>
        <w:rPr>
          <w:rFonts w:cs="Times New Roman"/>
          <w:sz w:val="24"/>
          <w:szCs w:val="24"/>
        </w:rPr>
      </w:pPr>
      <w:r w:rsidRPr="00F6647F">
        <w:rPr>
          <w:rFonts w:cs="Times New Roman"/>
          <w:sz w:val="24"/>
          <w:szCs w:val="24"/>
        </w:rPr>
        <w:t>наличие постоянных связей в формате семья – школа;</w:t>
      </w:r>
    </w:p>
    <w:p w14:paraId="17E90537" w14:textId="77777777" w:rsidR="00466ACE" w:rsidRPr="00F6647F" w:rsidRDefault="00466ACE" w:rsidP="00A47DB8">
      <w:pPr>
        <w:pStyle w:val="afb"/>
        <w:numPr>
          <w:ilvl w:val="0"/>
          <w:numId w:val="141"/>
        </w:numPr>
        <w:spacing w:line="360" w:lineRule="auto"/>
        <w:ind w:left="0" w:firstLine="709"/>
        <w:rPr>
          <w:rFonts w:cs="Times New Roman"/>
          <w:sz w:val="24"/>
          <w:szCs w:val="24"/>
        </w:rPr>
      </w:pPr>
      <w:r w:rsidRPr="00F6647F">
        <w:rPr>
          <w:rFonts w:cs="Times New Roman"/>
          <w:sz w:val="24"/>
          <w:szCs w:val="24"/>
        </w:rPr>
        <w:t xml:space="preserve">наличие в ученическом коллективе климата, способствующего диалогу культур. </w:t>
      </w:r>
    </w:p>
    <w:p w14:paraId="6179CDB2"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Поддержание атмосферы межэтнического сотрудничества и межкультурного диалога в ученических школьных коллективах не только является важным инструментом успешной адаптации детей из семей </w:t>
      </w:r>
      <w:proofErr w:type="spellStart"/>
      <w:r w:rsidRPr="00F6647F">
        <w:rPr>
          <w:rFonts w:cs="Times New Roman"/>
          <w:sz w:val="24"/>
          <w:szCs w:val="24"/>
        </w:rPr>
        <w:t>иноэтничных</w:t>
      </w:r>
      <w:proofErr w:type="spellEnd"/>
      <w:r w:rsidRPr="00F6647F">
        <w:rPr>
          <w:rFonts w:cs="Times New Roman"/>
          <w:sz w:val="24"/>
          <w:szCs w:val="24"/>
        </w:rPr>
        <w:t xml:space="preserve"> групп населения (включая международных мигрантов), но и необходимым условием самореализации и достижения высоких академических результатов всех членов ученического коллектива. </w:t>
      </w:r>
    </w:p>
    <w:p w14:paraId="18D500C8"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Работа по формированию в классе атмосферы межкультурного диалога ведется по следующим направлениям: 1) лингвострановедческое – обучение языку и основам истории и культуры, традициям принимающей страны; 2) психологическое – мониторинг настроений в полиэтническом ученическом коллективе, профилактика проявлений </w:t>
      </w:r>
      <w:r w:rsidRPr="00F6647F">
        <w:rPr>
          <w:rFonts w:cs="Times New Roman"/>
          <w:sz w:val="24"/>
          <w:szCs w:val="24"/>
        </w:rPr>
        <w:lastRenderedPageBreak/>
        <w:t xml:space="preserve">ксенофобии; 3) социально-педагогическое – работа педагогов с ближайшим окружением учеников и подготовка педагога для работы с многонациональным классом. </w:t>
      </w:r>
    </w:p>
    <w:p w14:paraId="3E8BA756" w14:textId="77777777" w:rsidR="00466ACE" w:rsidRPr="008A4A24" w:rsidRDefault="00466ACE" w:rsidP="00F6647F">
      <w:pPr>
        <w:pStyle w:val="2"/>
        <w:spacing w:line="360" w:lineRule="auto"/>
        <w:ind w:firstLine="709"/>
        <w:jc w:val="both"/>
        <w:rPr>
          <w:rFonts w:cs="Times New Roman"/>
          <w:b w:val="0"/>
          <w:i/>
          <w:sz w:val="24"/>
          <w:szCs w:val="24"/>
        </w:rPr>
      </w:pPr>
      <w:bookmarkStart w:id="38" w:name="_Toc461084235"/>
      <w:r w:rsidRPr="008A4A24">
        <w:rPr>
          <w:rFonts w:cs="Times New Roman"/>
          <w:b w:val="0"/>
          <w:i/>
          <w:sz w:val="24"/>
          <w:szCs w:val="24"/>
        </w:rPr>
        <w:t>5.1. Рекомендации по организации и содержанию работы с обучающимися</w:t>
      </w:r>
      <w:bookmarkEnd w:id="38"/>
      <w:r w:rsidRPr="008A4A24">
        <w:rPr>
          <w:rFonts w:cs="Times New Roman"/>
          <w:b w:val="0"/>
          <w:i/>
          <w:sz w:val="24"/>
          <w:szCs w:val="24"/>
        </w:rPr>
        <w:t xml:space="preserve"> </w:t>
      </w:r>
    </w:p>
    <w:p w14:paraId="0E9F6E4E"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Необходима интеграция межкультурного образовательного контента, пусть и в небольших «дозах», в большинство преподаваемых в школе (колледже) предметов – как гуманитарного, так и других циклов. </w:t>
      </w:r>
    </w:p>
    <w:p w14:paraId="15575492"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Использование педагогом какой-либо информации, имеющей прямое отношение к этносу, культуре, традициям, языку конкретного ученика, – может не только повысить мотивацию этого ребенка к изучению предмета, преподаваемого данным педагогом, но и вызвать у его одноклассников любопытство и интерес к теме этнокультурного многообразия России и мира, способствовать расширению кругозора всех обучающихся. </w:t>
      </w:r>
    </w:p>
    <w:p w14:paraId="52541B49"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Конкретные примеры: на уроках математики в начальной школе можно вычислять расстояние не между абстрактными городами А и Б, а между конкретными городами, например, Татарстана и Башкортостана, параллельно показав учащимся на карте их местоположение и дав регионам краткую характеристику. Путь «из варяг в греки» на уроке истории можно «пройти», произнося не только названия проживавших там древних племен, но и современных стран и народов, имеющих отношение к сопредельным ему территориям. Вычислять объем той или иной фигуры на уроках стереометрии можно на примере сосудов, традиционных для тех или иных этносов и культур. Изучая устройство пчелы на уроках биологии, можно параллельно упомянуть, для каких народов и регионов пчеловодство и устройство пасек является важным элементом хозяйствования. Возможных примеров может быть гораздо больше. Но все эти приемы требуют пусть небольшой, но дополнительной самоподготовки от педагога. При этом и сам учитель постепенно может почувствовать интерес к данной тематике и диверсифицировать содержание конкретных примеров, в зависимости от национального состава класса, который он обучает. </w:t>
      </w:r>
    </w:p>
    <w:p w14:paraId="7FA7ACD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работе по включению в образовательную среду детей из семей этнических меньшинств, включая международных мигрантов, крайне важно формировать условия не только для освоения ребенком языка, социальных норм и культурных кодов принимающего общества, но и способствовать сохранению им собственной этнокультурной идентичности. Оптимально, когда ребенок имеет возможность на дополнительных занятиях, факультативно изучать язык и культуру собственного народа. Если же такой возможности нет, педагоги не должны забывать о важности проведения сравнений (применения кросс-культурных методов) и обращения к этнокультурным знаниям при освоении ребенком тех или иных норм и правил, этикета общения, принятого </w:t>
      </w:r>
      <w:r w:rsidRPr="00F6647F">
        <w:rPr>
          <w:rFonts w:cs="Times New Roman"/>
          <w:sz w:val="24"/>
          <w:szCs w:val="24"/>
        </w:rPr>
        <w:lastRenderedPageBreak/>
        <w:t xml:space="preserve">в России. Такой подход помогает детям сохранить психологическое здоровье, не потерять ощущение собственной этнокультурной идентичности, вкупе с принятием новых норм. Это – существенное условие интеграции, в отличие от ассимиляции, предполагающей отказ от собственной этнической и культурной идентичности. </w:t>
      </w:r>
    </w:p>
    <w:p w14:paraId="5E9E8E78"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Необходима организация дополнительных занятий по русскому языку для детей, слабо им владеющих, особенно на среднем уровне обучения, и обязательное применение на этих занятиях методики преподавания русского языка как иностранного. </w:t>
      </w:r>
    </w:p>
    <w:p w14:paraId="03CC6DD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Педагоги и руководители образовательных организаций отмечают, что год от года уровень владения русским языком у учащихся из семей международных мигрантов ухудшается. Особенно это характерно для ребят из среднеазиатских республик, которые практически лишены возможности изучения русского языка в своих родных странах. Более того, в течение последних пяти лет фиксируется ухудшение уровня владения русским языком у приезжающих в Москву детей – выходцев из национальных регионов РФ. </w:t>
      </w:r>
    </w:p>
    <w:p w14:paraId="549E4EDB"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Разработано три подхода к организации обучения этой категории детей русскому языку:</w:t>
      </w:r>
    </w:p>
    <w:p w14:paraId="58441687"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 1) их интенсивное обучение языку в течение года в отдельной группе, но в том же образовательном учреждении; </w:t>
      </w:r>
    </w:p>
    <w:p w14:paraId="47211342"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2) сочетание занятий в обычном классе с дополнительными занятиями по русскому языку и возможностью организации обучения по индивидуальному плану, с использованием специализированных учебных пособий на обычных уроках; </w:t>
      </w:r>
    </w:p>
    <w:p w14:paraId="5AEC9920"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3) полное погружение иноязычных детей в новую языковую и культурную среду, посещение ими всех уроков наряду с обычными учащимися и возможность получения периодических консультаций. Выбор модели языковой адаптации зависит не только от уровня владения языком, но также и от возраста детей и их доли в классе. </w:t>
      </w:r>
    </w:p>
    <w:p w14:paraId="41BB4BC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Третий вариант возможен только в начальной школе, когда таких детей в классе 1–2 человека, при условии, что учитель обладает соответствующей квалификацией, включая методику обучения русскому языку как иностранному. Второй вариант подходит и для средней, и для начальной школы, когда детей-</w:t>
      </w:r>
      <w:proofErr w:type="spellStart"/>
      <w:r w:rsidRPr="00F6647F">
        <w:rPr>
          <w:rFonts w:cs="Times New Roman"/>
          <w:sz w:val="24"/>
          <w:szCs w:val="24"/>
        </w:rPr>
        <w:t>инофонов</w:t>
      </w:r>
      <w:proofErr w:type="spellEnd"/>
      <w:r w:rsidRPr="00F6647F">
        <w:rPr>
          <w:rFonts w:cs="Times New Roman"/>
          <w:sz w:val="24"/>
          <w:szCs w:val="24"/>
        </w:rPr>
        <w:t xml:space="preserve"> в классе не более 3-4 человек. Если же число детей, слабо владеющих русским языком, превышает 5 человек, возможен, на взгляд учителей-практиков, только первый вариант. </w:t>
      </w:r>
    </w:p>
    <w:p w14:paraId="4956BB07"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Технологии инклюзивного обучения, в том числе по отношению к детям-</w:t>
      </w:r>
      <w:proofErr w:type="spellStart"/>
      <w:r w:rsidRPr="00F6647F">
        <w:rPr>
          <w:rFonts w:cs="Times New Roman"/>
          <w:sz w:val="24"/>
          <w:szCs w:val="24"/>
        </w:rPr>
        <w:t>инофонам</w:t>
      </w:r>
      <w:proofErr w:type="spellEnd"/>
      <w:r w:rsidRPr="00F6647F">
        <w:rPr>
          <w:rFonts w:cs="Times New Roman"/>
          <w:sz w:val="24"/>
          <w:szCs w:val="24"/>
        </w:rPr>
        <w:t xml:space="preserve"> (третий подход из рассмотренных выше), в данный период развития системы образования наиболее популярны. В то же время важно, чтобы руководитель образовательной организации отдавал себе отчет в том, что только «погружения» будет недостаточно, </w:t>
      </w:r>
      <w:r w:rsidRPr="00F6647F">
        <w:rPr>
          <w:rFonts w:cs="Times New Roman"/>
          <w:sz w:val="24"/>
          <w:szCs w:val="24"/>
        </w:rPr>
        <w:lastRenderedPageBreak/>
        <w:t>необходимо сочетать его с дополнительными занятиями, желательно индивидуальными или в малых группах, направленных на разъяснение непонятной терминологии, отработку грамматики и, главное, коммуникативных навыков, без которых достижение высоких образовательных результатов ребенком-</w:t>
      </w:r>
      <w:proofErr w:type="spellStart"/>
      <w:r w:rsidRPr="00F6647F">
        <w:rPr>
          <w:rFonts w:cs="Times New Roman"/>
          <w:sz w:val="24"/>
          <w:szCs w:val="24"/>
        </w:rPr>
        <w:t>инофоном</w:t>
      </w:r>
      <w:proofErr w:type="spellEnd"/>
      <w:r w:rsidRPr="00F6647F">
        <w:rPr>
          <w:rFonts w:cs="Times New Roman"/>
          <w:sz w:val="24"/>
          <w:szCs w:val="24"/>
        </w:rPr>
        <w:t xml:space="preserve"> будет невозможно. </w:t>
      </w:r>
    </w:p>
    <w:p w14:paraId="1F51DC0E"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В соответствии с утвержденным в 2013 году профессиональным стандартом педагог должен уметь использовать и апробировать специальные подходы к обучению в целях включения в образовательный процесс всех обучающихся, в том числе тех, для которых русский язык не является родным</w:t>
      </w:r>
      <w:r w:rsidRPr="00F6647F">
        <w:rPr>
          <w:rStyle w:val="af1"/>
          <w:rFonts w:eastAsia="Batang" w:cs="Times New Roman"/>
          <w:sz w:val="24"/>
          <w:szCs w:val="24"/>
        </w:rPr>
        <w:footnoteReference w:id="21"/>
      </w:r>
      <w:r w:rsidRPr="00F6647F">
        <w:rPr>
          <w:rFonts w:cs="Times New Roman"/>
          <w:sz w:val="24"/>
          <w:szCs w:val="24"/>
        </w:rPr>
        <w:t>. Основным из таких специальных подходов является методика преподавания русского языка как иностранного, овладение которой важно, в условиях современной социокультурной среды, не только для преподавателей русского языка и литературы, но и для педагогов-предметников.</w:t>
      </w:r>
    </w:p>
    <w:p w14:paraId="2273B6C4"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содействовать  как можно более раннему включению в образовательный процесс детей, слабо владеющих и не владеющих русским языком. </w:t>
      </w:r>
    </w:p>
    <w:p w14:paraId="4C37411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условиях крупных образовательных комплексов, в структуру которых, как правило, входит несколько дошкольных образовательных организаций, эту рекомендацию выполнить легче, чем в условиях отдельных школ. Работа с населением района и выявление детей, не посещающих образовательные учреждения, конечно, не входят в функции образовательной организации. В нашем обществе на обывательском уровне распространено мнение о необходимости ограничить доступ для детей из семей мигрантов в дошкольные образовательные учреждения, чтобы справиться с проблемами очередей. </w:t>
      </w:r>
    </w:p>
    <w:p w14:paraId="7EC8D88F"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Но это мнение не соответствует потребностям образовательной организации в снижении рисков дальнейшего развития. Желательно на как можно более раннем этапе включать детей, не владеющих или слабо владеющих русским языком, в государственную систему образования. Дети-дошкольники, оказываясь в русскоязычной среде, быстрее осваивают русскую речь и принятые у нас нормы поведения. Если же первичная социализация таких детей происходит в первом классе школы, ребенку бывает очень сложно одновременно осваивать русский язык и справляться с другими предметами, что зачастую служит причиной плохой успеваемости и возникновения ряда психологических комплексов и проблем. Тем более сложно таким детям стать успешными, если в российской школе они оказываются уже на средней ступени обучения. </w:t>
      </w:r>
    </w:p>
    <w:p w14:paraId="7A28D18B"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привлечение повышенного внимания учителей-предметников и учителей русского языка к освоению предметной терминологии детьми, для которых русский язык не является родным. </w:t>
      </w:r>
    </w:p>
    <w:p w14:paraId="0AFBBB68"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lastRenderedPageBreak/>
        <w:t xml:space="preserve">Эта задача особенно актуальна для средней и старшей школы. Часто ученика, слабо владеющего русским языком, преподаватели зачисляют в отстающие, поскольку он не может решить задачу или провести элементарную лабораторную работу. При этом ребенок может неплохо разбираться в сути того или иного предмета, но всего лишь не понять условия, да и то из-за незнания одного-двух терминов или понятий. Поэтому в целях успешной языковой адаптации проводить специальные занятия по усвоению терминологии школьного цикла крайне важно. </w:t>
      </w:r>
    </w:p>
    <w:p w14:paraId="76514CA2"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Что касается особенностей языковой адаптации детей из разных регионов, педагоги, имеющие отношение к преподаванию русского языка как иностранного, отмечали, например, повышенную сложность постановки правильного произношения у детей из Юго-Восточной Азии и Китая; трудности, которые испытывают с освоением родов и падежных форм существительных ираноязычные и тюркоязычные ребята из Средней Азии (в таджикском, узбекском, киргизском языках, например, категория рода вообще отсутствует); сложности со склонением имен прилагательных, притяжательных местоимений и порядковых числительных при обучении детей из Закавказья и т.п. Специалисты  назовут еще десяток-другой подобных примеров, подробно они рассматриваются в курсах повышения квалификации, направленных на освоение педагогами методики преподавания русского языка как иностранного.</w:t>
      </w:r>
    </w:p>
    <w:p w14:paraId="27F5EA79"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Необходимо применение технологии «</w:t>
      </w:r>
      <w:proofErr w:type="spellStart"/>
      <w:r w:rsidRPr="00F6647F">
        <w:rPr>
          <w:rFonts w:cs="Times New Roman"/>
          <w:i/>
          <w:sz w:val="24"/>
          <w:szCs w:val="24"/>
        </w:rPr>
        <w:t>тьюторства</w:t>
      </w:r>
      <w:proofErr w:type="spellEnd"/>
      <w:r w:rsidRPr="00F6647F">
        <w:rPr>
          <w:rFonts w:cs="Times New Roman"/>
          <w:i/>
          <w:sz w:val="24"/>
          <w:szCs w:val="24"/>
        </w:rPr>
        <w:t xml:space="preserve">» для облегчения организации разноуровневого обучения детей в поликультурном классе. </w:t>
      </w:r>
    </w:p>
    <w:p w14:paraId="2030F51B"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В случае если в классе имеется один или несколько обучающихся, для которых русский язык не является родным, эта технология может оказаться достаточно эффективной в воспитательной работе. Роль «тьютора» конкретного ученика могут взять на себя одноклассники, имеющее отношение к тому же этносу/стране происхождения, что и ребенок, испытывающий трудности в обучении. С точки зрения совершенствования русского языка такое взаимодействие не очень продуктивно – желательно, чтобы с детьми-</w:t>
      </w:r>
      <w:proofErr w:type="spellStart"/>
      <w:r w:rsidRPr="00F6647F">
        <w:rPr>
          <w:rFonts w:cs="Times New Roman"/>
          <w:sz w:val="24"/>
          <w:szCs w:val="24"/>
        </w:rPr>
        <w:t>инофонами</w:t>
      </w:r>
      <w:proofErr w:type="spellEnd"/>
      <w:r w:rsidRPr="00F6647F">
        <w:rPr>
          <w:rFonts w:cs="Times New Roman"/>
          <w:sz w:val="24"/>
          <w:szCs w:val="24"/>
        </w:rPr>
        <w:t xml:space="preserve"> все же работали специально подготовленные педагоги, пусть и в режиме </w:t>
      </w:r>
      <w:proofErr w:type="spellStart"/>
      <w:r w:rsidRPr="00F6647F">
        <w:rPr>
          <w:rFonts w:cs="Times New Roman"/>
          <w:sz w:val="24"/>
          <w:szCs w:val="24"/>
        </w:rPr>
        <w:t>тьюторства</w:t>
      </w:r>
      <w:proofErr w:type="spellEnd"/>
      <w:r w:rsidRPr="00F6647F">
        <w:rPr>
          <w:rFonts w:cs="Times New Roman"/>
          <w:sz w:val="24"/>
          <w:szCs w:val="24"/>
        </w:rPr>
        <w:t xml:space="preserve"> или консультаций. А вот с точки зрения освоения культурных и социальных норм, элементарных знаний о социальной и культурной жизни России подобное «шефство» может оказаться очень продуктивным – именно потому, что общение будет происходить на родном языке, и понимание будет обеспечено. </w:t>
      </w:r>
    </w:p>
    <w:p w14:paraId="1137DBC9"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общеобразовательных школах обязанность такого «шефства» могли бы возлагать на себя старшеклассники, старшие по возрасту, что в полной мере соответствует укладу патриархальных культур и могло бы способствовать быстрому включению вновь прибывшего ребенка в социокультурное пространство России. Конечно же, при условии, </w:t>
      </w:r>
      <w:r w:rsidRPr="00F6647F">
        <w:rPr>
          <w:rFonts w:cs="Times New Roman"/>
          <w:sz w:val="24"/>
          <w:szCs w:val="24"/>
        </w:rPr>
        <w:lastRenderedPageBreak/>
        <w:t xml:space="preserve">что сам «шеф» владеет достаточным багажом знаний на этом направлении, в чем ему должны оказать помощь педагоги. </w:t>
      </w:r>
    </w:p>
    <w:p w14:paraId="26F772BB"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обеспечить комплексный подход, через учебную и воспитательную деятельность образовательной организации, к формированию у учащихся социальных и культурных компетенций, важных для успешной адаптации к жизни в России. </w:t>
      </w:r>
    </w:p>
    <w:p w14:paraId="7DF9390F"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Прежде всего, к таким компетенциям следует отнести освоение российского уклада жизни, основных норм и правил поведения, культуры повседневного общения. Данный показатель наиболее важен с точки зрения взаимодействия детей разной этнической принадлежности, в том числе приехавших в Москву из разных стран, с москвичами. Именно этот показатель служит решающим при формировании отношений внутри классного коллектива, поскольку то или иное поведение именно вызывает как одобрение, так и осуждение сверстников (и их родителей). И именно этот показатель характеризует отношения, складывающиеся у такого ребенка и его семьи с учителем – главным для ребенка взрослым в школьной среде. </w:t>
      </w:r>
    </w:p>
    <w:p w14:paraId="5D0EFF7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Важно учитывать сложность точного вербального оформления правил и норм поведения, принятых в нашем обществе; отсутствие эталона и ориентиров в данной области (своеобразного кодекса поведения); общее снижение уровня воспитанности и культуры в молодежной среде. В современной детской и молодежной литературе, а также в кинофильмах, практически отсутствуют, насколько нам известно, четко «прорисованные» образы позитивных героев, показывая на которые, педагог мог бы сказать: «Делай, как он (она)». Учебная и воспитательная работа по разъяснению норм поведения, этикета общения должна проводиться педагогами не только с учащимися из семей мигрантов, но и в целом с многонациональными классными коллективами. Ведь директивы «нельзя оставаться сидеть, когда рядом стоит человек старше тебя» и «нельзя громко разговаривать и смеяться у входа в православный храм» должны беспрекословно выполняться всеми людьми, и коренные жители должны в этом служить примером мигрантам, что, к сожалению, в большинстве случаев на практике оказывается невозможным. Поэтому лучше планировать общие виды учебной и внеучебной работы: тематические «этикетные» уроки, классные часы, диспуты и т.п. </w:t>
      </w:r>
    </w:p>
    <w:p w14:paraId="236A69CB"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Скорейшей культурной адаптации к российским реалиям детей младшего возраста можно и нужно содействовать через игровую терапию – путем проведения различных русских подвижных игр. Народная подвижная игра обладает уникальным свойством, многократно воздействуя на телесность, включать ребенка в культурно-предметную среду с помощью невербальных текстов – поведенческих моделей, носителей традиции конкретного народа. Проигрывая что-то, ребенок проживает процесс как событие, которое </w:t>
      </w:r>
      <w:r w:rsidRPr="00F6647F">
        <w:rPr>
          <w:rFonts w:cs="Times New Roman"/>
          <w:sz w:val="24"/>
          <w:szCs w:val="24"/>
        </w:rPr>
        <w:lastRenderedPageBreak/>
        <w:t xml:space="preserve">происходило с ним самим. Ценным для любого ребенка приобретением являются навыки взаимодействия, умение следовать определенным правилам и т.п. </w:t>
      </w:r>
    </w:p>
    <w:p w14:paraId="44695F1F"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Необходимо поощрять сотрудничество в детском и молодежном коллективе между подростками, принадлежащими к разным этническим группам. </w:t>
      </w:r>
    </w:p>
    <w:p w14:paraId="197301F4"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Постепенно, по мере узнавания друг друга и приобретения опыта общения друг с другом, такие незримые границы могут стираться, особенно если педагог – классный руководитель предпримет усилия для того, чтобы придумать и предложить классу какой-нибудь общий проект / общее дело, которое одинаково бы эмоционально захватило ребят самой разной национальной и религиозной принадлежности. </w:t>
      </w:r>
    </w:p>
    <w:p w14:paraId="6C1EB160"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случае с юношами из патриархальных семей (например, кавказских) иногда бывает полезно не просто доводить до них решения школьного или классного совета, а постараться привлечь их к процессу разработки и принятия таких решений. В этом случае, чувствуя себя причастными к установлению правил и норм, они сами будут проявлять рвение в соблюдении их и побуждении к этому других детей. Главное в этом случае – не переборщить и не получить на выходе определенную «дедовщину». Следует также избегать формирования в классе сегрегированных по национальному признаку групп. В целом, нужно стараться, чтобы в активе класса состояли дети разных национальностей, представители разных религий, чтобы в активном общении между собой ребята учились находить оптимальные модели взаимодействия и межкультурного диалога. </w:t>
      </w:r>
    </w:p>
    <w:p w14:paraId="7087918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Необходимо всячески способствовать самоутверждению детей – представителей этнических меньшинств – в качестве значимых и полноправных членов нового детского коллектива. Снятие «акцентов» с культурно обусловленных различий, принудительное «подчеркивание» ценности многообразия в детском школьном коллективе – действенный способ профилактики конфликтов. Находя подобную поддержку, ребенок – представитель меньшинства не будет воспринимать окружающий социум как враждебный и отвергающий его мир, сможет выстраивать взаимодействие со сверстниками и педагогами на равных. </w:t>
      </w:r>
    </w:p>
    <w:p w14:paraId="1BE5F5C8"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Чем раньше начинать обучение взаимодействию, прививать навыки групповой – командной – работы, тем проще детям, в том числе из семей мигрантов, приспособиться / адаптироваться к обществу. Нужно постоянно создавать для учащихся поводы эмоционально насыщенного общения на волнующие всех темы, связанные с повседневной жизнью. В таких диспутах, в результате неформального общения и совместного переживания эмоций в многонациональном коллективе будет сформирован позитивный эмоциональный фон, дети разных национальностей с большой вероятностью найдут общий язык и общие интересы. </w:t>
      </w:r>
    </w:p>
    <w:p w14:paraId="6012AD2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lastRenderedPageBreak/>
        <w:t>Важно содействовать формированию в ученическом коллективе «</w:t>
      </w:r>
      <w:proofErr w:type="spellStart"/>
      <w:r w:rsidRPr="00F6647F">
        <w:rPr>
          <w:rFonts w:cs="Times New Roman"/>
          <w:sz w:val="24"/>
          <w:szCs w:val="24"/>
        </w:rPr>
        <w:t>надгрупповых</w:t>
      </w:r>
      <w:proofErr w:type="spellEnd"/>
      <w:r w:rsidRPr="00F6647F">
        <w:rPr>
          <w:rFonts w:cs="Times New Roman"/>
          <w:sz w:val="24"/>
          <w:szCs w:val="24"/>
        </w:rPr>
        <w:t xml:space="preserve">» целей – например, дети должны вместе реализовывать совместные проекты, не затрагивающие этнические / национальные вопросы. При этом желательно, чтобы педагог, руководитель проектов, намеренно создавал ситуации, в которых достичь результата можно только при условии активной совместной деятельности, чтобы «накапливать» позитивный опыт совместной деятельности, который является лучшей «прививкой» от ксенофобии. </w:t>
      </w:r>
    </w:p>
    <w:p w14:paraId="4788C306"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через воспитательную работу и психологическое сопровождение содействовать развитию в детях чувства самоуважения и уверенности в себе, а также позитивной этнической идентичности. </w:t>
      </w:r>
    </w:p>
    <w:p w14:paraId="64AE969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При работе с детьми – представителями этнических меньшинств – следует максимально включать их в разнообразные социальные практики. Это разного рода мероприятия и проекты, способствующие росту социальной активности детей-мигрантов и установлению активных контактов с молодежью – представителями принимающего населения. Это одна из самых важных рекомендаций для учета в работе в любом образовательном учреждении с многонациональным составом учащихся. Участие детей из семей мигрантов и этнических меньшинств в концертной деятельности, подготовке и проведении праздников и других культурных мероприятий весьма положительно влияет на адаптацию учащихся, а также, что наиболее существенно, является большим позитивным фактором в восприятии таких детей их сверстниками и другими педагогами. Так, например, большая эмоциональная раскрепощенность на сцене, которую, как правило, проявляют ребята из кавказского региона, вкупе с присущей им музыкальностью, позволяет им выигрывать различные творческие конкурсы, в том числе приносить соответствующие призы, медали и дипломы в свои образовательные учреждения. </w:t>
      </w:r>
    </w:p>
    <w:p w14:paraId="18D32D44"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Подобная тенденция наблюдается и при анализе участия детей из семей мигрантов в спортивной жизни школы (здесь уже страна происхождения роли не играет): ситуация, когда такие дети занимают первые места не только на школьных и районных, но и на окружных и городских соревнованиях, встречается очень часто. И опять же – кубки и дипломы становятся предметом гордости всей школы и находят достойное место в фойе образовательной организации. Это объяснимо: как в творчестве, так и в спорте хорошее владение русским языком второстепенно, главное – личные способности и воля к победе. Учитывая этот фактор, рекомендуется всем педагогам, работающим с детьми из семей мигрантов и представителей </w:t>
      </w:r>
      <w:proofErr w:type="spellStart"/>
      <w:r w:rsidRPr="00F6647F">
        <w:rPr>
          <w:rFonts w:cs="Times New Roman"/>
          <w:sz w:val="24"/>
          <w:szCs w:val="24"/>
        </w:rPr>
        <w:t>иноэтничных</w:t>
      </w:r>
      <w:proofErr w:type="spellEnd"/>
      <w:r w:rsidRPr="00F6647F">
        <w:rPr>
          <w:rFonts w:cs="Times New Roman"/>
          <w:sz w:val="24"/>
          <w:szCs w:val="24"/>
        </w:rPr>
        <w:t xml:space="preserve"> групп населения, попытаться найти ключик к проявлению себя и своих талантов каждым учащимся в сферах, напрямую не связанных с русским языком. Это способствует социальной адаптации учащихся из семей мигрантов </w:t>
      </w:r>
      <w:r w:rsidRPr="00F6647F">
        <w:rPr>
          <w:rFonts w:cs="Times New Roman"/>
          <w:sz w:val="24"/>
          <w:szCs w:val="24"/>
        </w:rPr>
        <w:lastRenderedPageBreak/>
        <w:t>и этнических меньшинств и формированию к ним позитивного отношения со стороны принимающего общества – сверстников по школе и педагогов.</w:t>
      </w:r>
    </w:p>
    <w:p w14:paraId="787C5574" w14:textId="77777777" w:rsidR="00466ACE" w:rsidRPr="008A4A24" w:rsidRDefault="00466ACE" w:rsidP="00F6647F">
      <w:pPr>
        <w:pStyle w:val="2"/>
        <w:spacing w:line="360" w:lineRule="auto"/>
        <w:ind w:firstLine="709"/>
        <w:jc w:val="both"/>
        <w:rPr>
          <w:rFonts w:cs="Times New Roman"/>
          <w:b w:val="0"/>
          <w:sz w:val="24"/>
          <w:szCs w:val="24"/>
        </w:rPr>
      </w:pPr>
      <w:bookmarkStart w:id="39" w:name="_Toc461084236"/>
      <w:r w:rsidRPr="008A4A24">
        <w:rPr>
          <w:rFonts w:cs="Times New Roman"/>
          <w:b w:val="0"/>
          <w:sz w:val="24"/>
          <w:szCs w:val="24"/>
        </w:rPr>
        <w:t>5.2. Рекомендации по организации и содержанию работы с родителями</w:t>
      </w:r>
      <w:bookmarkEnd w:id="39"/>
      <w:r w:rsidRPr="008A4A24">
        <w:rPr>
          <w:rFonts w:cs="Times New Roman"/>
          <w:b w:val="0"/>
          <w:sz w:val="24"/>
          <w:szCs w:val="24"/>
        </w:rPr>
        <w:t xml:space="preserve"> </w:t>
      </w:r>
    </w:p>
    <w:p w14:paraId="54E7357B"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вести постоянную  дополнительную разъяснительную работу с родителями детей из семей международных мигрантов. </w:t>
      </w:r>
    </w:p>
    <w:p w14:paraId="44FB90B7"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Целью таких разъяснений должно стать убеждение родителей в необходимости формирования у детей мотивации к обучению. Именно мотивация на успешность помогает детям мигрантов преодолеть проблемы и стать одними из первых учеников в классе. Например, родители, которые являются представителями народов Кавказа, не всегда с вниманием отнесутся к рекомендациям учителя, обращенным ко всему родительскому коллективу на собрании, но, если обратиться к ним в индивидуальном порядке – до или после собрания, - реакция будет совсем другой. Проявление внимания учителя к конкретным родителям, с учетом особенностей их культуры и традиций, скорее всего окажется полезным и результативным.</w:t>
      </w:r>
    </w:p>
    <w:p w14:paraId="01EB9EF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Важно формировать у родителей и детей понимание того, что тщательное изучение русского языка – это основной реальный инструмент адаптации к принимающему обществу, залог успешной учебы. Это понимание должно подкрепляться готовностью родителей частично общаться на русском языке и в семье, если это возможно, чтобы облегчить для ребенка задачу освоения нового языка. Конечно, это касается только тех семей, где родители владеют русским языком лучше ребенка, что, кстати, встречается довольно редко. Чаще наблюдается обратная ситуация: ребенок готов служить посредником и переводчиком между родителями и окружающим миром. </w:t>
      </w:r>
    </w:p>
    <w:p w14:paraId="473D2A97"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повышенное внимание к взаимодействию с родителями учащихся – представителей «патриархальных» культур. </w:t>
      </w:r>
    </w:p>
    <w:p w14:paraId="1097AEB0"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разговорах с педагогами нередко проявляется описываемая ими проблема отношения к учителю-женщине (и директору-женщине) со стороны отцов семейств – выходцев из кавказского региона и/или исповедующих ислам. Аудитория, как правило, разделялась на две партии: одни говорили о непочтительном отношении к женщине и невозможности общаться с отцом ученика на равных, ощущении презрительного отношения с его стороны; другие, наоборот, вспоминали о случаях проявления уважения к учителю и как к женщине, и как к педагогу. </w:t>
      </w:r>
    </w:p>
    <w:p w14:paraId="26155986"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При дальнейшем, более подробном обсуждении проблемы, а также применении кросс-культурной методики опроса педагогов («Вспомните, а приходилось ли Вам переживать подобный опыт с отцами учеников коренных москвичей? Учеников русского происхождения?») оказалось, что разделение проходит не по культурным и религиозным </w:t>
      </w:r>
      <w:r w:rsidRPr="00F6647F">
        <w:rPr>
          <w:rFonts w:cs="Times New Roman"/>
          <w:sz w:val="24"/>
          <w:szCs w:val="24"/>
        </w:rPr>
        <w:lastRenderedPageBreak/>
        <w:t xml:space="preserve">признакам, а, скорее, по социальному признаку. Чаще всего непочтительное отношение встречалось со стороны семей с довольно высоким уровнем дохода, «кичащихся своим богатством», и такие ситуации происходили с родителями самых разных национальностей, в том числе с русскими. Тем не менее, при выстраивании взаимоотношений с родителями – представителями культур «патриархального» типа – можно рекомендовать педагогам и директорам предъявлять повышенные требования как к своему внешнему виду, так и к способу выражения мыслей, формам и манерам речи. </w:t>
      </w:r>
    </w:p>
    <w:p w14:paraId="1C183D61"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использовать ресурс родителей для содействия социальной адаптации вновь прибывших детей. </w:t>
      </w:r>
    </w:p>
    <w:p w14:paraId="68F76197"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Говоря о проявлениях ребенком лояльности на микроуровне, т.е. соблюдении школьных правил в части ношения школьной формы, участия в дежурствах и уборке помещений, важно последовательно и настойчиво проводить политику по вовлечению детей из семей мигрантов в школьную жизнь, в том числе задействовать для достижения этих целей их родителей, старших братьев и сестер. И в данном случае основным средством является разъяснительная работа, личные беседы с каждым из родителей. Учителя может раздражать, что на это тратится много времени, но эти затраты с лихвой окупятся: став объектом внимания со стороны учителя, родитель обязательно потом перенесет это внимание на собственное чадо. </w:t>
      </w:r>
    </w:p>
    <w:p w14:paraId="7567D643" w14:textId="77777777" w:rsidR="00466ACE" w:rsidRPr="008A4A24" w:rsidRDefault="00466ACE" w:rsidP="00F6647F">
      <w:pPr>
        <w:pStyle w:val="2"/>
        <w:spacing w:line="360" w:lineRule="auto"/>
        <w:ind w:firstLine="709"/>
        <w:jc w:val="both"/>
        <w:rPr>
          <w:rFonts w:cs="Times New Roman"/>
          <w:b w:val="0"/>
          <w:sz w:val="24"/>
          <w:szCs w:val="24"/>
        </w:rPr>
      </w:pPr>
      <w:bookmarkStart w:id="40" w:name="_Toc461084237"/>
      <w:r w:rsidRPr="008A4A24">
        <w:rPr>
          <w:rFonts w:cs="Times New Roman"/>
          <w:b w:val="0"/>
          <w:sz w:val="24"/>
          <w:szCs w:val="24"/>
        </w:rPr>
        <w:t>5.3 Рекомендации по организации и содержанию работы с педагогическим коллективом</w:t>
      </w:r>
      <w:bookmarkEnd w:id="40"/>
    </w:p>
    <w:p w14:paraId="2B93C493"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Организация целевого повышения квалификации и формирования межкультурной компетентности педагогов школы.  </w:t>
      </w:r>
    </w:p>
    <w:p w14:paraId="5EE8F52C"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Прежде всего, целью такого повышения квалификации должно стать повышение межкультурной и этнокультурной компетентности педагогов – получение ими базовых знаний о культуре и менталитете тех этносов, с представителями которых приходится иметь дело в повседневной работе в школе, а также умение рассказать детской аудитории об этих особенностях, сформировать у них интерес к изучению этнокультурного многообразия России и мира. </w:t>
      </w:r>
    </w:p>
    <w:p w14:paraId="2A12748C"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Современные возможности системы повышения квалификации позволяют гибко подойти к организации обучения – например, организовать выездные занятия по тому или иному модулю на базе конкретной школы, а также попросить преподавателей предварительно изучить и учесть специфику национального и религиозного состава обучающихся. Возможен также вариант предварительного опроса педагогов – сбора конкретных проблемных ситуаций и вопросов, на которые можно было бы найти, совместно с педагогами, ответ в процессе повышения квалификации, совмещая практику </w:t>
      </w:r>
      <w:r w:rsidRPr="00F6647F">
        <w:rPr>
          <w:rFonts w:cs="Times New Roman"/>
          <w:sz w:val="24"/>
          <w:szCs w:val="24"/>
        </w:rPr>
        <w:lastRenderedPageBreak/>
        <w:t xml:space="preserve">с определенным набором теоретических знаний. Другой формой повышения квалификации могут стать практические семинары, мастерские, мастер-классы – опят же на базе и с учетом специфики конкретного образовательного комплекса. Возможная тематика повышения квалификации приводится в других частях настоящего исследования.   </w:t>
      </w:r>
    </w:p>
    <w:p w14:paraId="210DF75A"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Важно, чтобы таким повышением квалификации были охвачены все классные руководители школы, а также педагоги-предметники, которые крайне редко оказываются слушателями подобных тематических модулей на курсах повышения квалификации, проводимых в традиционном формате. Чаще всего «по своей воле» на повышение квалификации по вопросам гармонизации межэтнических отношений приходят либо заместители руководителей по воспитательной работе и педагоги-организаторы, либо учителя начальной школы и иностранных языков, проблемы же чаще всего наблюдаются у педагогов других категорий, судя по опыту работы специалистов, выполняющих настоящее исследование. </w:t>
      </w:r>
    </w:p>
    <w:p w14:paraId="2FD6FF07"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В отдельных случаях педагогу будет полезно ознакомиться с региональной </w:t>
      </w:r>
      <w:proofErr w:type="spellStart"/>
      <w:r w:rsidRPr="00F6647F">
        <w:rPr>
          <w:rFonts w:cs="Times New Roman"/>
          <w:sz w:val="24"/>
          <w:szCs w:val="24"/>
        </w:rPr>
        <w:t>этнопедагогикой</w:t>
      </w:r>
      <w:proofErr w:type="spellEnd"/>
      <w:r w:rsidRPr="00F6647F">
        <w:rPr>
          <w:rFonts w:cs="Times New Roman"/>
          <w:sz w:val="24"/>
          <w:szCs w:val="24"/>
        </w:rPr>
        <w:t>, которая демонстрирует традиции воспитания в данном регионе с учетом населяющих его этносов, особенностей регионального подхода к построению воспитательного процесса; кросс-культурной психологии, позволяющей выявить и изучить сходства и различия в психологии людей, принадлежащих к разным культурам и этносам.</w:t>
      </w:r>
    </w:p>
    <w:p w14:paraId="66028662"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Обязательной составляющей повышения квалификации должно стать формирование методической готовности педагога к работе в мультикультурной и многонациональной среде, овладение им приемами и методиками учебной и воспитательной работы с иммигрантами и в целом – с многонациональным классом.</w:t>
      </w:r>
    </w:p>
    <w:p w14:paraId="09EA4B73" w14:textId="77777777" w:rsidR="00466ACE" w:rsidRPr="00F6647F" w:rsidRDefault="00466ACE" w:rsidP="00F6647F">
      <w:pPr>
        <w:pStyle w:val="afb"/>
        <w:spacing w:line="360" w:lineRule="auto"/>
        <w:rPr>
          <w:rFonts w:cs="Times New Roman"/>
          <w:i/>
          <w:sz w:val="24"/>
          <w:szCs w:val="24"/>
        </w:rPr>
      </w:pPr>
      <w:r w:rsidRPr="00F6647F">
        <w:rPr>
          <w:rFonts w:cs="Times New Roman"/>
          <w:i/>
          <w:sz w:val="24"/>
          <w:szCs w:val="24"/>
        </w:rPr>
        <w:t xml:space="preserve">Необходимо обеспечить психологическое сопровождение педагогов, активно работающих в многонациональном коллективе обучающихся, а особенно – с детьми, слабо владеющими русским языком, осознание необходимости получения ими консультаций психолога и иных видов помощи. </w:t>
      </w:r>
    </w:p>
    <w:p w14:paraId="7C5D3930"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Проблема эмоционального выгорания педагогов в большей степени касается тех, кто работает при повышенной нагрузке, как в случаях по оказанию адаптационной помощи детям из семей международных мигрантов и этнических меньшинств. Квалифицированный психолог может помочь педагогу не только справиться с эмоциональными сложностями, но и диагностировать психологическую готовность педагога к позитивному или нейтральному восприятию детей из семей мигрантов и к самому факту </w:t>
      </w:r>
      <w:proofErr w:type="spellStart"/>
      <w:r w:rsidRPr="00F6647F">
        <w:rPr>
          <w:rFonts w:cs="Times New Roman"/>
          <w:sz w:val="24"/>
          <w:szCs w:val="24"/>
        </w:rPr>
        <w:t>поликультурности</w:t>
      </w:r>
      <w:proofErr w:type="spellEnd"/>
      <w:r w:rsidRPr="00F6647F">
        <w:rPr>
          <w:rFonts w:cs="Times New Roman"/>
          <w:sz w:val="24"/>
          <w:szCs w:val="24"/>
        </w:rPr>
        <w:t xml:space="preserve">/многонациональности детского коллектива, в случае </w:t>
      </w:r>
      <w:r w:rsidRPr="00F6647F">
        <w:rPr>
          <w:rFonts w:cs="Times New Roman"/>
          <w:sz w:val="24"/>
          <w:szCs w:val="24"/>
        </w:rPr>
        <w:lastRenderedPageBreak/>
        <w:t xml:space="preserve">необходимости – скорректировать подходы. Психолог также может помочь педагогу осознать и принять тот факт, что ученая и воспитательная работа с иммигрантами и в классе с многонациональным составом учащихся требует дополнительных усилий, но с высокой вероятностью будет вознаграждена высокими образовательными результатами класса и большой эмоциональной «отдачей». </w:t>
      </w:r>
    </w:p>
    <w:p w14:paraId="1F67F268" w14:textId="77777777" w:rsidR="00466ACE" w:rsidRPr="00F6647F" w:rsidRDefault="00466ACE" w:rsidP="00F6647F">
      <w:pPr>
        <w:spacing w:after="0" w:line="360" w:lineRule="auto"/>
        <w:ind w:firstLine="709"/>
        <w:jc w:val="both"/>
        <w:rPr>
          <w:rFonts w:ascii="Times New Roman" w:eastAsia="Times New Roman" w:hAnsi="Times New Roman" w:cs="Times New Roman"/>
          <w:i/>
          <w:color w:val="262626"/>
          <w:sz w:val="24"/>
          <w:szCs w:val="24"/>
          <w:lang w:bidi="en-US"/>
        </w:rPr>
      </w:pPr>
      <w:r w:rsidRPr="00F6647F">
        <w:rPr>
          <w:rFonts w:ascii="Times New Roman" w:eastAsia="Times New Roman" w:hAnsi="Times New Roman" w:cs="Times New Roman"/>
          <w:i/>
          <w:color w:val="262626"/>
          <w:sz w:val="24"/>
          <w:szCs w:val="24"/>
          <w:lang w:bidi="en-US"/>
        </w:rPr>
        <w:t>Необходимо содействовать формированию у педагогов критического</w:t>
      </w:r>
      <w:r w:rsidRPr="00F6647F">
        <w:rPr>
          <w:rFonts w:ascii="Times New Roman" w:hAnsi="Times New Roman" w:cs="Times New Roman"/>
          <w:i/>
          <w:sz w:val="24"/>
          <w:szCs w:val="24"/>
        </w:rPr>
        <w:t xml:space="preserve"> </w:t>
      </w:r>
      <w:r w:rsidRPr="00F6647F">
        <w:rPr>
          <w:rFonts w:ascii="Times New Roman" w:eastAsia="Times New Roman" w:hAnsi="Times New Roman" w:cs="Times New Roman"/>
          <w:i/>
          <w:color w:val="262626"/>
          <w:sz w:val="24"/>
          <w:szCs w:val="24"/>
          <w:lang w:bidi="en-US"/>
        </w:rPr>
        <w:t xml:space="preserve">отношения к собственному восприятию представителей других этнических групп. </w:t>
      </w:r>
    </w:p>
    <w:p w14:paraId="71CB3EF1"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Заметим: одно и то же рядовое замечание педагога, сделанное по отношению к учащимся разных национальностей, может быть совершенно по-разному воспринято учениками на эмоциональном уровне. Обращение учителя к ученику на повышенных тонах, что, к сожалению, нередко встречается и в современных образовательных организациях, будет без видимых эмоций встречено, например, ребенком из Вьетнама, но, скорее всего, вызовет бурную ответную реакцию юноши, например, из Азербайджана, что может послужить причиной долгосрочного конфликта между учителем и учащимся (и его семьей) в будущем. Стоит лишь порекомендовать педагогам быть очень аккуратными в высказываниях, не давать волю эмоциям, держать себя в руках, выражать свои пожелания твердо и последовательно, но очень сдержанно. Конечно, это универсальная норма поведения для педагога, вне зависимости от того, дети какой национальности сидят в его классе. Просто в случае общения с детьми – представителями этнических меньшинств нужно быть еще более точными и сдержанными, чтобы избежать возникновения конфликтов. Такое поведение вызовет, скорее всего, уважение со стороны ученика и постепенно приведет к выполнению им требований педагога. </w:t>
      </w:r>
    </w:p>
    <w:p w14:paraId="1D3AA87A"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Педагоги, имеющие многолетний опыт учебно-воспитательной работы с детьми из семей международных мигрантов, отмечают, что в большинстве случаев, когда преодолен языковой барьер и решена проблема языковой адаптации, такие дети обычно начинают проявлять большое усердие в учебе и достигают значительных успехов. Особенно это характерно для ребят из Юго-Восточной Азии – Китая и Вьетнама, но может быть распространено и на представителей других стран. Конечно, большое значение для успешности обучения имеют и жилищные условия ребенка, и состав семьи (в многодетных семьях, как правило, старший ребенок часто работает «нянькой»), и наличие у родителей возможности хоть какой-нибудь помощи в учебе. Но самым большим стимулом для таких детей является внимание со стороны педагога, поощрение и признание достижений и заслуг. </w:t>
      </w:r>
    </w:p>
    <w:p w14:paraId="6E5E0CC9"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Поскольку зачастую дети – представители этнических меньшинств, в силу сложных жизненных обстоятельств (высокая занятость родителей, их тяжелое </w:t>
      </w:r>
      <w:r w:rsidRPr="00F6647F">
        <w:rPr>
          <w:rFonts w:cs="Times New Roman"/>
          <w:sz w:val="24"/>
          <w:szCs w:val="24"/>
        </w:rPr>
        <w:lastRenderedPageBreak/>
        <w:t>психологическое состояние и переживание «культурного шока») лишены большого внимания со стороны родителей, открытость и дружелюбие педагога служат залогом успешности ребенка в обучении и в целом – условием формирования позитивного отношения к принимающему населению, ко всем жителям России. Это крайне важно, поскольку наличие позитивного опыта общения с представителями других этносов служит своеобразной прививкой против возникновения разного рода этнофобий и потенциальной готовности к межэтническим конфликтам.</w:t>
      </w:r>
    </w:p>
    <w:p w14:paraId="291D6B44" w14:textId="77777777" w:rsidR="00466ACE" w:rsidRPr="00F6647F" w:rsidRDefault="00466ACE" w:rsidP="00F6647F">
      <w:pPr>
        <w:pStyle w:val="afb"/>
        <w:spacing w:line="360" w:lineRule="auto"/>
        <w:rPr>
          <w:rFonts w:cs="Times New Roman"/>
          <w:b/>
          <w:sz w:val="24"/>
          <w:szCs w:val="24"/>
        </w:rPr>
      </w:pPr>
    </w:p>
    <w:p w14:paraId="68A8C713" w14:textId="77777777" w:rsidR="00466ACE" w:rsidRPr="008A4A24" w:rsidRDefault="00466ACE" w:rsidP="00F6647F">
      <w:pPr>
        <w:pStyle w:val="2"/>
        <w:spacing w:line="360" w:lineRule="auto"/>
        <w:ind w:firstLine="709"/>
        <w:jc w:val="both"/>
        <w:rPr>
          <w:rFonts w:cs="Times New Roman"/>
          <w:b w:val="0"/>
          <w:sz w:val="24"/>
          <w:szCs w:val="24"/>
        </w:rPr>
      </w:pPr>
      <w:bookmarkStart w:id="41" w:name="_Toc461084238"/>
      <w:r w:rsidRPr="008A4A24">
        <w:rPr>
          <w:rFonts w:cs="Times New Roman"/>
          <w:b w:val="0"/>
          <w:sz w:val="24"/>
          <w:szCs w:val="24"/>
        </w:rPr>
        <w:t>5.4 Рекомендации по взаимодействию с национально-культурными и другими общественными объединениями в рамках единого социокультурного пространства муниципального образования</w:t>
      </w:r>
      <w:bookmarkEnd w:id="41"/>
    </w:p>
    <w:p w14:paraId="2DEA06A9"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Следует упомянуть о необходимости для руководителя образовательной организации использовать имеющийся на местах ресурс национально-культурных объединений, общин и диаспор. </w:t>
      </w:r>
    </w:p>
    <w:p w14:paraId="060E444F" w14:textId="77777777" w:rsidR="00466ACE" w:rsidRPr="00F6647F" w:rsidRDefault="00466ACE" w:rsidP="00F6647F">
      <w:pPr>
        <w:pStyle w:val="afb"/>
        <w:spacing w:line="360" w:lineRule="auto"/>
        <w:rPr>
          <w:rFonts w:cs="Times New Roman"/>
          <w:sz w:val="24"/>
          <w:szCs w:val="24"/>
        </w:rPr>
      </w:pPr>
      <w:r w:rsidRPr="00F6647F">
        <w:rPr>
          <w:rFonts w:cs="Times New Roman"/>
          <w:sz w:val="24"/>
          <w:szCs w:val="24"/>
        </w:rPr>
        <w:t xml:space="preserve">Приглашение руководителя и представителей местного этнокультурного объединения на школьный праздник, педагогический совет, обращение к ним с просьбой подготовить краткую лекцию для школьников или педагогов в рамках той или иной этнокультурной тематики, не только будут способствовать повышению межкультурной компетентности у педагогического и ученического коллективов, но и заложит основу хороших взаимоотношений в районе и муниципальном образовании, что очень важно в современных условиях. </w:t>
      </w:r>
    </w:p>
    <w:p w14:paraId="6C5F460A" w14:textId="77777777" w:rsidR="00466ACE" w:rsidRPr="008A4A24" w:rsidRDefault="00466ACE" w:rsidP="00F6647F">
      <w:pPr>
        <w:pStyle w:val="2"/>
        <w:spacing w:line="360" w:lineRule="auto"/>
        <w:ind w:firstLine="709"/>
        <w:jc w:val="both"/>
        <w:rPr>
          <w:rFonts w:cs="Times New Roman"/>
          <w:b w:val="0"/>
          <w:sz w:val="24"/>
          <w:szCs w:val="24"/>
          <w:lang w:bidi="en-US"/>
        </w:rPr>
      </w:pPr>
      <w:bookmarkStart w:id="42" w:name="_Toc461084239"/>
      <w:r w:rsidRPr="008A4A24">
        <w:rPr>
          <w:rFonts w:cs="Times New Roman"/>
          <w:b w:val="0"/>
          <w:sz w:val="24"/>
          <w:szCs w:val="24"/>
          <w:lang w:bidi="en-US"/>
        </w:rPr>
        <w:t>5.5 Модель мониторинга развития школьной среды, направленной на адаптацию детей с неродным русским языком</w:t>
      </w:r>
      <w:bookmarkEnd w:id="42"/>
    </w:p>
    <w:p w14:paraId="1E0EE871" w14:textId="77777777" w:rsidR="00466ACE" w:rsidRPr="00F6647F" w:rsidRDefault="00466ACE" w:rsidP="00F6647F">
      <w:pPr>
        <w:spacing w:after="0" w:line="360" w:lineRule="auto"/>
        <w:ind w:firstLine="709"/>
        <w:jc w:val="both"/>
        <w:rPr>
          <w:rFonts w:ascii="Times New Roman" w:eastAsia="Times New Roman" w:hAnsi="Times New Roman" w:cs="Times New Roman"/>
          <w:color w:val="262626"/>
          <w:sz w:val="24"/>
          <w:szCs w:val="24"/>
          <w:lang w:bidi="en-US"/>
        </w:rPr>
      </w:pPr>
      <w:r w:rsidRPr="00F6647F">
        <w:rPr>
          <w:rFonts w:ascii="Times New Roman" w:eastAsia="Times New Roman" w:hAnsi="Times New Roman" w:cs="Times New Roman"/>
          <w:color w:val="262626"/>
          <w:sz w:val="24"/>
          <w:szCs w:val="24"/>
          <w:lang w:bidi="en-US"/>
        </w:rPr>
        <w:t>На основании исследований, проведенных  в МИОО, можно  выделить несколько этапов включения коллектива школы в «осознанную» практическую деятельность по социально-культурной адаптации учащихся – представителей этнических меньшинств и формированию бесконфликтной многонациональной среды в детском/молодежном коллективе. Они представлены ниже.</w:t>
      </w:r>
    </w:p>
    <w:p w14:paraId="3CF805CD"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u w:val="single"/>
        </w:rPr>
      </w:pPr>
      <w:r w:rsidRPr="00F6647F">
        <w:rPr>
          <w:rFonts w:ascii="Times New Roman" w:eastAsia="Times New Roman" w:hAnsi="Times New Roman" w:cs="Times New Roman"/>
          <w:sz w:val="24"/>
          <w:szCs w:val="24"/>
          <w:u w:val="single"/>
        </w:rPr>
        <w:t>Этап первичного восприятия новой социокультурной ситуации, сложившейся в образовательном учреждении</w:t>
      </w:r>
    </w:p>
    <w:p w14:paraId="12035FA5"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Для этого этапа характерно осознание педагогами таких проблем работы в новой социокультурной обстановке, как: </w:t>
      </w:r>
    </w:p>
    <w:p w14:paraId="2678EC13"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недостаточный уровень владения учащимися из семей мигрантов и этнических меньшинств русским языком; </w:t>
      </w:r>
    </w:p>
    <w:p w14:paraId="0805520C"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lastRenderedPageBreak/>
        <w:t>несоответствие знаний учащихся по некоторым предметам их возрасту вследствие различий в образовательных программах российской и зарубежной школы;</w:t>
      </w:r>
    </w:p>
    <w:p w14:paraId="4F29523A"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незнание и несоблюдение некоторыми учащимися этических норм и принятых в российской школе правил поведения;</w:t>
      </w:r>
    </w:p>
    <w:p w14:paraId="7F4459ED"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трудности в установлении прямых контактов учителей с родителями и членами семей – представителей </w:t>
      </w:r>
      <w:proofErr w:type="spellStart"/>
      <w:r w:rsidRPr="00F6647F">
        <w:rPr>
          <w:rFonts w:ascii="Times New Roman" w:eastAsia="Times New Roman" w:hAnsi="Times New Roman" w:cs="Times New Roman"/>
          <w:sz w:val="24"/>
          <w:szCs w:val="24"/>
        </w:rPr>
        <w:t>иноэтничных</w:t>
      </w:r>
      <w:proofErr w:type="spellEnd"/>
      <w:r w:rsidRPr="00F6647F">
        <w:rPr>
          <w:rFonts w:ascii="Times New Roman" w:eastAsia="Times New Roman" w:hAnsi="Times New Roman" w:cs="Times New Roman"/>
          <w:sz w:val="24"/>
          <w:szCs w:val="24"/>
        </w:rPr>
        <w:t xml:space="preserve"> групп населения из-за их плохого владения языком страны пребывания; </w:t>
      </w:r>
    </w:p>
    <w:p w14:paraId="7C3AD7A6"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формирование в детском коллективе обособленных групп по этническому/языковому признаку; </w:t>
      </w:r>
    </w:p>
    <w:p w14:paraId="786FF390" w14:textId="77777777" w:rsidR="00466ACE" w:rsidRPr="00F6647F" w:rsidRDefault="00466ACE" w:rsidP="00A47DB8">
      <w:pPr>
        <w:numPr>
          <w:ilvl w:val="0"/>
          <w:numId w:val="140"/>
        </w:numPr>
        <w:spacing w:after="0" w:line="360" w:lineRule="auto"/>
        <w:ind w:left="0"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нарастание напряженности в отношениях между учителем и родителями «коренных» учащихся (учащихся-москвичей) из-за возможного снижения качества образования в классе с большой долей учащихся-мигрантов и представителей этнических меньшинств и ухудшения эмоциональной обстановки в коллективе учащихся. </w:t>
      </w:r>
    </w:p>
    <w:p w14:paraId="79DFC9AE"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p>
    <w:p w14:paraId="1949077B"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u w:val="single"/>
        </w:rPr>
      </w:pPr>
      <w:r w:rsidRPr="00F6647F">
        <w:rPr>
          <w:rFonts w:ascii="Times New Roman" w:eastAsia="Times New Roman" w:hAnsi="Times New Roman" w:cs="Times New Roman"/>
          <w:sz w:val="24"/>
          <w:szCs w:val="24"/>
          <w:u w:val="single"/>
        </w:rPr>
        <w:t>Этап осознания новой социокультурной ситуации и первые шаги в организации работы по данной теме</w:t>
      </w:r>
    </w:p>
    <w:p w14:paraId="21B0C97C"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Для этого этапа характерно проявление повышенного интереса руководителя и педагогов образовательной организации к участию в разного рода круглых столах, конференциях, курсах повышения квалификации, связанных с вопросами поликультурного образования и интеграции мигрантов. С другой стороны, часть педагогов может находиться в состоянии стресса и эмоциональной подавленности и быть психологически неготовыми к развитию работы в новых условиях, нуждаться в психологической поддержке. В течение данного периода возможна разработка и реализация образовательной организацией – как правило, по инициативе отдельных педагогов – конкретных воспитательных проектов, рассчитанных на один-два класса или одну возрастную параллель. </w:t>
      </w:r>
    </w:p>
    <w:p w14:paraId="162E5EAF"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Из общешкольных мероприятий на этом этапе обычно школа начинает планировать и проводить различные «фестивали народов мира»; дни, посвященные знакомству с культурой того или иного народа, представители которого учатся в школе; дни и недели толерантности; с учетом поликультурной тематики расширяется экскурсионная программа, предлагаемая учащимся; делаются первые шаги в создании кабинетов или музеев русской народной культуры. Этап обычно длится в течение одного-трех лет: продолжительность во многом зависит от руководителя образовательной организации и того, насколько он признает новую проблематику «своей». Чем быстрее это </w:t>
      </w:r>
      <w:r w:rsidRPr="00F6647F">
        <w:rPr>
          <w:rFonts w:ascii="Times New Roman" w:eastAsia="Times New Roman" w:hAnsi="Times New Roman" w:cs="Times New Roman"/>
          <w:sz w:val="24"/>
          <w:szCs w:val="24"/>
        </w:rPr>
        <w:lastRenderedPageBreak/>
        <w:t xml:space="preserve">произойдет, тем быстрее школа (образовательный комплекс) перейдет к этапу системно-аналитической работы на изучаемом направлении. </w:t>
      </w:r>
    </w:p>
    <w:p w14:paraId="0BF321BD"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u w:val="single"/>
        </w:rPr>
      </w:pPr>
      <w:r w:rsidRPr="00F6647F">
        <w:rPr>
          <w:rFonts w:ascii="Times New Roman" w:eastAsia="Times New Roman" w:hAnsi="Times New Roman" w:cs="Times New Roman"/>
          <w:sz w:val="24"/>
          <w:szCs w:val="24"/>
          <w:u w:val="single"/>
        </w:rPr>
        <w:t>Этап системно-аналитической работы и включения проблематики поликультурного образования, адаптации и интеграции мигрантов в программу и стратегию развития образовательной организации</w:t>
      </w:r>
    </w:p>
    <w:p w14:paraId="0962120D"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На данном этапе, как правило, весь педагогический коллектив в той или иной степени оказывается вовлеченным в поликультурную тематику. В рамках дополнительного образования могут быть выделены часы для занятий с детьми из семей международных мигрантов русским языком и их социально-культурной адаптации, проводится определенная работа по массовому повышению квалификации педагогов по проблемам поликультурного образования и вопросам адаптации мигрантов. В ряде случаев может быть за счет этнографического/межкультурного компонента расширено содержание преподавания ряда учебных предметов. Могут быть также сформированы общешкольные просветительские программы с использованием межпредметных связей (например, тематическая программа «Мигранты в истории России: жизнь со знаком плюс», в рамках которой все педагоги-предметники акцентируют внимание на деятелей науки, истории и культуры иностранного происхождения, внесших вклад в развитие России).</w:t>
      </w:r>
      <w:r w:rsidRPr="00F6647F">
        <w:rPr>
          <w:rFonts w:ascii="Times New Roman" w:eastAsia="Times New Roman" w:hAnsi="Times New Roman" w:cs="Times New Roman"/>
          <w:sz w:val="24"/>
          <w:szCs w:val="24"/>
          <w:vertAlign w:val="superscript"/>
        </w:rPr>
        <w:footnoteReference w:id="22"/>
      </w:r>
      <w:r w:rsidRPr="00F6647F">
        <w:rPr>
          <w:rFonts w:ascii="Times New Roman" w:eastAsia="Times New Roman" w:hAnsi="Times New Roman" w:cs="Times New Roman"/>
          <w:sz w:val="24"/>
          <w:szCs w:val="24"/>
        </w:rPr>
        <w:t xml:space="preserve"> В планах работы образовательной организации появляются тематические классные часы, педагогические советы, родительские собрания по вопросам организации деятельности в многонациональном коллективе учащихся. Педагогический коллектив анализирует и обобщает первый опыт работы и предпринимает попытки участия в различных конкурсах проектов как с индивидуальными, так и с коллективными разработками. </w:t>
      </w:r>
    </w:p>
    <w:p w14:paraId="125B2DA7"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Начинается более активная работа с семьями иммигрантов, могут быть организованы курсы русского языка для родителей учащихся и членов их семей. Некоторые инициированные школой мероприятия – праздники, фестивали, детские конференции и т.п. становятся традиционными, ежегодными, приобретают районное и окружное значение. </w:t>
      </w:r>
    </w:p>
    <w:p w14:paraId="4EF32A98" w14:textId="77777777" w:rsidR="00466ACE" w:rsidRPr="00F6647F" w:rsidRDefault="00466ACE" w:rsidP="00F6647F">
      <w:pPr>
        <w:spacing w:after="0" w:line="360" w:lineRule="auto"/>
        <w:ind w:firstLine="709"/>
        <w:jc w:val="both"/>
        <w:rPr>
          <w:rFonts w:ascii="Times New Roman" w:eastAsia="Times New Roman" w:hAnsi="Times New Roman" w:cs="Times New Roman"/>
          <w:b/>
          <w:sz w:val="24"/>
          <w:szCs w:val="24"/>
        </w:rPr>
      </w:pPr>
      <w:r w:rsidRPr="00F6647F">
        <w:rPr>
          <w:rFonts w:ascii="Times New Roman" w:eastAsia="Times New Roman" w:hAnsi="Times New Roman" w:cs="Times New Roman"/>
          <w:sz w:val="24"/>
          <w:szCs w:val="24"/>
        </w:rPr>
        <w:lastRenderedPageBreak/>
        <w:t xml:space="preserve">Условно данный этап можно обозначить как «деятельностный», когда формируются системные планы работы образовательного учреждения по адаптации и интеграции мигрантов и интернациональному воспитанию учащихся. </w:t>
      </w:r>
    </w:p>
    <w:p w14:paraId="61B5FBA2" w14:textId="77777777" w:rsidR="00466ACE" w:rsidRPr="00F6647F" w:rsidRDefault="00466ACE" w:rsidP="00F6647F">
      <w:pPr>
        <w:spacing w:after="0" w:line="360" w:lineRule="auto"/>
        <w:ind w:firstLine="709"/>
        <w:jc w:val="both"/>
        <w:rPr>
          <w:rFonts w:ascii="Times New Roman" w:eastAsia="Times New Roman" w:hAnsi="Times New Roman" w:cs="Times New Roman"/>
          <w:sz w:val="24"/>
          <w:szCs w:val="24"/>
        </w:rPr>
      </w:pPr>
      <w:r w:rsidRPr="00F6647F">
        <w:rPr>
          <w:rFonts w:ascii="Times New Roman" w:eastAsia="Times New Roman" w:hAnsi="Times New Roman" w:cs="Times New Roman"/>
          <w:sz w:val="24"/>
          <w:szCs w:val="24"/>
        </w:rPr>
        <w:t xml:space="preserve">Ниже обобщены некоторые критерии/показатели, с помощью которых можно провести анализ того, как развивается деятельность образовательного учреждения на данном направлении.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396"/>
        <w:gridCol w:w="3260"/>
      </w:tblGrid>
      <w:tr w:rsidR="00466ACE" w:rsidRPr="004671BB" w14:paraId="63A1A7F9" w14:textId="77777777" w:rsidTr="00321D33">
        <w:tc>
          <w:tcPr>
            <w:tcW w:w="2808" w:type="dxa"/>
          </w:tcPr>
          <w:p w14:paraId="1D835DB4" w14:textId="77777777" w:rsidR="00466ACE" w:rsidRPr="004671BB" w:rsidRDefault="00466ACE" w:rsidP="004671BB">
            <w:pPr>
              <w:spacing w:after="0" w:line="360" w:lineRule="auto"/>
              <w:jc w:val="center"/>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 xml:space="preserve">Критерий </w:t>
            </w:r>
            <w:r w:rsidRPr="004671BB">
              <w:rPr>
                <w:rFonts w:ascii="Times New Roman" w:eastAsia="Times New Roman" w:hAnsi="Times New Roman" w:cs="Times New Roman"/>
                <w:b/>
                <w:sz w:val="24"/>
                <w:szCs w:val="24"/>
                <w:lang w:val="en-US"/>
              </w:rPr>
              <w:t>/</w:t>
            </w:r>
            <w:r w:rsidRPr="004671BB">
              <w:rPr>
                <w:rFonts w:ascii="Times New Roman" w:eastAsia="Times New Roman" w:hAnsi="Times New Roman" w:cs="Times New Roman"/>
                <w:b/>
                <w:sz w:val="24"/>
                <w:szCs w:val="24"/>
              </w:rPr>
              <w:t xml:space="preserve"> показатель анализа </w:t>
            </w:r>
          </w:p>
        </w:tc>
        <w:tc>
          <w:tcPr>
            <w:tcW w:w="3396" w:type="dxa"/>
          </w:tcPr>
          <w:p w14:paraId="53AE92CA" w14:textId="77777777" w:rsidR="00466ACE" w:rsidRPr="004671BB" w:rsidRDefault="00466ACE" w:rsidP="004671BB">
            <w:pPr>
              <w:spacing w:after="0" w:line="360" w:lineRule="auto"/>
              <w:jc w:val="center"/>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Начальный период</w:t>
            </w:r>
          </w:p>
        </w:tc>
        <w:tc>
          <w:tcPr>
            <w:tcW w:w="3260" w:type="dxa"/>
          </w:tcPr>
          <w:p w14:paraId="6B422566" w14:textId="77777777" w:rsidR="00466ACE" w:rsidRPr="004671BB" w:rsidRDefault="00466ACE" w:rsidP="004671BB">
            <w:pPr>
              <w:spacing w:after="0" w:line="360" w:lineRule="auto"/>
              <w:jc w:val="center"/>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 xml:space="preserve">Заключительный период </w:t>
            </w:r>
          </w:p>
        </w:tc>
      </w:tr>
      <w:tr w:rsidR="00466ACE" w:rsidRPr="004671BB" w14:paraId="5D5F3E2F" w14:textId="77777777" w:rsidTr="00321D33">
        <w:tc>
          <w:tcPr>
            <w:tcW w:w="2808" w:type="dxa"/>
          </w:tcPr>
          <w:p w14:paraId="4BB5E747"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Готовность педагогов к работе по тематике поликультурного образования  </w:t>
            </w:r>
          </w:p>
        </w:tc>
        <w:tc>
          <w:tcPr>
            <w:tcW w:w="3396" w:type="dxa"/>
          </w:tcPr>
          <w:p w14:paraId="1C76773F"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Эмоциональное восприятие учащихся – представителей этнических меньшинств как «чужих». </w:t>
            </w:r>
          </w:p>
          <w:p w14:paraId="07C9674F"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Отсутствие межкультурной компетентности, низкий уровень знаний об этнокультурном многообразии мира, особенностях культуры различных этносов. </w:t>
            </w:r>
          </w:p>
          <w:p w14:paraId="548CF6BF"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Планирование и организация учебно-воспитательного процесса без учета «поликультурной» тематики и использования технологий адаптации и интеграции учащихся-мигрантов.</w:t>
            </w:r>
          </w:p>
        </w:tc>
        <w:tc>
          <w:tcPr>
            <w:tcW w:w="3260" w:type="dxa"/>
          </w:tcPr>
          <w:p w14:paraId="3EE2EE4E"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Знание о специфических проблемах учащихся из семей мигрантов и этнических меньшинств, осознание возможности их сравнительно быстрого преодоления при правильной организации учебной и воспитательной работы. </w:t>
            </w:r>
          </w:p>
          <w:p w14:paraId="22DCF5E9"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Повышение уровня межкультурной компетентности, учёт в работе этнопсихологических характеристик детей – представителей разных этносов. </w:t>
            </w:r>
          </w:p>
          <w:p w14:paraId="11D2C1BE"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Использование методических приемов, способствующих языковой и социально-культурной адаптации учащихся из семей мигрантов, интеграции многонационального школьного (классного) коллектива в повседневной педагогической работе. </w:t>
            </w:r>
          </w:p>
        </w:tc>
      </w:tr>
      <w:tr w:rsidR="00466ACE" w:rsidRPr="004671BB" w14:paraId="47FFB382" w14:textId="77777777" w:rsidTr="00321D33">
        <w:tc>
          <w:tcPr>
            <w:tcW w:w="2808" w:type="dxa"/>
          </w:tcPr>
          <w:p w14:paraId="29E178B4"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lastRenderedPageBreak/>
              <w:t xml:space="preserve">Готовность учащихся и родителей к интеграции в свою среду представителей </w:t>
            </w:r>
            <w:proofErr w:type="spellStart"/>
            <w:r w:rsidRPr="004671BB">
              <w:rPr>
                <w:rFonts w:ascii="Times New Roman" w:eastAsia="Times New Roman" w:hAnsi="Times New Roman" w:cs="Times New Roman"/>
                <w:sz w:val="24"/>
                <w:szCs w:val="24"/>
              </w:rPr>
              <w:t>иноэтничных</w:t>
            </w:r>
            <w:proofErr w:type="spellEnd"/>
            <w:r w:rsidRPr="004671BB">
              <w:rPr>
                <w:rFonts w:ascii="Times New Roman" w:eastAsia="Times New Roman" w:hAnsi="Times New Roman" w:cs="Times New Roman"/>
                <w:sz w:val="24"/>
                <w:szCs w:val="24"/>
              </w:rPr>
              <w:t xml:space="preserve"> групп населения;  межэтнические/межнациональные отношения в школьном коллективе. </w:t>
            </w:r>
          </w:p>
        </w:tc>
        <w:tc>
          <w:tcPr>
            <w:tcW w:w="3396" w:type="dxa"/>
          </w:tcPr>
          <w:p w14:paraId="49E04CE2"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Напряженность межнациональной ситуации в школе – наблюдается негативное отношение некоторых школьников к учащимся – представителям этнических меньшинств, в школьном коллективе бытуют негативные стереотипы по отношению к определенным этническим группам.   </w:t>
            </w:r>
          </w:p>
          <w:p w14:paraId="3CF25C7C"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Наличие в классе/школе конфликтов, трактуемых как межэтнические.  </w:t>
            </w:r>
          </w:p>
          <w:p w14:paraId="38D2C77B"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Объединение некоторых учащихся в группы по этнокультурному признаку. </w:t>
            </w:r>
          </w:p>
          <w:p w14:paraId="093B89A3"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Высокая степень взаимного недоверия между учащимися и педагогами. </w:t>
            </w:r>
          </w:p>
          <w:p w14:paraId="4C1BDE6C"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Наличие жалоб родителей на снижение качества образования и ухудшение эмоционального климата в школе. </w:t>
            </w:r>
          </w:p>
          <w:p w14:paraId="6430B584"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Снижение числа «местных» школьников, поступающих в образовательное учреждение.</w:t>
            </w:r>
          </w:p>
        </w:tc>
        <w:tc>
          <w:tcPr>
            <w:tcW w:w="3260" w:type="dxa"/>
          </w:tcPr>
          <w:p w14:paraId="3BB07274"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Сплочённость школьного (классного) коллектива, нацеленность на активное взаимодействие.  </w:t>
            </w:r>
          </w:p>
          <w:p w14:paraId="7B239C63"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Наличие групповых целей, не связанных с проблемами межэтнического взаимодействия.  </w:t>
            </w:r>
          </w:p>
          <w:p w14:paraId="20337069"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Педагоги выступают с инициативами проектов поликультурного характера, а учащиеся охотно принимают в них участие наряду со школьниками из семей мигрантов.  </w:t>
            </w:r>
          </w:p>
          <w:p w14:paraId="706C3C17"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Отсутствие конфликтов, трактуемых как межэтнические. </w:t>
            </w:r>
          </w:p>
          <w:p w14:paraId="034A374B"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Система дополнительного образования и воспитательной работы учитывает потребности детей разной этнической и культурной принадлежности. </w:t>
            </w:r>
          </w:p>
          <w:p w14:paraId="5137F251"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Совместное активное участие родителей из разных семей в организации внеклассных мероприятий поликультурного характера. </w:t>
            </w:r>
          </w:p>
          <w:p w14:paraId="6A57DE80"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Высокий спрос на услуги данного образовательного учреждения, оно является привлекательным для всех категорий населения. </w:t>
            </w:r>
          </w:p>
        </w:tc>
      </w:tr>
      <w:tr w:rsidR="00466ACE" w:rsidRPr="004671BB" w14:paraId="2739C131" w14:textId="77777777" w:rsidTr="00321D33">
        <w:tc>
          <w:tcPr>
            <w:tcW w:w="2808" w:type="dxa"/>
          </w:tcPr>
          <w:p w14:paraId="3796685B"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lastRenderedPageBreak/>
              <w:t xml:space="preserve">Особенности адаптации учащихся из семей международных мигрантов. </w:t>
            </w:r>
          </w:p>
        </w:tc>
        <w:tc>
          <w:tcPr>
            <w:tcW w:w="3396" w:type="dxa"/>
          </w:tcPr>
          <w:p w14:paraId="202E34A4"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Учащиеся из семей мигрантов не имеют доступа к дополнительным занятиям русским языком, не участвуют в жизни класса/школы, демонстрируют более низкие результаты обучения. </w:t>
            </w:r>
          </w:p>
          <w:p w14:paraId="27A6394B"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Школьные психологи и социальные педагоги в своей работе мало учитывают особые потребности детей из семей этнических меньшинств. </w:t>
            </w:r>
          </w:p>
        </w:tc>
        <w:tc>
          <w:tcPr>
            <w:tcW w:w="3260" w:type="dxa"/>
          </w:tcPr>
          <w:p w14:paraId="2EF0B130"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Учащиеся из семей международных мигрантов имеют возможность посещать дополнительные занятия и/или получать индивидуальные консультации у педагогов. </w:t>
            </w:r>
          </w:p>
          <w:p w14:paraId="62CA4817"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Школьные психологи и социальные педагоги подготовлены к решению специфических проблем детей из семей мигрантов.  </w:t>
            </w:r>
          </w:p>
          <w:p w14:paraId="053C8967"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Процент неуспевающих детей мигрантов сопоставим с аналогичным показателем у других категорий учащихся. </w:t>
            </w:r>
          </w:p>
          <w:p w14:paraId="7E6FEF3C"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Полноценное участие учащихся в жизни класса/школы. </w:t>
            </w:r>
          </w:p>
        </w:tc>
      </w:tr>
      <w:tr w:rsidR="00466ACE" w:rsidRPr="004671BB" w14:paraId="13132C96" w14:textId="77777777" w:rsidTr="00321D33">
        <w:tc>
          <w:tcPr>
            <w:tcW w:w="2808" w:type="dxa"/>
          </w:tcPr>
          <w:p w14:paraId="6DB539F5"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Отражение поликультурной тематики и вопросов, связанных с адаптацией и интеграцией мигрантов в документации образовательного учреждения и планах его работы. </w:t>
            </w:r>
          </w:p>
        </w:tc>
        <w:tc>
          <w:tcPr>
            <w:tcW w:w="3396" w:type="dxa"/>
          </w:tcPr>
          <w:p w14:paraId="5C7D5EF1"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 Отсутствие подобной проблематики в программе и стратегии развития образовательного учреждения, годовых и месячных планах работы, других документах. </w:t>
            </w:r>
          </w:p>
        </w:tc>
        <w:tc>
          <w:tcPr>
            <w:tcW w:w="3260" w:type="dxa"/>
          </w:tcPr>
          <w:p w14:paraId="50B035F7" w14:textId="77777777" w:rsidR="00466ACE" w:rsidRPr="004671BB" w:rsidRDefault="00466ACE" w:rsidP="004671BB">
            <w:pPr>
              <w:spacing w:after="0" w:line="360" w:lineRule="auto"/>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 xml:space="preserve">- Задачи воспитания в школьном коллективе культуры межнационального отношения, обеспечения равного доступа всех детей к образовательным услугам, учебной и социально-психологической поддержки детей из семей мигрантов сформулированы в основной школьной документации, включены в тематику родительских собраний, педагогических и методических советов, семинаров и круглых столов </w:t>
            </w:r>
            <w:r w:rsidRPr="004671BB">
              <w:rPr>
                <w:rFonts w:ascii="Times New Roman" w:eastAsia="Times New Roman" w:hAnsi="Times New Roman" w:cs="Times New Roman"/>
                <w:sz w:val="24"/>
                <w:szCs w:val="24"/>
              </w:rPr>
              <w:lastRenderedPageBreak/>
              <w:t xml:space="preserve">на базе образовательного учреждения. </w:t>
            </w:r>
          </w:p>
        </w:tc>
      </w:tr>
    </w:tbl>
    <w:p w14:paraId="61A22086" w14:textId="77777777" w:rsidR="00466ACE" w:rsidRPr="004671BB" w:rsidRDefault="00466ACE" w:rsidP="004671BB">
      <w:pPr>
        <w:spacing w:after="0" w:line="360" w:lineRule="auto"/>
        <w:ind w:firstLine="709"/>
        <w:jc w:val="both"/>
        <w:rPr>
          <w:rFonts w:ascii="Times New Roman" w:eastAsia="Times New Roman" w:hAnsi="Times New Roman" w:cs="Times New Roman"/>
          <w:sz w:val="24"/>
          <w:szCs w:val="24"/>
        </w:rPr>
      </w:pPr>
    </w:p>
    <w:p w14:paraId="23C6B110" w14:textId="77777777" w:rsidR="00466ACE" w:rsidRPr="008A4A24" w:rsidRDefault="00466ACE" w:rsidP="004671BB">
      <w:pPr>
        <w:pStyle w:val="1a"/>
        <w:spacing w:before="0" w:after="0" w:line="360" w:lineRule="auto"/>
        <w:ind w:firstLine="709"/>
        <w:jc w:val="both"/>
        <w:rPr>
          <w:rFonts w:cs="Times New Roman"/>
          <w:b w:val="0"/>
          <w:sz w:val="24"/>
          <w:szCs w:val="24"/>
        </w:rPr>
      </w:pPr>
      <w:bookmarkStart w:id="43" w:name="_Toc461084240"/>
      <w:r w:rsidRPr="008A4A24">
        <w:rPr>
          <w:rFonts w:cs="Times New Roman"/>
          <w:b w:val="0"/>
          <w:sz w:val="24"/>
          <w:szCs w:val="24"/>
        </w:rPr>
        <w:t>6. Рекомендации по проведению самооценки в ОУ</w:t>
      </w:r>
      <w:r w:rsidRPr="008A4A24">
        <w:rPr>
          <w:rStyle w:val="af1"/>
          <w:rFonts w:cs="Times New Roman"/>
          <w:b w:val="0"/>
          <w:sz w:val="24"/>
          <w:szCs w:val="24"/>
        </w:rPr>
        <w:footnoteReference w:id="23"/>
      </w:r>
      <w:bookmarkEnd w:id="43"/>
    </w:p>
    <w:p w14:paraId="18837A5F"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Цель настоящих рекомендаций – помочь образовательной организации в организации процедуры диагностической самооценки.</w:t>
      </w:r>
    </w:p>
    <w:p w14:paraId="06FA53E6"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Работа начинается с выбора модели самооценки, удовлетворяющей потребности школы. Выбранная модель изучается, решается вопрос о необходимой степени ее адаптации к условиям жизнедеятельности организации. Определяются области самооценки, которые могут состоять из ключевых элементов выбранной модели, либо быть детализированы с добавлением новых критериев или уровней.</w:t>
      </w:r>
    </w:p>
    <w:p w14:paraId="4C7159A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Для проведения самооценки администрацией ОУ разрабатывается необходимая нормативная документация. Издаются регламентирующие процедуру приказы, разрабатываются Положение по самооценке, методические рекомендации, критерии оценивания, алгоритм процедуры, опросные листы или анкеты. </w:t>
      </w:r>
    </w:p>
    <w:p w14:paraId="338A0163"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В разработанной документации определяются: ответственные за самооценку; сроки ее проведения; порядок проведения; определение целевых показателей; указание соответствующих инструментов самооценки; формы отчетов.</w:t>
      </w:r>
    </w:p>
    <w:p w14:paraId="50640E0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Ход процедуры подготовки  и проведения самооценки.</w:t>
      </w:r>
    </w:p>
    <w:p w14:paraId="297A0A7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Общее собрание трудового коллектива (после разъяснения целей самооценки и ее роли в совершенствовании деятельности организации) принимает решение о проведении самообследования.</w:t>
      </w:r>
    </w:p>
    <w:p w14:paraId="49EF4EDE"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Руководитель ОУ издает приказ о проведении самооценки и осуществляет руководство процедурой.</w:t>
      </w:r>
    </w:p>
    <w:p w14:paraId="7CB16EDD"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Назначаются руководители подразделений, ответственные за проведение самооценки по одному или нескольким конкретным критериям (целесообразно назначать сотрудников, имеющих опыт руководящей работы и подготовку в области систем менеджмента качества). </w:t>
      </w:r>
    </w:p>
    <w:p w14:paraId="3DF71AC8"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Руководители подразделений формируют инициативные группы из работников ОУ для проведения самооценки по отдельным показателям критерия, осуществления отдельных процедур (проведение анкетирования, сбор и обобщение данных и т.д.) и составлению отчета по закрепленному за группой критерию.</w:t>
      </w:r>
    </w:p>
    <w:p w14:paraId="4BCB464B"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lastRenderedPageBreak/>
        <w:t>Руководитель проекта (директор ОУ) проводит обучение членов инициативных групп по проведению самооценки и составлению отчета.</w:t>
      </w:r>
    </w:p>
    <w:p w14:paraId="50548AB4"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Осуществление членами групп работы по самооценке по закрепленным за ними критериям или их составляющим в соответствии с рекомендациями, полученными в ходе обучения.</w:t>
      </w:r>
    </w:p>
    <w:p w14:paraId="565A04F7"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Составление членами групп отчетов по закрепленным за ними критериям или их составляющим.</w:t>
      </w:r>
    </w:p>
    <w:p w14:paraId="567D4EF2"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Руководители групп, анализируют представленные подчиненными отчеты, формируют сводный отчет и определяют по его результатам сильные и слабые стороны организации; представляют свои отчеты директору школы.</w:t>
      </w:r>
    </w:p>
    <w:p w14:paraId="204A843D"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Директор школы  формирует единый сводный отчет, вносит корректировки, выносит его на обсуждение общего собрания коллектива ОУ для обсуждения;  утверждает его как документ, дающий объективное представление о состоянии дел в организации.</w:t>
      </w:r>
    </w:p>
    <w:p w14:paraId="65BFE855"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Администрация школы на основании данных отчета по самооценке и решения общего собрания трудового коллектива определяет приоритеты для областей деятельности, где можно внести улучшения, с учетом имеющихся ресурсов, общих принципов и целей, а также внешних обстоятельств.</w:t>
      </w:r>
    </w:p>
    <w:p w14:paraId="0E40EC5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Руководитель ОУ определяет ответственных за разработку и реализацию необходимых мероприятий и формирование плана этих мероприятий.</w:t>
      </w:r>
    </w:p>
    <w:p w14:paraId="6BB832FA"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Администрация  школы осуществляет регулярный контроль за выполнением плана мероприятий в период между самооценками, которые должны проводиться ежегодно в целях обеспечения непрерывного совершенствования деятельности ОУ.</w:t>
      </w:r>
    </w:p>
    <w:p w14:paraId="14888B72"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Для оценки результативности и эффективности деятельности школы необходимо выбрать обоснованные показатели. Такие показатели должны не только обеспечивать полноту информации обо всех аспектах деятельности ОУ, но обеспечивать в дальнейшем принятие эффективных решений. Следовательно их количество не должно быть чрезмерным. Считаем наиболее приемлемым вариантом взять за основу 5 универсальных критериев (ориентация на потребителя; преподавание и обучение; руководство ОУ; образовательные результаты; удовлетворенность персонала) и дополнить их 3-4 критериями на усмотрение самой образовательной организации в соответствие с ее спецификой. </w:t>
      </w:r>
    </w:p>
    <w:p w14:paraId="555A5A2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Содержание универсальных критериев</w:t>
      </w:r>
    </w:p>
    <w:p w14:paraId="064227F3"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Критерий 1. Ориентация на потребителя.</w:t>
      </w:r>
    </w:p>
    <w:p w14:paraId="33034036"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lastRenderedPageBreak/>
        <w:t>Результаты, которых добилась организация в отношении удовлетворения интересов внешних потребителей (на основе анкетирования потребителей, независимых отзывов, публичных мероприятий, публикаций в СМИ, отсутствии жалоб).</w:t>
      </w:r>
    </w:p>
    <w:p w14:paraId="1EC33488"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Критерий 2. Преподавание и обучение.</w:t>
      </w:r>
    </w:p>
    <w:p w14:paraId="41C301E0"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Каково текущее состояние преподавания и обучения?</w:t>
      </w:r>
    </w:p>
    <w:p w14:paraId="712BB840"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Процент обеспеченности образовательного процесса квалифицированными кадрами; процент педагогов повысивших квалификацию; процент занятий с использованием современных образовательных технологий, в том числе информационных. Количество разработанных авторских программ, используемых в образовательном процессе. Процент педагогов участвующих в инновационной деятельности, в работе сетевых педагогических сообществ.</w:t>
      </w:r>
    </w:p>
    <w:p w14:paraId="35487333"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Процент качества и уровень обученности учащихся по предметам учебного плана (выявление освоения образовательного стандарта), по преподающим учителям-предметникам; процент учащихся, имеющих собственный индивидуальный прогресс в образовании; процент детей, получающих образование в разных формах; процент второгодников, отсева; процент детей, поступивших на следующую ступень образования; процент урочных и внеурочных занятий; процент внеучебной деятельности (проектной, исследовательской, игровой, художественной, музыкальной и т.д.).</w:t>
      </w:r>
    </w:p>
    <w:p w14:paraId="3778406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Состояние здоровья детей. Уровень воспитанности. Охват детей занятостью в сфере дополнительного образования.</w:t>
      </w:r>
    </w:p>
    <w:p w14:paraId="1B4C415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Критерий 3. Руководство ОУ.</w:t>
      </w:r>
    </w:p>
    <w:p w14:paraId="57741CE5"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Как руководители разных уровней определяют предназначение организации, вырабатывают стратегию развития и способствуют их реализации; как они формируют ценности, необходимые для достижения долгосрочного успеха, и внедряют их с помощью личного примера и соответствующих мероприятий; насколько они вовлечены в деятельность, обеспечивающую развитие системы менеджмента организации? </w:t>
      </w:r>
    </w:p>
    <w:p w14:paraId="1C85590E"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Критерий 4. Образовательные результаты.</w:t>
      </w:r>
    </w:p>
    <w:p w14:paraId="42B63C16"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Результаты, которых школа добилась в отношении своих учащихся: количество учащихся, получивших аттестаты; количество трудоустроенных выпускников; количество выпускников, продолжающих обучение в ВУЗах и </w:t>
      </w:r>
      <w:proofErr w:type="spellStart"/>
      <w:r w:rsidRPr="004671BB">
        <w:rPr>
          <w:rFonts w:ascii="Times New Roman" w:hAnsi="Times New Roman" w:cs="Times New Roman"/>
          <w:sz w:val="24"/>
          <w:szCs w:val="24"/>
        </w:rPr>
        <w:t>ССУЗах</w:t>
      </w:r>
      <w:proofErr w:type="spellEnd"/>
      <w:r w:rsidRPr="004671BB">
        <w:rPr>
          <w:rFonts w:ascii="Times New Roman" w:hAnsi="Times New Roman" w:cs="Times New Roman"/>
          <w:sz w:val="24"/>
          <w:szCs w:val="24"/>
        </w:rPr>
        <w:t>; количество выпускников, продолжающих обучение по профилю образования, полученному в ОУ; учебные достижения учащихся; внеучебные достижения учащихся; средний балл удовлетворенности потребителей (по анкетированию).</w:t>
      </w:r>
    </w:p>
    <w:p w14:paraId="642BF533"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Критерий 5. Удовлетворенность персонала.</w:t>
      </w:r>
    </w:p>
    <w:p w14:paraId="056AA43C"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lastRenderedPageBreak/>
        <w:t>Результаты, которых добилась ОО в отношении удовлетворения своего персонала. Участие персонала в управлении организацией и принятии управленческих решений. Доступность информации. Удовлетворение переменами и их внедрение. Развитие потенциала работников. Психологический климат в коллективе. Общий имидж организации и удовлетворенность им. Достижения работников.</w:t>
      </w:r>
    </w:p>
    <w:p w14:paraId="672B4B3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Важным требованием к системе целевых показателей является их конкретность и измеримость. Все показатели должны иметь единицы измерения либо в абсолютных, либо в относительных показателях (коэффициентах). </w:t>
      </w:r>
    </w:p>
    <w:p w14:paraId="02F075E4"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Составляется шкала «уровней совершенства», согласно  модели совершенства, используемой при самооценке деятельности ОО.</w:t>
      </w:r>
    </w:p>
    <w:p w14:paraId="5DE74C32"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Формируются специальные группы по самооценке из числа сотрудников; проводится обучение членов групп  алгоритму и методике самооценки работы ОО. </w:t>
      </w:r>
    </w:p>
    <w:p w14:paraId="0D6305FE"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В ходе самооценки проводятся интервью, анкетирования и иные формы сбора информации от сотрудников и участников образовательного процесса о деятельности школы. Формирование анкеты или опросного листа осуществляется таким образом, чтобы при ответах на содержащиеся в них вопросы можно было получить ответы, подтверждающие примерами состояние работы школы, то есть производится сбор конкретных фактов, а не субъективных мнений. </w:t>
      </w:r>
    </w:p>
    <w:p w14:paraId="2AE99400"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После получения показателей по критериям необходимо их сопоставить за разные периоды времени (не менее 3-х лет) для обнаружения имеющих место тенденций роста или спада. Выявленные сильные стороны организации следует определить для их сохранения и поддержки, области которые требуют улучшений необходимо будет расставить в приоритетном порядке, исходя из предназначения организации, ее стратегической цели, политики и ценностей.</w:t>
      </w:r>
    </w:p>
    <w:p w14:paraId="5DDF9CB7"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Расчет коэффициента результативности по каждому показателю производится как определение отношения фактического значения показателя к его плановому значению. Чем меньше значение рассчитанного коэффициента, тем выше результативность.</w:t>
      </w:r>
    </w:p>
    <w:p w14:paraId="668BF4B7"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Полученные результаты показателей качества деятельности ОУ необходимо соотнести со средними показателями похожих по контексту школ, средними показателями уровней муниципального, </w:t>
      </w:r>
      <w:r w:rsidR="004671BB" w:rsidRPr="004671BB">
        <w:rPr>
          <w:rFonts w:ascii="Times New Roman" w:hAnsi="Times New Roman" w:cs="Times New Roman"/>
          <w:sz w:val="24"/>
          <w:szCs w:val="24"/>
        </w:rPr>
        <w:t>региональной</w:t>
      </w:r>
      <w:r w:rsidRPr="004671BB">
        <w:rPr>
          <w:rFonts w:ascii="Times New Roman" w:hAnsi="Times New Roman" w:cs="Times New Roman"/>
          <w:sz w:val="24"/>
          <w:szCs w:val="24"/>
        </w:rPr>
        <w:t xml:space="preserve"> и общероссийской системы оценки качества.</w:t>
      </w:r>
    </w:p>
    <w:p w14:paraId="22380153"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Для наглядности состояния процесса и тенденций его развития необходимо использовать визуализацию данных, таблицы, схемы, графики.</w:t>
      </w:r>
    </w:p>
    <w:p w14:paraId="599795C2"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Наиболее оптимальным методом диагностической самооценки мы считаем метод проформы, который основан  на разработке специальной формы для регистрации данных (фактов и заключений). Проформа разрабатывается и заполняется для каждой </w:t>
      </w:r>
      <w:r w:rsidRPr="004671BB">
        <w:rPr>
          <w:rFonts w:ascii="Times New Roman" w:hAnsi="Times New Roman" w:cs="Times New Roman"/>
          <w:sz w:val="24"/>
          <w:szCs w:val="24"/>
        </w:rPr>
        <w:lastRenderedPageBreak/>
        <w:t xml:space="preserve">составляющей критерия, а собранные воедино бланки проформы представляют собой отчет по самооценке. </w:t>
      </w:r>
    </w:p>
    <w:p w14:paraId="27590DB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Пример проформы   </w:t>
      </w:r>
    </w:p>
    <w:tbl>
      <w:tblPr>
        <w:tblStyle w:val="a6"/>
        <w:tblW w:w="0" w:type="auto"/>
        <w:tblInd w:w="-34" w:type="dxa"/>
        <w:tblLook w:val="04A0" w:firstRow="1" w:lastRow="0" w:firstColumn="1" w:lastColumn="0" w:noHBand="0" w:noVBand="1"/>
      </w:tblPr>
      <w:tblGrid>
        <w:gridCol w:w="4651"/>
        <w:gridCol w:w="4588"/>
      </w:tblGrid>
      <w:tr w:rsidR="00466ACE" w:rsidRPr="004671BB" w14:paraId="03925733" w14:textId="77777777" w:rsidTr="00321D33">
        <w:tc>
          <w:tcPr>
            <w:tcW w:w="4756" w:type="dxa"/>
          </w:tcPr>
          <w:p w14:paraId="1E6F0D74"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Критерий 3.</w:t>
            </w:r>
          </w:p>
        </w:tc>
        <w:tc>
          <w:tcPr>
            <w:tcW w:w="4709" w:type="dxa"/>
          </w:tcPr>
          <w:p w14:paraId="2563DFED"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Руководство ОУ</w:t>
            </w:r>
          </w:p>
        </w:tc>
      </w:tr>
      <w:tr w:rsidR="00466ACE" w:rsidRPr="004671BB" w14:paraId="38A21387" w14:textId="77777777" w:rsidTr="00321D33">
        <w:tc>
          <w:tcPr>
            <w:tcW w:w="9465" w:type="dxa"/>
            <w:gridSpan w:val="2"/>
          </w:tcPr>
          <w:p w14:paraId="2027F9AD"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Составляющая: определение эффективности органа государственно-общественного управления ОУ (далее - орган ГОУО).</w:t>
            </w:r>
          </w:p>
        </w:tc>
      </w:tr>
      <w:tr w:rsidR="00466ACE" w:rsidRPr="004671BB" w14:paraId="06D0119F" w14:textId="77777777" w:rsidTr="00321D33">
        <w:tc>
          <w:tcPr>
            <w:tcW w:w="4756" w:type="dxa"/>
          </w:tcPr>
          <w:p w14:paraId="3CD3E5EE"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Области для самооценки:</w:t>
            </w:r>
          </w:p>
          <w:p w14:paraId="2828A4AB"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 взаимодействие органа ГОУО с управленческой командой ОУ;</w:t>
            </w:r>
          </w:p>
          <w:p w14:paraId="3A41F95B"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 участие органа ГОУО в формировании образовательной программы ОУ и перспективном планировании;</w:t>
            </w:r>
          </w:p>
          <w:p w14:paraId="1007EB9B"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 осведомленность членов органа ГОУО о правовых основаниях собственной деятельности;</w:t>
            </w:r>
          </w:p>
          <w:p w14:paraId="1AE66118"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 готовность и реальное участие в принятии решений, информационная открытость.</w:t>
            </w:r>
          </w:p>
        </w:tc>
        <w:tc>
          <w:tcPr>
            <w:tcW w:w="4709" w:type="dxa"/>
          </w:tcPr>
          <w:p w14:paraId="132789A6"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Сильные стороны:</w:t>
            </w:r>
          </w:p>
          <w:p w14:paraId="6ED8540F"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w:t>
            </w:r>
          </w:p>
          <w:p w14:paraId="7C1DAA79"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w:t>
            </w:r>
          </w:p>
          <w:p w14:paraId="1921DADF"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Слабые стороны:</w:t>
            </w:r>
          </w:p>
          <w:p w14:paraId="42D65AAE"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w:t>
            </w:r>
          </w:p>
          <w:p w14:paraId="34618B7F"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w:t>
            </w:r>
          </w:p>
          <w:p w14:paraId="1D314927" w14:textId="77777777" w:rsidR="00466ACE" w:rsidRPr="004671BB" w:rsidRDefault="00466ACE" w:rsidP="004671BB">
            <w:pPr>
              <w:spacing w:line="360" w:lineRule="auto"/>
              <w:jc w:val="both"/>
              <w:rPr>
                <w:rFonts w:ascii="Times New Roman" w:hAnsi="Times New Roman" w:cs="Times New Roman"/>
                <w:sz w:val="24"/>
                <w:szCs w:val="24"/>
              </w:rPr>
            </w:pPr>
          </w:p>
        </w:tc>
      </w:tr>
      <w:tr w:rsidR="00466ACE" w:rsidRPr="004671BB" w14:paraId="3718C353" w14:textId="77777777" w:rsidTr="00321D33">
        <w:tc>
          <w:tcPr>
            <w:tcW w:w="9465" w:type="dxa"/>
            <w:gridSpan w:val="2"/>
          </w:tcPr>
          <w:p w14:paraId="7740B9EE"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Факты, подтверждающие оценку:</w:t>
            </w:r>
          </w:p>
          <w:p w14:paraId="0929D002"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Наличие протоколов органа ГОУО, в которых зафиксировано рассмотрение образовательной программы ОУ и программы развития.</w:t>
            </w:r>
          </w:p>
          <w:p w14:paraId="241D899C"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Наличие положения органа ГОУО с определением правовых основ, полномочий и регламента деятельности.</w:t>
            </w:r>
          </w:p>
          <w:p w14:paraId="1C34F7F2" w14:textId="77777777" w:rsidR="00466ACE" w:rsidRPr="004671BB" w:rsidRDefault="00466ACE" w:rsidP="004671BB">
            <w:pPr>
              <w:spacing w:line="360" w:lineRule="auto"/>
              <w:jc w:val="both"/>
              <w:rPr>
                <w:rFonts w:ascii="Times New Roman" w:hAnsi="Times New Roman" w:cs="Times New Roman"/>
                <w:sz w:val="24"/>
                <w:szCs w:val="24"/>
              </w:rPr>
            </w:pPr>
            <w:r w:rsidRPr="004671BB">
              <w:rPr>
                <w:rFonts w:ascii="Times New Roman" w:hAnsi="Times New Roman" w:cs="Times New Roman"/>
                <w:sz w:val="24"/>
                <w:szCs w:val="24"/>
              </w:rPr>
              <w:t>Информационная открытость деятельности органа ГОУО: наличие отчетов о деятельности органа на сайте ОУ, протоколов общешкольной конференции с фиксацией рассмотрения отчетов деятельности органа ГОУО.</w:t>
            </w:r>
          </w:p>
        </w:tc>
      </w:tr>
    </w:tbl>
    <w:p w14:paraId="4C0A1AC6"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Выявляются сильные и слабые стороны образовательного учреждения. Анализируются причины успеха и неудач. Основное внимание обращается на поиск причин недостатков и просчетов в работе.</w:t>
      </w:r>
    </w:p>
    <w:p w14:paraId="3AB1ECAE"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Результаты обрабатываются, обсуждаются и обобщаются членами группы по самооценке. Несоответствия и просчеты, обнаруженные в ходе самооценки анализируются, после чего разрабатывается план корректирующих или предупреждающих действий, с целью предупреждения их повторного возникновения.</w:t>
      </w:r>
    </w:p>
    <w:p w14:paraId="56D1A56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Подготовленный отчет представляется всем сотрудникам.</w:t>
      </w:r>
    </w:p>
    <w:p w14:paraId="43C24FBB"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 xml:space="preserve">По итогам цикла самооценки выделяются две-три приоритетные области для улучшений в школе. Установка приоритетов в реализации  областей для улучшений </w:t>
      </w:r>
      <w:r w:rsidRPr="004671BB">
        <w:rPr>
          <w:rFonts w:ascii="Times New Roman" w:hAnsi="Times New Roman" w:cs="Times New Roman"/>
          <w:sz w:val="24"/>
          <w:szCs w:val="24"/>
        </w:rPr>
        <w:lastRenderedPageBreak/>
        <w:t>необходима для оптимизации работ по улучшению. Определение приоритетности задач позволит сократить число планируемых мероприятий при том</w:t>
      </w:r>
      <w:r w:rsidR="00854EEA">
        <w:rPr>
          <w:rFonts w:ascii="Times New Roman" w:hAnsi="Times New Roman" w:cs="Times New Roman"/>
          <w:sz w:val="24"/>
          <w:szCs w:val="24"/>
        </w:rPr>
        <w:t xml:space="preserve"> ж</w:t>
      </w:r>
      <w:r w:rsidRPr="004671BB">
        <w:rPr>
          <w:rFonts w:ascii="Times New Roman" w:hAnsi="Times New Roman" w:cs="Times New Roman"/>
          <w:sz w:val="24"/>
          <w:szCs w:val="24"/>
        </w:rPr>
        <w:t>е уровне эффекта от них, повысить мотивацию персонала</w:t>
      </w:r>
      <w:r w:rsidR="004671BB">
        <w:rPr>
          <w:rFonts w:ascii="Times New Roman" w:hAnsi="Times New Roman" w:cs="Times New Roman"/>
          <w:sz w:val="24"/>
          <w:szCs w:val="24"/>
        </w:rPr>
        <w:t>.</w:t>
      </w:r>
    </w:p>
    <w:p w14:paraId="10799C71" w14:textId="77777777" w:rsidR="00466ACE" w:rsidRPr="004671BB" w:rsidRDefault="00466ACE" w:rsidP="004671BB">
      <w:pPr>
        <w:spacing w:after="0" w:line="360" w:lineRule="auto"/>
        <w:ind w:firstLine="709"/>
        <w:jc w:val="both"/>
        <w:rPr>
          <w:rFonts w:ascii="Times New Roman" w:hAnsi="Times New Roman" w:cs="Times New Roman"/>
          <w:sz w:val="24"/>
          <w:szCs w:val="24"/>
        </w:rPr>
      </w:pPr>
      <w:r w:rsidRPr="004671BB">
        <w:rPr>
          <w:rFonts w:ascii="Times New Roman" w:hAnsi="Times New Roman" w:cs="Times New Roman"/>
          <w:sz w:val="24"/>
          <w:szCs w:val="24"/>
        </w:rPr>
        <w:t>Рекомендуем использовать следующую форму для составления плана улучшений и определения приоритетности выявленных для усовершенствования областей, успешно используемую в практике самооценки общественно-активных школ.</w:t>
      </w:r>
    </w:p>
    <w:tbl>
      <w:tblPr>
        <w:tblStyle w:val="a6"/>
        <w:tblW w:w="0" w:type="auto"/>
        <w:tblLook w:val="04A0" w:firstRow="1" w:lastRow="0" w:firstColumn="1" w:lastColumn="0" w:noHBand="0" w:noVBand="1"/>
      </w:tblPr>
      <w:tblGrid>
        <w:gridCol w:w="1957"/>
        <w:gridCol w:w="1792"/>
        <w:gridCol w:w="1643"/>
        <w:gridCol w:w="1583"/>
        <w:gridCol w:w="775"/>
        <w:gridCol w:w="1455"/>
      </w:tblGrid>
      <w:tr w:rsidR="00466ACE" w:rsidRPr="00854EEA" w14:paraId="77DA543A" w14:textId="77777777" w:rsidTr="004671BB">
        <w:tc>
          <w:tcPr>
            <w:tcW w:w="9431" w:type="dxa"/>
            <w:gridSpan w:val="6"/>
          </w:tcPr>
          <w:p w14:paraId="247356EC"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План действий по улучшению деятельности ОУ по результатам самооценки</w:t>
            </w:r>
          </w:p>
        </w:tc>
      </w:tr>
      <w:tr w:rsidR="00466ACE" w:rsidRPr="00854EEA" w14:paraId="3BCADB97" w14:textId="77777777" w:rsidTr="004671BB">
        <w:tc>
          <w:tcPr>
            <w:tcW w:w="2125" w:type="dxa"/>
          </w:tcPr>
          <w:p w14:paraId="0DDE33A1"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Области для улучшения</w:t>
            </w:r>
          </w:p>
        </w:tc>
        <w:tc>
          <w:tcPr>
            <w:tcW w:w="2154" w:type="dxa"/>
          </w:tcPr>
          <w:p w14:paraId="206F5306"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Запланированные действия</w:t>
            </w:r>
          </w:p>
        </w:tc>
        <w:tc>
          <w:tcPr>
            <w:tcW w:w="1401" w:type="dxa"/>
          </w:tcPr>
          <w:p w14:paraId="69D0D51C" w14:textId="77777777" w:rsidR="00466ACE" w:rsidRPr="00854EEA" w:rsidRDefault="00854EEA" w:rsidP="00321D33">
            <w:pPr>
              <w:spacing w:line="360" w:lineRule="auto"/>
              <w:jc w:val="both"/>
              <w:rPr>
                <w:rFonts w:ascii="Times New Roman" w:hAnsi="Times New Roman" w:cs="Times New Roman"/>
                <w:sz w:val="24"/>
                <w:szCs w:val="24"/>
              </w:rPr>
            </w:pPr>
            <w:r>
              <w:rPr>
                <w:rFonts w:ascii="Times New Roman" w:hAnsi="Times New Roman" w:cs="Times New Roman"/>
                <w:sz w:val="24"/>
                <w:szCs w:val="24"/>
              </w:rPr>
              <w:t>Уровень приоритет</w:t>
            </w:r>
            <w:r w:rsidR="00466ACE" w:rsidRPr="00854EEA">
              <w:rPr>
                <w:rFonts w:ascii="Times New Roman" w:hAnsi="Times New Roman" w:cs="Times New Roman"/>
                <w:sz w:val="24"/>
                <w:szCs w:val="24"/>
              </w:rPr>
              <w:t>ности</w:t>
            </w:r>
          </w:p>
        </w:tc>
        <w:tc>
          <w:tcPr>
            <w:tcW w:w="1472" w:type="dxa"/>
          </w:tcPr>
          <w:p w14:paraId="0B8C7B67" w14:textId="77777777" w:rsidR="00466ACE" w:rsidRPr="00854EEA" w:rsidRDefault="00854EEA" w:rsidP="00854EEA">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w:t>
            </w:r>
            <w:r w:rsidR="00466ACE" w:rsidRPr="00854EEA">
              <w:rPr>
                <w:rFonts w:ascii="Times New Roman" w:hAnsi="Times New Roman" w:cs="Times New Roman"/>
                <w:sz w:val="24"/>
                <w:szCs w:val="24"/>
              </w:rPr>
              <w:t>ый</w:t>
            </w:r>
          </w:p>
        </w:tc>
        <w:tc>
          <w:tcPr>
            <w:tcW w:w="862" w:type="dxa"/>
          </w:tcPr>
          <w:p w14:paraId="2766C4EF"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Сроки</w:t>
            </w:r>
          </w:p>
        </w:tc>
        <w:tc>
          <w:tcPr>
            <w:tcW w:w="1417" w:type="dxa"/>
          </w:tcPr>
          <w:p w14:paraId="2C9DC63D" w14:textId="77777777" w:rsidR="00466ACE" w:rsidRPr="00854EEA" w:rsidRDefault="00854EEA" w:rsidP="00854EEA">
            <w:pPr>
              <w:spacing w:line="360" w:lineRule="auto"/>
              <w:jc w:val="both"/>
              <w:rPr>
                <w:rFonts w:ascii="Times New Roman" w:hAnsi="Times New Roman" w:cs="Times New Roman"/>
                <w:sz w:val="24"/>
                <w:szCs w:val="24"/>
              </w:rPr>
            </w:pPr>
            <w:r>
              <w:rPr>
                <w:rFonts w:ascii="Times New Roman" w:hAnsi="Times New Roman" w:cs="Times New Roman"/>
                <w:sz w:val="24"/>
                <w:szCs w:val="24"/>
              </w:rPr>
              <w:t>Необхо</w:t>
            </w:r>
            <w:r w:rsidR="00466ACE" w:rsidRPr="00854EEA">
              <w:rPr>
                <w:rFonts w:ascii="Times New Roman" w:hAnsi="Times New Roman" w:cs="Times New Roman"/>
                <w:sz w:val="24"/>
                <w:szCs w:val="24"/>
              </w:rPr>
              <w:t>димые ресурсы и поддержка</w:t>
            </w:r>
          </w:p>
        </w:tc>
      </w:tr>
      <w:tr w:rsidR="00466ACE" w:rsidRPr="00854EEA" w14:paraId="051D2084" w14:textId="77777777" w:rsidTr="004671BB">
        <w:tc>
          <w:tcPr>
            <w:tcW w:w="2125" w:type="dxa"/>
          </w:tcPr>
          <w:p w14:paraId="705709FE"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Ориентация на потребителя</w:t>
            </w:r>
          </w:p>
        </w:tc>
        <w:tc>
          <w:tcPr>
            <w:tcW w:w="2154" w:type="dxa"/>
          </w:tcPr>
          <w:p w14:paraId="562742D1"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1). ……</w:t>
            </w:r>
          </w:p>
          <w:p w14:paraId="3B3B3B58"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2). ……</w:t>
            </w:r>
          </w:p>
        </w:tc>
        <w:tc>
          <w:tcPr>
            <w:tcW w:w="1401" w:type="dxa"/>
          </w:tcPr>
          <w:p w14:paraId="6A607CA0" w14:textId="77777777" w:rsidR="00466ACE" w:rsidRPr="00854EEA" w:rsidRDefault="00466ACE" w:rsidP="00321D33">
            <w:pPr>
              <w:spacing w:line="360" w:lineRule="auto"/>
              <w:jc w:val="both"/>
              <w:rPr>
                <w:rFonts w:ascii="Times New Roman" w:hAnsi="Times New Roman" w:cs="Times New Roman"/>
                <w:sz w:val="24"/>
                <w:szCs w:val="24"/>
              </w:rPr>
            </w:pPr>
          </w:p>
        </w:tc>
        <w:tc>
          <w:tcPr>
            <w:tcW w:w="1472" w:type="dxa"/>
          </w:tcPr>
          <w:p w14:paraId="129A0847" w14:textId="77777777" w:rsidR="00466ACE" w:rsidRPr="00854EEA" w:rsidRDefault="00466ACE" w:rsidP="00321D33">
            <w:pPr>
              <w:spacing w:line="360" w:lineRule="auto"/>
              <w:jc w:val="both"/>
              <w:rPr>
                <w:rFonts w:ascii="Times New Roman" w:hAnsi="Times New Roman" w:cs="Times New Roman"/>
                <w:sz w:val="24"/>
                <w:szCs w:val="24"/>
              </w:rPr>
            </w:pPr>
          </w:p>
        </w:tc>
        <w:tc>
          <w:tcPr>
            <w:tcW w:w="862" w:type="dxa"/>
          </w:tcPr>
          <w:p w14:paraId="3A3C52D3" w14:textId="77777777" w:rsidR="00466ACE" w:rsidRPr="00854EEA" w:rsidRDefault="00466ACE" w:rsidP="00321D33">
            <w:pPr>
              <w:spacing w:line="360" w:lineRule="auto"/>
              <w:jc w:val="both"/>
              <w:rPr>
                <w:rFonts w:ascii="Times New Roman" w:hAnsi="Times New Roman" w:cs="Times New Roman"/>
                <w:sz w:val="24"/>
                <w:szCs w:val="24"/>
              </w:rPr>
            </w:pPr>
          </w:p>
        </w:tc>
        <w:tc>
          <w:tcPr>
            <w:tcW w:w="1417" w:type="dxa"/>
          </w:tcPr>
          <w:p w14:paraId="374249FC" w14:textId="77777777" w:rsidR="00466ACE" w:rsidRPr="00854EEA" w:rsidRDefault="00466ACE" w:rsidP="00321D33">
            <w:pPr>
              <w:spacing w:line="360" w:lineRule="auto"/>
              <w:jc w:val="both"/>
              <w:rPr>
                <w:rFonts w:ascii="Times New Roman" w:hAnsi="Times New Roman" w:cs="Times New Roman"/>
                <w:sz w:val="24"/>
                <w:szCs w:val="24"/>
              </w:rPr>
            </w:pPr>
          </w:p>
        </w:tc>
      </w:tr>
      <w:tr w:rsidR="00466ACE" w:rsidRPr="00854EEA" w14:paraId="4AB97BBD" w14:textId="77777777" w:rsidTr="004671BB">
        <w:tc>
          <w:tcPr>
            <w:tcW w:w="2125" w:type="dxa"/>
          </w:tcPr>
          <w:p w14:paraId="497524DF"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Преподавание и обучение</w:t>
            </w:r>
          </w:p>
        </w:tc>
        <w:tc>
          <w:tcPr>
            <w:tcW w:w="2154" w:type="dxa"/>
          </w:tcPr>
          <w:p w14:paraId="2E144C57"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1)…….</w:t>
            </w:r>
          </w:p>
          <w:p w14:paraId="5BC16A77"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2). …..</w:t>
            </w:r>
          </w:p>
        </w:tc>
        <w:tc>
          <w:tcPr>
            <w:tcW w:w="1401" w:type="dxa"/>
          </w:tcPr>
          <w:p w14:paraId="261E2E4D" w14:textId="77777777" w:rsidR="00466ACE" w:rsidRPr="00854EEA" w:rsidRDefault="00466ACE" w:rsidP="00321D33">
            <w:pPr>
              <w:spacing w:line="360" w:lineRule="auto"/>
              <w:jc w:val="both"/>
              <w:rPr>
                <w:rFonts w:ascii="Times New Roman" w:hAnsi="Times New Roman" w:cs="Times New Roman"/>
                <w:sz w:val="24"/>
                <w:szCs w:val="24"/>
              </w:rPr>
            </w:pPr>
          </w:p>
        </w:tc>
        <w:tc>
          <w:tcPr>
            <w:tcW w:w="1472" w:type="dxa"/>
          </w:tcPr>
          <w:p w14:paraId="6EE2F5FE" w14:textId="77777777" w:rsidR="00466ACE" w:rsidRPr="00854EEA" w:rsidRDefault="00466ACE" w:rsidP="00321D33">
            <w:pPr>
              <w:spacing w:line="360" w:lineRule="auto"/>
              <w:jc w:val="both"/>
              <w:rPr>
                <w:rFonts w:ascii="Times New Roman" w:hAnsi="Times New Roman" w:cs="Times New Roman"/>
                <w:sz w:val="24"/>
                <w:szCs w:val="24"/>
              </w:rPr>
            </w:pPr>
          </w:p>
        </w:tc>
        <w:tc>
          <w:tcPr>
            <w:tcW w:w="862" w:type="dxa"/>
          </w:tcPr>
          <w:p w14:paraId="1404100E" w14:textId="77777777" w:rsidR="00466ACE" w:rsidRPr="00854EEA" w:rsidRDefault="00466ACE" w:rsidP="00321D33">
            <w:pPr>
              <w:spacing w:line="360" w:lineRule="auto"/>
              <w:jc w:val="both"/>
              <w:rPr>
                <w:rFonts w:ascii="Times New Roman" w:hAnsi="Times New Roman" w:cs="Times New Roman"/>
                <w:sz w:val="24"/>
                <w:szCs w:val="24"/>
              </w:rPr>
            </w:pPr>
          </w:p>
        </w:tc>
        <w:tc>
          <w:tcPr>
            <w:tcW w:w="1417" w:type="dxa"/>
          </w:tcPr>
          <w:p w14:paraId="7AE8A972" w14:textId="77777777" w:rsidR="00466ACE" w:rsidRPr="00854EEA" w:rsidRDefault="00466ACE" w:rsidP="00321D33">
            <w:pPr>
              <w:spacing w:line="360" w:lineRule="auto"/>
              <w:jc w:val="both"/>
              <w:rPr>
                <w:rFonts w:ascii="Times New Roman" w:hAnsi="Times New Roman" w:cs="Times New Roman"/>
                <w:sz w:val="24"/>
                <w:szCs w:val="24"/>
              </w:rPr>
            </w:pPr>
          </w:p>
        </w:tc>
      </w:tr>
      <w:tr w:rsidR="00466ACE" w:rsidRPr="00854EEA" w14:paraId="345EF0BA" w14:textId="77777777" w:rsidTr="004671BB">
        <w:tc>
          <w:tcPr>
            <w:tcW w:w="2125" w:type="dxa"/>
          </w:tcPr>
          <w:p w14:paraId="48CCEF48"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Руководство ОУ</w:t>
            </w:r>
          </w:p>
        </w:tc>
        <w:tc>
          <w:tcPr>
            <w:tcW w:w="2154" w:type="dxa"/>
          </w:tcPr>
          <w:p w14:paraId="79046D07"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1)….</w:t>
            </w:r>
          </w:p>
        </w:tc>
        <w:tc>
          <w:tcPr>
            <w:tcW w:w="1401" w:type="dxa"/>
          </w:tcPr>
          <w:p w14:paraId="39D79782" w14:textId="77777777" w:rsidR="00466ACE" w:rsidRPr="00854EEA" w:rsidRDefault="00466ACE" w:rsidP="00321D33">
            <w:pPr>
              <w:spacing w:line="360" w:lineRule="auto"/>
              <w:jc w:val="both"/>
              <w:rPr>
                <w:rFonts w:ascii="Times New Roman" w:hAnsi="Times New Roman" w:cs="Times New Roman"/>
                <w:sz w:val="24"/>
                <w:szCs w:val="24"/>
              </w:rPr>
            </w:pPr>
          </w:p>
        </w:tc>
        <w:tc>
          <w:tcPr>
            <w:tcW w:w="1472" w:type="dxa"/>
          </w:tcPr>
          <w:p w14:paraId="1EDC3AB5" w14:textId="77777777" w:rsidR="00466ACE" w:rsidRPr="00854EEA" w:rsidRDefault="00466ACE" w:rsidP="00321D33">
            <w:pPr>
              <w:spacing w:line="360" w:lineRule="auto"/>
              <w:jc w:val="both"/>
              <w:rPr>
                <w:rFonts w:ascii="Times New Roman" w:hAnsi="Times New Roman" w:cs="Times New Roman"/>
                <w:sz w:val="24"/>
                <w:szCs w:val="24"/>
              </w:rPr>
            </w:pPr>
          </w:p>
        </w:tc>
        <w:tc>
          <w:tcPr>
            <w:tcW w:w="862" w:type="dxa"/>
          </w:tcPr>
          <w:p w14:paraId="01C4FB7D" w14:textId="77777777" w:rsidR="00466ACE" w:rsidRPr="00854EEA" w:rsidRDefault="00466ACE" w:rsidP="00321D33">
            <w:pPr>
              <w:spacing w:line="360" w:lineRule="auto"/>
              <w:jc w:val="both"/>
              <w:rPr>
                <w:rFonts w:ascii="Times New Roman" w:hAnsi="Times New Roman" w:cs="Times New Roman"/>
                <w:sz w:val="24"/>
                <w:szCs w:val="24"/>
              </w:rPr>
            </w:pPr>
          </w:p>
        </w:tc>
        <w:tc>
          <w:tcPr>
            <w:tcW w:w="1417" w:type="dxa"/>
          </w:tcPr>
          <w:p w14:paraId="7CF093B1" w14:textId="77777777" w:rsidR="00466ACE" w:rsidRPr="00854EEA" w:rsidRDefault="00466ACE" w:rsidP="00321D33">
            <w:pPr>
              <w:spacing w:line="360" w:lineRule="auto"/>
              <w:jc w:val="both"/>
              <w:rPr>
                <w:rFonts w:ascii="Times New Roman" w:hAnsi="Times New Roman" w:cs="Times New Roman"/>
                <w:sz w:val="24"/>
                <w:szCs w:val="24"/>
              </w:rPr>
            </w:pPr>
          </w:p>
        </w:tc>
      </w:tr>
      <w:tr w:rsidR="00466ACE" w:rsidRPr="00854EEA" w14:paraId="0D72A02E" w14:textId="77777777" w:rsidTr="004671BB">
        <w:tc>
          <w:tcPr>
            <w:tcW w:w="2125" w:type="dxa"/>
          </w:tcPr>
          <w:p w14:paraId="3945F10E"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Образовательные результаты</w:t>
            </w:r>
          </w:p>
        </w:tc>
        <w:tc>
          <w:tcPr>
            <w:tcW w:w="2154" w:type="dxa"/>
          </w:tcPr>
          <w:p w14:paraId="4B3D65A0"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1). …..</w:t>
            </w:r>
          </w:p>
          <w:p w14:paraId="0D70862B"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2). …..</w:t>
            </w:r>
          </w:p>
        </w:tc>
        <w:tc>
          <w:tcPr>
            <w:tcW w:w="1401" w:type="dxa"/>
          </w:tcPr>
          <w:p w14:paraId="30D7C756" w14:textId="77777777" w:rsidR="00466ACE" w:rsidRPr="00854EEA" w:rsidRDefault="00466ACE" w:rsidP="00321D33">
            <w:pPr>
              <w:spacing w:line="360" w:lineRule="auto"/>
              <w:jc w:val="both"/>
              <w:rPr>
                <w:rFonts w:ascii="Times New Roman" w:hAnsi="Times New Roman" w:cs="Times New Roman"/>
                <w:sz w:val="24"/>
                <w:szCs w:val="24"/>
              </w:rPr>
            </w:pPr>
          </w:p>
        </w:tc>
        <w:tc>
          <w:tcPr>
            <w:tcW w:w="1472" w:type="dxa"/>
          </w:tcPr>
          <w:p w14:paraId="6106EC0E" w14:textId="77777777" w:rsidR="00466ACE" w:rsidRPr="00854EEA" w:rsidRDefault="00466ACE" w:rsidP="00321D33">
            <w:pPr>
              <w:spacing w:line="360" w:lineRule="auto"/>
              <w:jc w:val="both"/>
              <w:rPr>
                <w:rFonts w:ascii="Times New Roman" w:hAnsi="Times New Roman" w:cs="Times New Roman"/>
                <w:sz w:val="24"/>
                <w:szCs w:val="24"/>
              </w:rPr>
            </w:pPr>
          </w:p>
        </w:tc>
        <w:tc>
          <w:tcPr>
            <w:tcW w:w="862" w:type="dxa"/>
          </w:tcPr>
          <w:p w14:paraId="619ACFAB" w14:textId="77777777" w:rsidR="00466ACE" w:rsidRPr="00854EEA" w:rsidRDefault="00466ACE" w:rsidP="00321D33">
            <w:pPr>
              <w:spacing w:line="360" w:lineRule="auto"/>
              <w:jc w:val="both"/>
              <w:rPr>
                <w:rFonts w:ascii="Times New Roman" w:hAnsi="Times New Roman" w:cs="Times New Roman"/>
                <w:sz w:val="24"/>
                <w:szCs w:val="24"/>
              </w:rPr>
            </w:pPr>
          </w:p>
        </w:tc>
        <w:tc>
          <w:tcPr>
            <w:tcW w:w="1417" w:type="dxa"/>
          </w:tcPr>
          <w:p w14:paraId="0B1DB342" w14:textId="77777777" w:rsidR="00466ACE" w:rsidRPr="00854EEA" w:rsidRDefault="00466ACE" w:rsidP="00321D33">
            <w:pPr>
              <w:spacing w:line="360" w:lineRule="auto"/>
              <w:jc w:val="both"/>
              <w:rPr>
                <w:rFonts w:ascii="Times New Roman" w:hAnsi="Times New Roman" w:cs="Times New Roman"/>
                <w:sz w:val="24"/>
                <w:szCs w:val="24"/>
              </w:rPr>
            </w:pPr>
          </w:p>
        </w:tc>
      </w:tr>
      <w:tr w:rsidR="00466ACE" w:rsidRPr="00854EEA" w14:paraId="64EBF862" w14:textId="77777777" w:rsidTr="004671BB">
        <w:tc>
          <w:tcPr>
            <w:tcW w:w="2125" w:type="dxa"/>
          </w:tcPr>
          <w:p w14:paraId="0177B6D8" w14:textId="77777777" w:rsidR="00466ACE" w:rsidRPr="00854EEA" w:rsidRDefault="00854EEA" w:rsidP="00321D33">
            <w:pPr>
              <w:spacing w:line="360" w:lineRule="auto"/>
              <w:jc w:val="both"/>
              <w:rPr>
                <w:rFonts w:ascii="Times New Roman" w:hAnsi="Times New Roman" w:cs="Times New Roman"/>
                <w:sz w:val="24"/>
                <w:szCs w:val="24"/>
              </w:rPr>
            </w:pPr>
            <w:r>
              <w:rPr>
                <w:rFonts w:ascii="Times New Roman" w:hAnsi="Times New Roman" w:cs="Times New Roman"/>
                <w:sz w:val="24"/>
                <w:szCs w:val="24"/>
              </w:rPr>
              <w:t>Удовлетворен</w:t>
            </w:r>
            <w:r w:rsidR="00466ACE" w:rsidRPr="00854EEA">
              <w:rPr>
                <w:rFonts w:ascii="Times New Roman" w:hAnsi="Times New Roman" w:cs="Times New Roman"/>
                <w:sz w:val="24"/>
                <w:szCs w:val="24"/>
              </w:rPr>
              <w:t>ность персонала</w:t>
            </w:r>
          </w:p>
        </w:tc>
        <w:tc>
          <w:tcPr>
            <w:tcW w:w="2154" w:type="dxa"/>
          </w:tcPr>
          <w:p w14:paraId="68AE1D6F"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1). …..</w:t>
            </w:r>
          </w:p>
          <w:p w14:paraId="7AAC2887"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2). …..</w:t>
            </w:r>
          </w:p>
        </w:tc>
        <w:tc>
          <w:tcPr>
            <w:tcW w:w="1401" w:type="dxa"/>
          </w:tcPr>
          <w:p w14:paraId="399BBC5A" w14:textId="77777777" w:rsidR="00466ACE" w:rsidRPr="00854EEA" w:rsidRDefault="00466ACE" w:rsidP="00321D33">
            <w:pPr>
              <w:spacing w:line="360" w:lineRule="auto"/>
              <w:jc w:val="both"/>
              <w:rPr>
                <w:rFonts w:ascii="Times New Roman" w:hAnsi="Times New Roman" w:cs="Times New Roman"/>
                <w:sz w:val="24"/>
                <w:szCs w:val="24"/>
              </w:rPr>
            </w:pPr>
          </w:p>
        </w:tc>
        <w:tc>
          <w:tcPr>
            <w:tcW w:w="1472" w:type="dxa"/>
          </w:tcPr>
          <w:p w14:paraId="2695A589" w14:textId="77777777" w:rsidR="00466ACE" w:rsidRPr="00854EEA" w:rsidRDefault="00466ACE" w:rsidP="00321D33">
            <w:pPr>
              <w:spacing w:line="360" w:lineRule="auto"/>
              <w:jc w:val="both"/>
              <w:rPr>
                <w:rFonts w:ascii="Times New Roman" w:hAnsi="Times New Roman" w:cs="Times New Roman"/>
                <w:sz w:val="24"/>
                <w:szCs w:val="24"/>
              </w:rPr>
            </w:pPr>
          </w:p>
        </w:tc>
        <w:tc>
          <w:tcPr>
            <w:tcW w:w="862" w:type="dxa"/>
          </w:tcPr>
          <w:p w14:paraId="55FC2E44" w14:textId="77777777" w:rsidR="00466ACE" w:rsidRPr="00854EEA" w:rsidRDefault="00466ACE" w:rsidP="00321D33">
            <w:pPr>
              <w:spacing w:line="360" w:lineRule="auto"/>
              <w:jc w:val="both"/>
              <w:rPr>
                <w:rFonts w:ascii="Times New Roman" w:hAnsi="Times New Roman" w:cs="Times New Roman"/>
                <w:sz w:val="24"/>
                <w:szCs w:val="24"/>
              </w:rPr>
            </w:pPr>
          </w:p>
        </w:tc>
        <w:tc>
          <w:tcPr>
            <w:tcW w:w="1417" w:type="dxa"/>
          </w:tcPr>
          <w:p w14:paraId="4687DB11" w14:textId="77777777" w:rsidR="00466ACE" w:rsidRPr="00854EEA" w:rsidRDefault="00466ACE" w:rsidP="00321D33">
            <w:pPr>
              <w:spacing w:line="360" w:lineRule="auto"/>
              <w:jc w:val="both"/>
              <w:rPr>
                <w:rFonts w:ascii="Times New Roman" w:hAnsi="Times New Roman" w:cs="Times New Roman"/>
                <w:sz w:val="24"/>
                <w:szCs w:val="24"/>
              </w:rPr>
            </w:pPr>
          </w:p>
        </w:tc>
      </w:tr>
      <w:tr w:rsidR="00466ACE" w:rsidRPr="00854EEA" w14:paraId="2151CE92" w14:textId="77777777" w:rsidTr="004671BB">
        <w:tc>
          <w:tcPr>
            <w:tcW w:w="9431" w:type="dxa"/>
            <w:gridSpan w:val="6"/>
          </w:tcPr>
          <w:p w14:paraId="4BA4C64E"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 xml:space="preserve">Уровни приоритетности: 1=высокая приоритетность </w:t>
            </w:r>
          </w:p>
          <w:p w14:paraId="0B587E19"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 xml:space="preserve">                                            2=приоритет на этот год </w:t>
            </w:r>
          </w:p>
          <w:p w14:paraId="5CEA3DCD" w14:textId="77777777" w:rsidR="00466ACE" w:rsidRPr="00854EEA" w:rsidRDefault="00466ACE" w:rsidP="00321D33">
            <w:pPr>
              <w:spacing w:line="360" w:lineRule="auto"/>
              <w:jc w:val="both"/>
              <w:rPr>
                <w:rFonts w:ascii="Times New Roman" w:hAnsi="Times New Roman" w:cs="Times New Roman"/>
                <w:sz w:val="24"/>
                <w:szCs w:val="24"/>
              </w:rPr>
            </w:pPr>
            <w:r w:rsidRPr="00854EEA">
              <w:rPr>
                <w:rFonts w:ascii="Times New Roman" w:hAnsi="Times New Roman" w:cs="Times New Roman"/>
                <w:sz w:val="24"/>
                <w:szCs w:val="24"/>
              </w:rPr>
              <w:t xml:space="preserve">                                            3=приоритет на </w:t>
            </w:r>
            <w:r w:rsidR="00854EEA" w:rsidRPr="00854EEA">
              <w:rPr>
                <w:rFonts w:ascii="Times New Roman" w:hAnsi="Times New Roman" w:cs="Times New Roman"/>
                <w:sz w:val="24"/>
                <w:szCs w:val="24"/>
              </w:rPr>
              <w:t>следующий</w:t>
            </w:r>
            <w:r w:rsidRPr="00854EEA">
              <w:rPr>
                <w:rFonts w:ascii="Times New Roman" w:hAnsi="Times New Roman" w:cs="Times New Roman"/>
                <w:sz w:val="24"/>
                <w:szCs w:val="24"/>
              </w:rPr>
              <w:t xml:space="preserve">̆ год </w:t>
            </w:r>
          </w:p>
        </w:tc>
      </w:tr>
    </w:tbl>
    <w:p w14:paraId="5A6E7C7F" w14:textId="77777777" w:rsidR="00854EEA" w:rsidRDefault="00854EEA" w:rsidP="00854EEA">
      <w:pPr>
        <w:spacing w:after="0" w:line="360" w:lineRule="auto"/>
        <w:ind w:firstLine="709"/>
        <w:jc w:val="both"/>
        <w:rPr>
          <w:rFonts w:ascii="Times New Roman" w:hAnsi="Times New Roman" w:cs="Times New Roman"/>
          <w:sz w:val="24"/>
          <w:szCs w:val="24"/>
        </w:rPr>
      </w:pPr>
    </w:p>
    <w:p w14:paraId="5BAAFC96" w14:textId="77777777" w:rsidR="00466ACE" w:rsidRPr="00854EEA" w:rsidRDefault="00466ACE" w:rsidP="00854EEA">
      <w:pPr>
        <w:spacing w:after="0" w:line="360" w:lineRule="auto"/>
        <w:ind w:firstLine="709"/>
        <w:jc w:val="both"/>
        <w:rPr>
          <w:rFonts w:ascii="Times New Roman" w:hAnsi="Times New Roman" w:cs="Times New Roman"/>
          <w:sz w:val="24"/>
          <w:szCs w:val="24"/>
        </w:rPr>
      </w:pPr>
      <w:r w:rsidRPr="00854EEA">
        <w:rPr>
          <w:rFonts w:ascii="Times New Roman" w:hAnsi="Times New Roman" w:cs="Times New Roman"/>
          <w:sz w:val="24"/>
          <w:szCs w:val="24"/>
        </w:rPr>
        <w:t>Процесс планирования с использованием мероприятий по самооценке должен быть включен в ежегодный план работы школы и программу развития ОУ.</w:t>
      </w:r>
    </w:p>
    <w:p w14:paraId="49A8E846" w14:textId="77777777" w:rsidR="00466ACE" w:rsidRPr="00854EEA" w:rsidRDefault="00466ACE" w:rsidP="00854EEA">
      <w:pPr>
        <w:spacing w:after="0" w:line="360" w:lineRule="auto"/>
        <w:ind w:firstLine="709"/>
        <w:jc w:val="both"/>
        <w:rPr>
          <w:rFonts w:ascii="Times New Roman" w:hAnsi="Times New Roman" w:cs="Times New Roman"/>
          <w:sz w:val="24"/>
          <w:szCs w:val="24"/>
        </w:rPr>
      </w:pPr>
      <w:r w:rsidRPr="00854EEA">
        <w:rPr>
          <w:rFonts w:ascii="Times New Roman" w:hAnsi="Times New Roman" w:cs="Times New Roman"/>
          <w:sz w:val="24"/>
          <w:szCs w:val="24"/>
        </w:rPr>
        <w:t>Повторные циклы самооценки проводятся через год; в ходе них работа повторяется в приведенной в алгоритме последовательности и особенно внимательно изучаются изменения (новообразования) в выделенных ранее областях для улучшений; по итогам каждого цикла самооценки определяются новые области для улучшения и проводится работа в них.</w:t>
      </w:r>
    </w:p>
    <w:p w14:paraId="6FE3A0D7" w14:textId="77777777" w:rsidR="00466ACE" w:rsidRPr="00854EEA" w:rsidRDefault="00466ACE" w:rsidP="00854EEA">
      <w:pPr>
        <w:spacing w:after="0" w:line="360" w:lineRule="auto"/>
        <w:ind w:firstLine="709"/>
        <w:jc w:val="both"/>
        <w:rPr>
          <w:rFonts w:ascii="Times New Roman" w:hAnsi="Times New Roman" w:cs="Times New Roman"/>
          <w:sz w:val="24"/>
          <w:szCs w:val="24"/>
        </w:rPr>
      </w:pPr>
      <w:r w:rsidRPr="00854EEA">
        <w:rPr>
          <w:rFonts w:ascii="Times New Roman" w:hAnsi="Times New Roman" w:cs="Times New Roman"/>
          <w:sz w:val="24"/>
          <w:szCs w:val="24"/>
        </w:rPr>
        <w:t xml:space="preserve">Результаты самооценки школы  используются при составлении годовых планов работы, корректировке Программы развития, в процессе подготовки к прохождению процедуры государственной  аккредитации, при аттестации руководителей ОУ, для </w:t>
      </w:r>
      <w:r w:rsidRPr="00854EEA">
        <w:rPr>
          <w:rFonts w:ascii="Times New Roman" w:hAnsi="Times New Roman" w:cs="Times New Roman"/>
          <w:sz w:val="24"/>
          <w:szCs w:val="24"/>
        </w:rPr>
        <w:lastRenderedPageBreak/>
        <w:t xml:space="preserve">поддержки имиджа школы в обществе или укрепления позиций на рынке образовательных услуг.    </w:t>
      </w:r>
    </w:p>
    <w:p w14:paraId="0A9E4907" w14:textId="77777777" w:rsidR="00466ACE" w:rsidRPr="00854EEA" w:rsidRDefault="00466ACE" w:rsidP="00854EEA">
      <w:pPr>
        <w:spacing w:after="0" w:line="360" w:lineRule="auto"/>
        <w:ind w:firstLine="709"/>
        <w:jc w:val="both"/>
        <w:rPr>
          <w:rFonts w:ascii="Times New Roman" w:hAnsi="Times New Roman" w:cs="Times New Roman"/>
          <w:sz w:val="24"/>
          <w:szCs w:val="24"/>
        </w:rPr>
      </w:pPr>
      <w:r w:rsidRPr="00854EEA">
        <w:rPr>
          <w:rFonts w:ascii="Times New Roman" w:hAnsi="Times New Roman" w:cs="Times New Roman"/>
          <w:sz w:val="24"/>
          <w:szCs w:val="24"/>
        </w:rPr>
        <w:t xml:space="preserve">Важно не ограничиваться простым контролем и подтверждением соответствия деятельности школы установленным нормативам, а использовать самооценку в поддержку процессов, ориентированных на развитие образовательного учреждения. </w:t>
      </w:r>
    </w:p>
    <w:p w14:paraId="75643AD3" w14:textId="77777777" w:rsidR="00466ACE" w:rsidRPr="00854EEA" w:rsidRDefault="00466ACE" w:rsidP="00854EEA">
      <w:pPr>
        <w:spacing w:after="0" w:line="360" w:lineRule="auto"/>
        <w:ind w:firstLine="709"/>
        <w:jc w:val="both"/>
        <w:rPr>
          <w:rFonts w:ascii="Times New Roman" w:hAnsi="Times New Roman" w:cs="Times New Roman"/>
          <w:sz w:val="24"/>
          <w:szCs w:val="24"/>
        </w:rPr>
      </w:pPr>
      <w:r w:rsidRPr="00854EEA">
        <w:rPr>
          <w:rFonts w:ascii="Times New Roman" w:hAnsi="Times New Roman" w:cs="Times New Roman"/>
          <w:sz w:val="24"/>
          <w:szCs w:val="24"/>
        </w:rPr>
        <w:t xml:space="preserve">Только опираясь на диагностическую самооценку, можно наметить и реализовать следующий шаг в развитии образовательной организации. </w:t>
      </w:r>
    </w:p>
    <w:p w14:paraId="2131B414" w14:textId="77777777" w:rsidR="00466ACE" w:rsidRPr="00854EEA" w:rsidRDefault="00466ACE" w:rsidP="00854EEA">
      <w:pPr>
        <w:spacing w:after="0" w:line="360" w:lineRule="auto"/>
        <w:ind w:firstLine="709"/>
        <w:jc w:val="both"/>
        <w:rPr>
          <w:rFonts w:ascii="Times New Roman" w:hAnsi="Times New Roman" w:cs="Times New Roman"/>
          <w:sz w:val="24"/>
          <w:szCs w:val="24"/>
        </w:rPr>
      </w:pPr>
    </w:p>
    <w:p w14:paraId="0AD62DD3" w14:textId="77777777" w:rsidR="00466ACE" w:rsidRPr="00854EEA" w:rsidRDefault="00466ACE" w:rsidP="00854EEA">
      <w:pPr>
        <w:spacing w:after="0" w:line="360" w:lineRule="auto"/>
        <w:ind w:firstLine="709"/>
        <w:jc w:val="both"/>
        <w:rPr>
          <w:rFonts w:ascii="Times New Roman" w:hAnsi="Times New Roman" w:cs="Times New Roman"/>
          <w:sz w:val="24"/>
          <w:szCs w:val="24"/>
        </w:rPr>
      </w:pPr>
    </w:p>
    <w:p w14:paraId="55A8A0DD" w14:textId="77777777" w:rsidR="00466ACE" w:rsidRPr="00DD1400" w:rsidRDefault="00466ACE" w:rsidP="00466ACE">
      <w:pPr>
        <w:spacing w:line="360" w:lineRule="auto"/>
        <w:ind w:firstLine="567"/>
        <w:jc w:val="both"/>
        <w:rPr>
          <w:rFonts w:ascii="Times New Roman" w:hAnsi="Times New Roman" w:cs="Times New Roman"/>
          <w:sz w:val="28"/>
          <w:szCs w:val="28"/>
        </w:rPr>
      </w:pPr>
    </w:p>
    <w:p w14:paraId="41301461" w14:textId="77777777" w:rsidR="00466ACE" w:rsidRPr="00DD1400" w:rsidRDefault="00466ACE" w:rsidP="00466ACE">
      <w:pPr>
        <w:spacing w:line="360" w:lineRule="auto"/>
        <w:ind w:firstLine="567"/>
        <w:jc w:val="both"/>
        <w:rPr>
          <w:rFonts w:ascii="Times New Roman" w:hAnsi="Times New Roman" w:cs="Times New Roman"/>
          <w:sz w:val="28"/>
          <w:szCs w:val="28"/>
        </w:rPr>
        <w:sectPr w:rsidR="00466ACE" w:rsidRPr="00DD1400" w:rsidSect="006C5580">
          <w:pgSz w:w="11909" w:h="16834"/>
          <w:pgMar w:top="1134" w:right="567" w:bottom="1134" w:left="2127" w:header="0" w:footer="0" w:gutter="0"/>
          <w:pgNumType w:start="304"/>
          <w:cols w:space="720"/>
          <w:docGrid w:linePitch="299"/>
        </w:sectPr>
      </w:pPr>
    </w:p>
    <w:p w14:paraId="6C8A9BC3" w14:textId="77777777" w:rsidR="00466ACE" w:rsidRPr="00DD1400" w:rsidRDefault="00466ACE" w:rsidP="00466ACE">
      <w:pPr>
        <w:spacing w:line="360" w:lineRule="auto"/>
        <w:ind w:firstLine="567"/>
        <w:jc w:val="both"/>
        <w:rPr>
          <w:rFonts w:ascii="Times New Roman" w:hAnsi="Times New Roman" w:cs="Times New Roman"/>
          <w:sz w:val="28"/>
          <w:szCs w:val="28"/>
        </w:rPr>
        <w:sectPr w:rsidR="00466ACE" w:rsidRPr="00DD1400" w:rsidSect="006C5580">
          <w:pgSz w:w="16834" w:h="11909" w:orient="landscape"/>
          <w:pgMar w:top="1134" w:right="567" w:bottom="1134" w:left="1985" w:header="0" w:footer="0" w:gutter="0"/>
          <w:pgNumType w:start="329"/>
          <w:cols w:space="720"/>
        </w:sectPr>
      </w:pPr>
      <w:r w:rsidRPr="00DD1400">
        <w:rPr>
          <w:rFonts w:ascii="Times New Roman" w:hAnsi="Times New Roman" w:cs="Times New Roman"/>
          <w:noProof/>
          <w:sz w:val="28"/>
          <w:szCs w:val="28"/>
        </w:rPr>
        <w:lastRenderedPageBreak/>
        <w:drawing>
          <wp:inline distT="0" distB="0" distL="0" distR="0" wp14:anchorId="4AF3381B" wp14:editId="6FBC43F0">
            <wp:extent cx="8058149" cy="5340350"/>
            <wp:effectExtent l="0" t="0" r="63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ujhbn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3478" cy="5343881"/>
                    </a:xfrm>
                    <a:prstGeom prst="rect">
                      <a:avLst/>
                    </a:prstGeom>
                  </pic:spPr>
                </pic:pic>
              </a:graphicData>
            </a:graphic>
          </wp:inline>
        </w:drawing>
      </w:r>
    </w:p>
    <w:p w14:paraId="2913A7D8" w14:textId="77777777" w:rsidR="00EA709C" w:rsidRPr="00EA709C" w:rsidRDefault="00EA709C" w:rsidP="00E422CA">
      <w:pPr>
        <w:spacing w:after="0" w:line="360" w:lineRule="auto"/>
        <w:ind w:firstLine="709"/>
        <w:jc w:val="both"/>
        <w:rPr>
          <w:rFonts w:ascii="Times New Roman" w:hAnsi="Times New Roman" w:cs="Times New Roman"/>
          <w:sz w:val="24"/>
          <w:szCs w:val="24"/>
        </w:rPr>
      </w:pPr>
    </w:p>
    <w:sectPr w:rsidR="00EA709C" w:rsidRPr="00EA709C" w:rsidSect="00E422CA">
      <w:foot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E5B64" w14:textId="77777777" w:rsidR="002334A8" w:rsidRDefault="002334A8" w:rsidP="001216CC">
      <w:pPr>
        <w:spacing w:after="0" w:line="240" w:lineRule="auto"/>
      </w:pPr>
      <w:r>
        <w:separator/>
      </w:r>
    </w:p>
  </w:endnote>
  <w:endnote w:type="continuationSeparator" w:id="0">
    <w:p w14:paraId="68F1544B" w14:textId="77777777" w:rsidR="002334A8" w:rsidRDefault="002334A8" w:rsidP="0012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Droid Sans">
    <w:altName w:val="MS Mincho"/>
    <w:charset w:val="80"/>
    <w:family w:val="auto"/>
    <w:pitch w:val="variable"/>
  </w:font>
  <w:font w:name="Lohit Hindi">
    <w:altName w:val="MS Mincho"/>
    <w:charset w:val="8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097073"/>
      <w:docPartObj>
        <w:docPartGallery w:val="Page Numbers (Bottom of Page)"/>
        <w:docPartUnique/>
      </w:docPartObj>
    </w:sdtPr>
    <w:sdtEndPr/>
    <w:sdtContent>
      <w:p w14:paraId="612C0B92" w14:textId="77777777" w:rsidR="002334A8" w:rsidRDefault="00A364E2">
        <w:pPr>
          <w:pStyle w:val="a9"/>
          <w:jc w:val="right"/>
        </w:pPr>
        <w:r>
          <w:fldChar w:fldCharType="begin"/>
        </w:r>
        <w:r>
          <w:instrText>PAGE   \* MERGEFORMAT</w:instrText>
        </w:r>
        <w:r>
          <w:fldChar w:fldCharType="separate"/>
        </w:r>
        <w:r w:rsidR="00770248">
          <w:rPr>
            <w:noProof/>
          </w:rPr>
          <w:t>144</w:t>
        </w:r>
        <w:r>
          <w:rPr>
            <w:noProof/>
          </w:rPr>
          <w:fldChar w:fldCharType="end"/>
        </w:r>
      </w:p>
    </w:sdtContent>
  </w:sdt>
  <w:p w14:paraId="71C4C976" w14:textId="77777777" w:rsidR="002334A8" w:rsidRDefault="002334A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4049"/>
      <w:docPartObj>
        <w:docPartGallery w:val="Page Numbers (Bottom of Page)"/>
        <w:docPartUnique/>
      </w:docPartObj>
    </w:sdtPr>
    <w:sdtEndPr/>
    <w:sdtContent>
      <w:p w14:paraId="139AA4F2" w14:textId="77777777" w:rsidR="002334A8" w:rsidRDefault="00A364E2">
        <w:pPr>
          <w:pStyle w:val="a9"/>
          <w:jc w:val="right"/>
        </w:pPr>
        <w:r>
          <w:fldChar w:fldCharType="begin"/>
        </w:r>
        <w:r>
          <w:instrText xml:space="preserve"> PAGE   \* MERGEFORMAT </w:instrText>
        </w:r>
        <w:r>
          <w:fldChar w:fldCharType="separate"/>
        </w:r>
        <w:r w:rsidR="00770248">
          <w:rPr>
            <w:noProof/>
          </w:rPr>
          <w:t>329</w:t>
        </w:r>
        <w:r>
          <w:rPr>
            <w:noProof/>
          </w:rPr>
          <w:fldChar w:fldCharType="end"/>
        </w:r>
      </w:p>
    </w:sdtContent>
  </w:sdt>
  <w:p w14:paraId="2EB68EEA" w14:textId="77777777" w:rsidR="002334A8" w:rsidRDefault="002334A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4027"/>
      <w:docPartObj>
        <w:docPartGallery w:val="Page Numbers (Bottom of Page)"/>
        <w:docPartUnique/>
      </w:docPartObj>
    </w:sdtPr>
    <w:sdtEndPr/>
    <w:sdtContent>
      <w:p w14:paraId="223B865C" w14:textId="77777777" w:rsidR="002334A8" w:rsidRDefault="00A364E2">
        <w:pPr>
          <w:pStyle w:val="a9"/>
          <w:jc w:val="right"/>
        </w:pPr>
        <w:r>
          <w:fldChar w:fldCharType="begin"/>
        </w:r>
        <w:r>
          <w:instrText xml:space="preserve"> PAGE   \* MERGEFORMAT </w:instrText>
        </w:r>
        <w:r>
          <w:fldChar w:fldCharType="separate"/>
        </w:r>
        <w:r w:rsidR="00770248">
          <w:rPr>
            <w:noProof/>
          </w:rPr>
          <w:t>1093</w:t>
        </w:r>
        <w:r>
          <w:rPr>
            <w:noProof/>
          </w:rPr>
          <w:fldChar w:fldCharType="end"/>
        </w:r>
      </w:p>
    </w:sdtContent>
  </w:sdt>
  <w:p w14:paraId="609E33D0" w14:textId="77777777" w:rsidR="002334A8" w:rsidRPr="0022615D" w:rsidRDefault="002334A8" w:rsidP="0022615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B9BA" w14:textId="77777777" w:rsidR="002334A8" w:rsidRDefault="002334A8" w:rsidP="001216CC">
      <w:pPr>
        <w:spacing w:after="0" w:line="240" w:lineRule="auto"/>
      </w:pPr>
      <w:r>
        <w:separator/>
      </w:r>
    </w:p>
  </w:footnote>
  <w:footnote w:type="continuationSeparator" w:id="0">
    <w:p w14:paraId="53CCE298" w14:textId="77777777" w:rsidR="002334A8" w:rsidRDefault="002334A8" w:rsidP="001216CC">
      <w:pPr>
        <w:spacing w:after="0" w:line="240" w:lineRule="auto"/>
      </w:pPr>
      <w:r>
        <w:continuationSeparator/>
      </w:r>
    </w:p>
  </w:footnote>
  <w:footnote w:id="1">
    <w:p w14:paraId="38A243BF" w14:textId="77777777" w:rsidR="002334A8" w:rsidRPr="00A25E8B" w:rsidRDefault="002334A8" w:rsidP="00940DA9">
      <w:pPr>
        <w:pStyle w:val="af"/>
        <w:rPr>
          <w:rFonts w:ascii="Times New Roman" w:hAnsi="Times New Roman" w:cs="Times New Roman"/>
        </w:rPr>
      </w:pPr>
      <w:r>
        <w:rPr>
          <w:rStyle w:val="af1"/>
        </w:rPr>
        <w:footnoteRef/>
      </w:r>
      <w:r>
        <w:t xml:space="preserve"> </w:t>
      </w:r>
      <w:r w:rsidRPr="00A25E8B">
        <w:rPr>
          <w:rFonts w:ascii="Times New Roman" w:hAnsi="Times New Roman" w:cs="Times New Roman"/>
        </w:rPr>
        <w:t>Материал подготовлен на основе выполнен</w:t>
      </w:r>
      <w:r>
        <w:rPr>
          <w:rFonts w:ascii="Times New Roman" w:hAnsi="Times New Roman" w:cs="Times New Roman"/>
        </w:rPr>
        <w:t>ной магистерской диссертации О.</w:t>
      </w:r>
      <w:r w:rsidRPr="00A25E8B">
        <w:rPr>
          <w:rFonts w:ascii="Times New Roman" w:hAnsi="Times New Roman" w:cs="Times New Roman"/>
        </w:rPr>
        <w:t>Е. Рудаковой «Управление ресурсным потенциалом муниципальной системы образования для создания условий реализации индивидуальных учебных планов школьников</w:t>
      </w:r>
      <w:r>
        <w:rPr>
          <w:rFonts w:ascii="Times New Roman" w:hAnsi="Times New Roman" w:cs="Times New Roman"/>
        </w:rPr>
        <w:t>», руководитель Абанкина И.</w:t>
      </w:r>
      <w:r w:rsidRPr="00A25E8B">
        <w:rPr>
          <w:rFonts w:ascii="Times New Roman" w:hAnsi="Times New Roman" w:cs="Times New Roman"/>
        </w:rPr>
        <w:t>В.</w:t>
      </w:r>
    </w:p>
  </w:footnote>
  <w:footnote w:id="2">
    <w:p w14:paraId="440DD685" w14:textId="77777777" w:rsidR="002334A8" w:rsidRPr="00A25E8B" w:rsidRDefault="002334A8" w:rsidP="00A25E8B">
      <w:pPr>
        <w:pStyle w:val="af"/>
        <w:rPr>
          <w:rFonts w:ascii="Times New Roman" w:hAnsi="Times New Roman" w:cs="Times New Roman"/>
          <w:sz w:val="24"/>
          <w:szCs w:val="24"/>
        </w:rPr>
      </w:pPr>
      <w:r>
        <w:rPr>
          <w:rStyle w:val="af1"/>
        </w:rPr>
        <w:footnoteRef/>
      </w:r>
      <w:r>
        <w:t xml:space="preserve"> </w:t>
      </w:r>
      <w:r w:rsidRPr="00A25E8B">
        <w:rPr>
          <w:rFonts w:ascii="Times New Roman" w:hAnsi="Times New Roman" w:cs="Times New Roman"/>
        </w:rPr>
        <w:t>Материал раздела разработан О. Е. Рудаковой, заместителем Директора департамента образования … района ЯНАО, выпускницей магистерской программы «Управление образованием» НИУ ВШЭ, в рамках выполнения магистерской диссертации</w:t>
      </w:r>
    </w:p>
  </w:footnote>
  <w:footnote w:id="3">
    <w:p w14:paraId="61EB87E1" w14:textId="77777777" w:rsidR="002334A8" w:rsidRPr="00963891" w:rsidRDefault="002334A8" w:rsidP="00940DA9">
      <w:pPr>
        <w:pStyle w:val="af"/>
        <w:rPr>
          <w:rFonts w:ascii="Times New Roman" w:hAnsi="Times New Roman" w:cs="Times New Roman"/>
        </w:rPr>
      </w:pPr>
      <w:r>
        <w:rPr>
          <w:rStyle w:val="af1"/>
        </w:rPr>
        <w:footnoteRef/>
      </w:r>
      <w:r>
        <w:t xml:space="preserve"> </w:t>
      </w:r>
      <w:r w:rsidRPr="00963891">
        <w:rPr>
          <w:rFonts w:ascii="Times New Roman" w:hAnsi="Times New Roman" w:cs="Times New Roman"/>
        </w:rPr>
        <w:t>Разработаны группой исследователей ГАОУ ВО МИОО под руководством декана факультета международного образования, к.и.н. Е.А. Омельченко</w:t>
      </w:r>
      <w:r w:rsidRPr="00963891">
        <w:rPr>
          <w:rFonts w:ascii="Times New Roman" w:hAnsi="Times New Roman" w:cs="Times New Roman"/>
          <w:i/>
        </w:rPr>
        <w:t xml:space="preserve">. </w:t>
      </w:r>
    </w:p>
  </w:footnote>
  <w:footnote w:id="4">
    <w:p w14:paraId="23C89B3B" w14:textId="77777777" w:rsidR="002334A8" w:rsidRPr="00963891" w:rsidRDefault="002334A8" w:rsidP="00940DA9">
      <w:pPr>
        <w:pStyle w:val="af"/>
        <w:rPr>
          <w:rFonts w:ascii="Times New Roman" w:hAnsi="Times New Roman" w:cs="Times New Roman"/>
        </w:rPr>
      </w:pPr>
      <w:r>
        <w:rPr>
          <w:rStyle w:val="af1"/>
        </w:rPr>
        <w:footnoteRef/>
      </w:r>
      <w:r>
        <w:t xml:space="preserve"> </w:t>
      </w:r>
      <w:r w:rsidRPr="00963891">
        <w:rPr>
          <w:rFonts w:ascii="Times New Roman" w:hAnsi="Times New Roman" w:cs="Times New Roman"/>
        </w:rPr>
        <w:t xml:space="preserve">Подробная информация на странице: </w:t>
      </w:r>
      <w:hyperlink r:id="rId1" w:history="1">
        <w:r w:rsidRPr="00963891">
          <w:rPr>
            <w:rStyle w:val="ae"/>
            <w:rFonts w:ascii="Times New Roman" w:hAnsi="Times New Roman" w:cs="Times New Roman"/>
          </w:rPr>
          <w:t>https://nnov.hse.ru/cdp/anotherschool</w:t>
        </w:r>
      </w:hyperlink>
      <w:r w:rsidRPr="00963891">
        <w:rPr>
          <w:rFonts w:ascii="Times New Roman" w:hAnsi="Times New Roman" w:cs="Times New Roman"/>
        </w:rPr>
        <w:t xml:space="preserve"> </w:t>
      </w:r>
    </w:p>
  </w:footnote>
  <w:footnote w:id="5">
    <w:p w14:paraId="61F7EDC3" w14:textId="77777777" w:rsidR="002334A8" w:rsidRDefault="002334A8" w:rsidP="00940DA9">
      <w:pPr>
        <w:pStyle w:val="af"/>
      </w:pPr>
      <w:r w:rsidRPr="00963891">
        <w:rPr>
          <w:rStyle w:val="af1"/>
          <w:rFonts w:ascii="Times New Roman" w:hAnsi="Times New Roman" w:cs="Times New Roman"/>
        </w:rPr>
        <w:footnoteRef/>
      </w:r>
      <w:r w:rsidRPr="00963891">
        <w:rPr>
          <w:rFonts w:ascii="Times New Roman" w:hAnsi="Times New Roman" w:cs="Times New Roman"/>
        </w:rPr>
        <w:t xml:space="preserve"> Подробная информация на странице: </w:t>
      </w:r>
      <w:hyperlink r:id="rId2" w:history="1">
        <w:r w:rsidRPr="00963891">
          <w:rPr>
            <w:rStyle w:val="ae"/>
            <w:rFonts w:ascii="Times New Roman" w:hAnsi="Times New Roman" w:cs="Times New Roman"/>
          </w:rPr>
          <w:t>https://nnov.hse.ru/cdp/anotherschool</w:t>
        </w:r>
      </w:hyperlink>
      <w:r>
        <w:t xml:space="preserve"> </w:t>
      </w:r>
    </w:p>
  </w:footnote>
  <w:footnote w:id="6">
    <w:p w14:paraId="7F694F0B" w14:textId="77777777" w:rsidR="002334A8" w:rsidRDefault="002334A8" w:rsidP="00940DA9">
      <w:pPr>
        <w:pStyle w:val="af"/>
      </w:pPr>
      <w:r>
        <w:rPr>
          <w:rStyle w:val="af1"/>
        </w:rPr>
        <w:footnoteRef/>
      </w:r>
      <w:r>
        <w:t xml:space="preserve"> </w:t>
      </w:r>
      <w:r w:rsidRPr="00963891">
        <w:rPr>
          <w:rFonts w:ascii="Times New Roman" w:hAnsi="Times New Roman" w:cs="Times New Roman"/>
        </w:rPr>
        <w:t xml:space="preserve">Подробная информация на странице: </w:t>
      </w:r>
      <w:hyperlink r:id="rId3" w:history="1">
        <w:r w:rsidRPr="00E40E2F">
          <w:rPr>
            <w:rStyle w:val="ae"/>
            <w:rFonts w:ascii="Times New Roman" w:hAnsi="Times New Roman" w:cs="Times New Roman"/>
          </w:rPr>
          <w:t>https://nnov.hse.ru/cdp/smartclass</w:t>
        </w:r>
      </w:hyperlink>
    </w:p>
  </w:footnote>
  <w:footnote w:id="7">
    <w:p w14:paraId="060A46D8" w14:textId="77777777" w:rsidR="002334A8" w:rsidRPr="00963891" w:rsidRDefault="002334A8" w:rsidP="00940DA9">
      <w:pPr>
        <w:pStyle w:val="af"/>
        <w:rPr>
          <w:rFonts w:ascii="Times New Roman" w:hAnsi="Times New Roman" w:cs="Times New Roman"/>
        </w:rPr>
      </w:pPr>
      <w:r>
        <w:rPr>
          <w:rStyle w:val="af1"/>
        </w:rPr>
        <w:footnoteRef/>
      </w:r>
      <w:r>
        <w:t xml:space="preserve"> </w:t>
      </w:r>
      <w:r w:rsidRPr="00963891">
        <w:rPr>
          <w:rFonts w:ascii="Times New Roman" w:hAnsi="Times New Roman" w:cs="Times New Roman"/>
        </w:rPr>
        <w:t>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8">
    <w:p w14:paraId="534C8B08"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9">
    <w:p w14:paraId="3A7EA572"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0">
    <w:p w14:paraId="279DE3B4"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1">
    <w:p w14:paraId="6F352955"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2">
    <w:p w14:paraId="657FA3E1"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3">
    <w:p w14:paraId="6CBECE45"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4">
    <w:p w14:paraId="6EFC1D9B" w14:textId="77777777" w:rsidR="002334A8" w:rsidRPr="00963891" w:rsidRDefault="002334A8" w:rsidP="00940DA9">
      <w:pPr>
        <w:pStyle w:val="af"/>
        <w:rPr>
          <w:rFonts w:ascii="Times New Roman" w:hAnsi="Times New Roman" w:cs="Times New Roman"/>
        </w:rPr>
      </w:pPr>
      <w:r>
        <w:rPr>
          <w:rStyle w:val="af1"/>
        </w:rPr>
        <w:footnoteRef/>
      </w:r>
      <w:r>
        <w:t xml:space="preserve"> </w:t>
      </w:r>
      <w:r w:rsidRPr="00963891">
        <w:rPr>
          <w:rFonts w:ascii="Times New Roman" w:hAnsi="Times New Roman" w:cs="Times New Roman"/>
        </w:rPr>
        <w:t>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5">
    <w:p w14:paraId="5908BCEA" w14:textId="77777777" w:rsidR="002334A8" w:rsidRPr="00963891" w:rsidRDefault="002334A8" w:rsidP="00940DA9">
      <w:pPr>
        <w:pStyle w:val="af"/>
        <w:rPr>
          <w:rFonts w:ascii="Times New Roman" w:hAnsi="Times New Roman" w:cs="Times New Roman"/>
        </w:rPr>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6">
    <w:p w14:paraId="3F4455B8" w14:textId="77777777" w:rsidR="002334A8" w:rsidRDefault="002334A8" w:rsidP="00940DA9">
      <w:pPr>
        <w:pStyle w:val="af"/>
      </w:pPr>
      <w:r w:rsidRPr="00963891">
        <w:rPr>
          <w:rStyle w:val="af1"/>
          <w:rFonts w:ascii="Times New Roman" w:hAnsi="Times New Roman" w:cs="Times New Roman"/>
        </w:rPr>
        <w:footnoteRef/>
      </w:r>
      <w:r w:rsidRPr="00963891">
        <w:rPr>
          <w:rFonts w:ascii="Times New Roman" w:hAnsi="Times New Roman" w:cs="Times New Roman"/>
        </w:rPr>
        <w:t xml:space="preserve"> Данное значение ориентировочное и должно быть установлено органом исполнительной власти субъекта Российской Федерации, осуществляющим государственное управление в сфере образования.</w:t>
      </w:r>
    </w:p>
  </w:footnote>
  <w:footnote w:id="17">
    <w:p w14:paraId="3B993F39" w14:textId="77777777" w:rsidR="002334A8" w:rsidRPr="00BF1E8A" w:rsidRDefault="002334A8" w:rsidP="00940DA9">
      <w:pPr>
        <w:pStyle w:val="af"/>
        <w:rPr>
          <w:rFonts w:ascii="Times New Roman" w:hAnsi="Times New Roman" w:cs="Times New Roman"/>
        </w:rPr>
      </w:pPr>
      <w:r>
        <w:rPr>
          <w:rStyle w:val="af1"/>
        </w:rPr>
        <w:footnoteRef/>
      </w:r>
      <w:r>
        <w:t xml:space="preserve"> </w:t>
      </w:r>
      <w:r w:rsidRPr="00BF1E8A">
        <w:rPr>
          <w:rFonts w:ascii="Times New Roman" w:hAnsi="Times New Roman" w:cs="Times New Roman"/>
        </w:rPr>
        <w:t>Устанавливаются в зависимости от реализуемой в регионе финансовой модели поддержки школ: в размере повышения норматива финансирования, субсидии (гранта) на реализацию программы, выполнение мероприятий Государственной программы развития образования (в которой предусмотрены мероприятия на поддержку школ, функционирующих в неблагоприятных социальных условиях</w:t>
      </w:r>
    </w:p>
  </w:footnote>
  <w:footnote w:id="18">
    <w:p w14:paraId="011B3D36" w14:textId="77777777" w:rsidR="002334A8" w:rsidRPr="00F27B84" w:rsidRDefault="002334A8" w:rsidP="00940DA9">
      <w:pPr>
        <w:pStyle w:val="af"/>
        <w:rPr>
          <w:rFonts w:ascii="Times New Roman" w:hAnsi="Times New Roman" w:cs="Times New Roman"/>
        </w:rPr>
      </w:pPr>
      <w:r>
        <w:rPr>
          <w:rStyle w:val="af1"/>
        </w:rPr>
        <w:footnoteRef/>
      </w:r>
      <w:r>
        <w:t xml:space="preserve"> </w:t>
      </w:r>
      <w:r w:rsidRPr="00F27B84">
        <w:rPr>
          <w:rFonts w:ascii="Times New Roman" w:hAnsi="Times New Roman" w:cs="Times New Roman"/>
        </w:rPr>
        <w:t>В Бюджете Программы данная сумма не учитывается, так как варьируется в зависимости от ФОТ учреждения. Выплаты педагогам-участникам Программы гарантированы.</w:t>
      </w:r>
    </w:p>
  </w:footnote>
  <w:footnote w:id="19">
    <w:p w14:paraId="0D07E962" w14:textId="77777777" w:rsidR="002334A8" w:rsidRPr="0030284D" w:rsidRDefault="002334A8" w:rsidP="00466ACE">
      <w:pPr>
        <w:pStyle w:val="af"/>
        <w:rPr>
          <w:rFonts w:ascii="Times New Roman" w:hAnsi="Times New Roman" w:cs="Times New Roman"/>
        </w:rPr>
      </w:pPr>
      <w:r>
        <w:rPr>
          <w:rStyle w:val="af1"/>
        </w:rPr>
        <w:footnoteRef/>
      </w:r>
      <w:r>
        <w:t xml:space="preserve"> </w:t>
      </w:r>
      <w:r w:rsidRPr="0030284D">
        <w:rPr>
          <w:rFonts w:ascii="Times New Roman" w:hAnsi="Times New Roman" w:cs="Times New Roman"/>
        </w:rPr>
        <w:t>Анкета составлена на основе материалов Социологической лаборатории образования и науки НИУ ВШЭ Санкт-Петербурга.</w:t>
      </w:r>
    </w:p>
  </w:footnote>
  <w:footnote w:id="20">
    <w:p w14:paraId="039100E4" w14:textId="77777777" w:rsidR="002334A8" w:rsidRPr="005E69FD" w:rsidRDefault="002334A8" w:rsidP="00466ACE">
      <w:pPr>
        <w:pStyle w:val="af"/>
      </w:pPr>
      <w:r>
        <w:rPr>
          <w:rStyle w:val="af1"/>
        </w:rPr>
        <w:footnoteRef/>
      </w:r>
      <w:r>
        <w:t xml:space="preserve"> </w:t>
      </w:r>
      <w:r w:rsidRPr="00F6647F">
        <w:rPr>
          <w:rFonts w:ascii="Times New Roman" w:hAnsi="Times New Roman" w:cs="Times New Roman"/>
        </w:rPr>
        <w:t>Материал подготовлен деканом факультета международного образования, канд.ист.наук Е.А. Омельченко, зав. кафедрой ЮНЕСКО международного (поликультурного) образования и интеграции детей мигрантов в школе МИОО, д.ист.наук А.А. Шевцовой</w:t>
      </w:r>
    </w:p>
  </w:footnote>
  <w:footnote w:id="21">
    <w:p w14:paraId="6CDBD0DA" w14:textId="77777777" w:rsidR="002334A8" w:rsidRPr="00F6647F" w:rsidRDefault="002334A8" w:rsidP="00466ACE">
      <w:pPr>
        <w:pStyle w:val="af"/>
        <w:rPr>
          <w:rFonts w:ascii="Times New Roman" w:hAnsi="Times New Roman" w:cs="Times New Roman"/>
        </w:rPr>
      </w:pPr>
      <w:r>
        <w:rPr>
          <w:rStyle w:val="af1"/>
        </w:rPr>
        <w:footnoteRef/>
      </w:r>
      <w:r w:rsidRPr="00B31507">
        <w:t xml:space="preserve"> </w:t>
      </w:r>
      <w:r w:rsidRPr="00F6647F">
        <w:rPr>
          <w:rFonts w:ascii="Times New Roman" w:hAnsi="Times New Roman" w:cs="Times New Roman"/>
        </w:rPr>
        <w:t xml:space="preserve">Приказ Министерства труда и социальной защиты от 18.10.2013 г. №544. </w:t>
      </w:r>
    </w:p>
  </w:footnote>
  <w:footnote w:id="22">
    <w:p w14:paraId="47E82F39" w14:textId="77777777" w:rsidR="002334A8" w:rsidRPr="00F6647F" w:rsidRDefault="002334A8" w:rsidP="00466ACE">
      <w:pPr>
        <w:pStyle w:val="af"/>
        <w:rPr>
          <w:rFonts w:ascii="Times New Roman" w:hAnsi="Times New Roman" w:cs="Times New Roman"/>
        </w:rPr>
      </w:pPr>
      <w:r>
        <w:rPr>
          <w:rStyle w:val="af1"/>
        </w:rPr>
        <w:footnoteRef/>
      </w:r>
      <w:r>
        <w:t xml:space="preserve"> </w:t>
      </w:r>
      <w:r w:rsidRPr="00F6647F">
        <w:rPr>
          <w:rFonts w:ascii="Times New Roman" w:hAnsi="Times New Roman" w:cs="Times New Roman"/>
        </w:rPr>
        <w:t xml:space="preserve">Подробнее об этой программе, а также о петербургском опыте исследований социально-культурной адаптации мигрантов см.: Петроченко А.В. Профессиональная подготовка педагогов к работе с иммигрантами. // Постдипломное образование: проблемы развития личности. Материалы </w:t>
      </w:r>
      <w:r w:rsidRPr="00F6647F">
        <w:rPr>
          <w:rFonts w:ascii="Times New Roman" w:hAnsi="Times New Roman" w:cs="Times New Roman"/>
          <w:lang w:val="en-US"/>
        </w:rPr>
        <w:t>VIII</w:t>
      </w:r>
      <w:r w:rsidRPr="00F6647F">
        <w:rPr>
          <w:rFonts w:ascii="Times New Roman" w:hAnsi="Times New Roman" w:cs="Times New Roman"/>
        </w:rPr>
        <w:t xml:space="preserve"> Международной научно-практической конференции. – СПб.: СПбАППО, 2009. С. 115-118; Петроченко А.В. Социокультурная интеграция и толерантность в полиэтническом школьном коллективе: формы, методы, средства. / Формирование установок толерантного сознания у детей и молодёжи в системе образования. Материалы городской научно-практической конференции. – СПб.: Изд-во РГПУ им. А.И. Герцена, 2009. С. 180-183. </w:t>
      </w:r>
    </w:p>
  </w:footnote>
  <w:footnote w:id="23">
    <w:p w14:paraId="31686EDB" w14:textId="77777777" w:rsidR="002334A8" w:rsidRPr="004671BB" w:rsidRDefault="002334A8" w:rsidP="00466ACE">
      <w:pPr>
        <w:pStyle w:val="af"/>
        <w:rPr>
          <w:rFonts w:ascii="Times New Roman" w:hAnsi="Times New Roman" w:cs="Times New Roman"/>
        </w:rPr>
      </w:pPr>
      <w:r>
        <w:rPr>
          <w:rStyle w:val="af1"/>
        </w:rPr>
        <w:footnoteRef/>
      </w:r>
      <w:r>
        <w:t xml:space="preserve"> </w:t>
      </w:r>
      <w:r w:rsidRPr="004671BB">
        <w:rPr>
          <w:rFonts w:ascii="Times New Roman" w:hAnsi="Times New Roman" w:cs="Times New Roman"/>
        </w:rPr>
        <w:t xml:space="preserve">Материал подготовлен на основе магистерской диссертации А. А. Бешлиян «Использование элементов зарубежной практики самооценки в отечественной школе» программы «Управление образованием» Института образования НИУ ВШЭ в 2015 году.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02D6D6"/>
    <w:lvl w:ilvl="0">
      <w:numFmt w:val="decimal"/>
      <w:pStyle w:val="a"/>
      <w:lvlText w:val="*"/>
      <w:lvlJc w:val="left"/>
      <w:rPr>
        <w:rFonts w:cs="Times New Roman"/>
      </w:rPr>
    </w:lvl>
  </w:abstractNum>
  <w:abstractNum w:abstractNumId="1"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3" w15:restartNumberingAfterBreak="0">
    <w:nsid w:val="00000003"/>
    <w:multiLevelType w:val="multilevel"/>
    <w:tmpl w:val="5B16C5F4"/>
    <w:name w:val="WW8Num4"/>
    <w:lvl w:ilvl="0">
      <w:start w:val="1"/>
      <w:numFmt w:val="decimal"/>
      <w:lvlText w:val="%1."/>
      <w:lvlJc w:val="left"/>
      <w:pPr>
        <w:tabs>
          <w:tab w:val="num" w:pos="0"/>
        </w:tabs>
        <w:ind w:left="1071" w:hanging="360"/>
      </w:pPr>
      <w:rPr>
        <w:rFonts w:cs="Times New Roman"/>
      </w:rPr>
    </w:lvl>
    <w:lvl w:ilvl="1">
      <w:start w:val="1"/>
      <w:numFmt w:val="decimal"/>
      <w:isLgl/>
      <w:lvlText w:val="%1.%2."/>
      <w:lvlJc w:val="left"/>
      <w:pPr>
        <w:tabs>
          <w:tab w:val="num" w:pos="1131"/>
        </w:tabs>
        <w:ind w:left="1131" w:hanging="420"/>
      </w:pPr>
      <w:rPr>
        <w:rFonts w:hint="default"/>
        <w:b/>
      </w:rPr>
    </w:lvl>
    <w:lvl w:ilvl="2">
      <w:start w:val="1"/>
      <w:numFmt w:val="decimal"/>
      <w:isLgl/>
      <w:lvlText w:val="%1.%2.%3."/>
      <w:lvlJc w:val="left"/>
      <w:pPr>
        <w:tabs>
          <w:tab w:val="num" w:pos="1431"/>
        </w:tabs>
        <w:ind w:left="1431" w:hanging="720"/>
      </w:pPr>
      <w:rPr>
        <w:rFonts w:hint="default"/>
        <w:b/>
      </w:rPr>
    </w:lvl>
    <w:lvl w:ilvl="3">
      <w:start w:val="1"/>
      <w:numFmt w:val="decimal"/>
      <w:isLgl/>
      <w:lvlText w:val="%1.%2.%3.%4."/>
      <w:lvlJc w:val="left"/>
      <w:pPr>
        <w:tabs>
          <w:tab w:val="num" w:pos="1431"/>
        </w:tabs>
        <w:ind w:left="1431" w:hanging="720"/>
      </w:pPr>
      <w:rPr>
        <w:rFonts w:hint="default"/>
        <w:b/>
      </w:rPr>
    </w:lvl>
    <w:lvl w:ilvl="4">
      <w:start w:val="1"/>
      <w:numFmt w:val="decimal"/>
      <w:isLgl/>
      <w:lvlText w:val="%1.%2.%3.%4.%5."/>
      <w:lvlJc w:val="left"/>
      <w:pPr>
        <w:tabs>
          <w:tab w:val="num" w:pos="1791"/>
        </w:tabs>
        <w:ind w:left="1791" w:hanging="1080"/>
      </w:pPr>
      <w:rPr>
        <w:rFonts w:hint="default"/>
        <w:b/>
      </w:rPr>
    </w:lvl>
    <w:lvl w:ilvl="5">
      <w:start w:val="1"/>
      <w:numFmt w:val="decimal"/>
      <w:isLgl/>
      <w:lvlText w:val="%1.%2.%3.%4.%5.%6."/>
      <w:lvlJc w:val="left"/>
      <w:pPr>
        <w:tabs>
          <w:tab w:val="num" w:pos="1791"/>
        </w:tabs>
        <w:ind w:left="1791" w:hanging="1080"/>
      </w:pPr>
      <w:rPr>
        <w:rFonts w:hint="default"/>
        <w:b/>
      </w:rPr>
    </w:lvl>
    <w:lvl w:ilvl="6">
      <w:start w:val="1"/>
      <w:numFmt w:val="decimal"/>
      <w:isLgl/>
      <w:lvlText w:val="%1.%2.%3.%4.%5.%6.%7."/>
      <w:lvlJc w:val="left"/>
      <w:pPr>
        <w:tabs>
          <w:tab w:val="num" w:pos="2151"/>
        </w:tabs>
        <w:ind w:left="2151" w:hanging="1440"/>
      </w:pPr>
      <w:rPr>
        <w:rFonts w:hint="default"/>
        <w:b/>
      </w:rPr>
    </w:lvl>
    <w:lvl w:ilvl="7">
      <w:start w:val="1"/>
      <w:numFmt w:val="decimal"/>
      <w:isLgl/>
      <w:lvlText w:val="%1.%2.%3.%4.%5.%6.%7.%8."/>
      <w:lvlJc w:val="left"/>
      <w:pPr>
        <w:tabs>
          <w:tab w:val="num" w:pos="2151"/>
        </w:tabs>
        <w:ind w:left="2151" w:hanging="1440"/>
      </w:pPr>
      <w:rPr>
        <w:rFonts w:hint="default"/>
        <w:b/>
      </w:rPr>
    </w:lvl>
    <w:lvl w:ilvl="8">
      <w:start w:val="1"/>
      <w:numFmt w:val="decimal"/>
      <w:isLgl/>
      <w:lvlText w:val="%1.%2.%3.%4.%5.%6.%7.%8.%9."/>
      <w:lvlJc w:val="left"/>
      <w:pPr>
        <w:tabs>
          <w:tab w:val="num" w:pos="2511"/>
        </w:tabs>
        <w:ind w:left="2511" w:hanging="1800"/>
      </w:pPr>
      <w:rPr>
        <w:rFonts w:hint="default"/>
        <w:b/>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6"/>
    <w:lvl w:ilvl="0">
      <w:start w:val="1"/>
      <w:numFmt w:val="decimal"/>
      <w:lvlText w:val="%1."/>
      <w:lvlJc w:val="left"/>
      <w:pPr>
        <w:tabs>
          <w:tab w:val="num" w:pos="0"/>
        </w:tabs>
        <w:ind w:left="720" w:hanging="360"/>
      </w:pPr>
      <w:rPr>
        <w:rFonts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426"/>
        </w:tabs>
        <w:ind w:left="426" w:hanging="360"/>
      </w:pPr>
      <w:rPr>
        <w:rFonts w:ascii="Symbol" w:hAnsi="Symbol" w:cs="Symbol"/>
        <w:color w:val="auto"/>
      </w:rPr>
    </w:lvl>
  </w:abstractNum>
  <w:abstractNum w:abstractNumId="7" w15:restartNumberingAfterBreak="0">
    <w:nsid w:val="00000011"/>
    <w:multiLevelType w:val="multilevel"/>
    <w:tmpl w:val="00000011"/>
    <w:name w:val="WW8Num18"/>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00E50E9C"/>
    <w:multiLevelType w:val="multilevel"/>
    <w:tmpl w:val="A89C07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010721CF"/>
    <w:multiLevelType w:val="hybridMultilevel"/>
    <w:tmpl w:val="60D2CA5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1084FB6"/>
    <w:multiLevelType w:val="hybridMultilevel"/>
    <w:tmpl w:val="7A06BC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2F75D56"/>
    <w:multiLevelType w:val="multilevel"/>
    <w:tmpl w:val="07362266"/>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FD5E60"/>
    <w:multiLevelType w:val="hybridMultilevel"/>
    <w:tmpl w:val="D200E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3DC4ED7"/>
    <w:multiLevelType w:val="hybridMultilevel"/>
    <w:tmpl w:val="0E0E8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4474F8B"/>
    <w:multiLevelType w:val="hybridMultilevel"/>
    <w:tmpl w:val="9A4869D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0478181F"/>
    <w:multiLevelType w:val="hybridMultilevel"/>
    <w:tmpl w:val="5EC8A5CC"/>
    <w:lvl w:ilvl="0" w:tplc="0980ADFE">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A73BBA"/>
    <w:multiLevelType w:val="hybridMultilevel"/>
    <w:tmpl w:val="60D2CA5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4DC1A22"/>
    <w:multiLevelType w:val="hybridMultilevel"/>
    <w:tmpl w:val="8F10F43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057E5A9C"/>
    <w:multiLevelType w:val="hybridMultilevel"/>
    <w:tmpl w:val="A38499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05860A07"/>
    <w:multiLevelType w:val="hybridMultilevel"/>
    <w:tmpl w:val="DC06704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0" w15:restartNumberingAfterBreak="0">
    <w:nsid w:val="07347885"/>
    <w:multiLevelType w:val="hybridMultilevel"/>
    <w:tmpl w:val="211CBAEE"/>
    <w:lvl w:ilvl="0" w:tplc="AE6ACF42">
      <w:start w:val="1"/>
      <w:numFmt w:val="bullet"/>
      <w:pStyle w:val="Bulletsspaced"/>
      <w:lvlText w:val=""/>
      <w:lvlJc w:val="left"/>
      <w:pPr>
        <w:tabs>
          <w:tab w:val="num" w:pos="786"/>
        </w:tabs>
        <w:ind w:left="786" w:hanging="360"/>
      </w:pPr>
      <w:rPr>
        <w:rFonts w:ascii="Wingdings" w:hAnsi="Wingdings"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hint="default"/>
      </w:rPr>
    </w:lvl>
    <w:lvl w:ilvl="5" w:tplc="08090005" w:tentative="1">
      <w:start w:val="1"/>
      <w:numFmt w:val="bullet"/>
      <w:lvlText w:val=""/>
      <w:lvlJc w:val="left"/>
      <w:pPr>
        <w:tabs>
          <w:tab w:val="num" w:pos="2629"/>
        </w:tabs>
        <w:ind w:left="2629" w:hanging="360"/>
      </w:pPr>
      <w:rPr>
        <w:rFonts w:ascii="Wingdings" w:hAnsi="Wingdings" w:hint="default"/>
      </w:rPr>
    </w:lvl>
    <w:lvl w:ilvl="6" w:tplc="08090001" w:tentative="1">
      <w:start w:val="1"/>
      <w:numFmt w:val="bullet"/>
      <w:lvlText w:val=""/>
      <w:lvlJc w:val="left"/>
      <w:pPr>
        <w:tabs>
          <w:tab w:val="num" w:pos="3349"/>
        </w:tabs>
        <w:ind w:left="3349" w:hanging="360"/>
      </w:pPr>
      <w:rPr>
        <w:rFonts w:ascii="Symbol" w:hAnsi="Symbol" w:hint="default"/>
      </w:rPr>
    </w:lvl>
    <w:lvl w:ilvl="7" w:tplc="08090003" w:tentative="1">
      <w:start w:val="1"/>
      <w:numFmt w:val="bullet"/>
      <w:lvlText w:val="o"/>
      <w:lvlJc w:val="left"/>
      <w:pPr>
        <w:tabs>
          <w:tab w:val="num" w:pos="4069"/>
        </w:tabs>
        <w:ind w:left="4069" w:hanging="360"/>
      </w:pPr>
      <w:rPr>
        <w:rFonts w:ascii="Courier New" w:hAnsi="Courier New" w:cs="Courier New" w:hint="default"/>
      </w:rPr>
    </w:lvl>
    <w:lvl w:ilvl="8" w:tplc="08090005" w:tentative="1">
      <w:start w:val="1"/>
      <w:numFmt w:val="bullet"/>
      <w:lvlText w:val=""/>
      <w:lvlJc w:val="left"/>
      <w:pPr>
        <w:tabs>
          <w:tab w:val="num" w:pos="4789"/>
        </w:tabs>
        <w:ind w:left="4789" w:hanging="360"/>
      </w:pPr>
      <w:rPr>
        <w:rFonts w:ascii="Wingdings" w:hAnsi="Wingdings" w:hint="default"/>
      </w:rPr>
    </w:lvl>
  </w:abstractNum>
  <w:abstractNum w:abstractNumId="21" w15:restartNumberingAfterBreak="0">
    <w:nsid w:val="079351E9"/>
    <w:multiLevelType w:val="hybridMultilevel"/>
    <w:tmpl w:val="FA7E4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C96A83"/>
    <w:multiLevelType w:val="hybridMultilevel"/>
    <w:tmpl w:val="2C2263D6"/>
    <w:lvl w:ilvl="0" w:tplc="0419000F">
      <w:start w:val="1"/>
      <w:numFmt w:val="decimal"/>
      <w:lvlText w:val="%1."/>
      <w:lvlJc w:val="left"/>
      <w:pPr>
        <w:ind w:left="720" w:hanging="360"/>
      </w:pPr>
    </w:lvl>
    <w:lvl w:ilvl="1" w:tplc="290AC31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7F8627E"/>
    <w:multiLevelType w:val="hybridMultilevel"/>
    <w:tmpl w:val="B524B77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08445734"/>
    <w:multiLevelType w:val="hybridMultilevel"/>
    <w:tmpl w:val="4588C9C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5" w15:restartNumberingAfterBreak="0">
    <w:nsid w:val="08606E6F"/>
    <w:multiLevelType w:val="hybridMultilevel"/>
    <w:tmpl w:val="E366703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08863C0A"/>
    <w:multiLevelType w:val="hybridMultilevel"/>
    <w:tmpl w:val="12A21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096237C3"/>
    <w:multiLevelType w:val="hybridMultilevel"/>
    <w:tmpl w:val="D93EC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B4A3D94"/>
    <w:multiLevelType w:val="hybridMultilevel"/>
    <w:tmpl w:val="1EB20AEC"/>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9" w15:restartNumberingAfterBreak="0">
    <w:nsid w:val="0BFC6477"/>
    <w:multiLevelType w:val="hybridMultilevel"/>
    <w:tmpl w:val="552E17DE"/>
    <w:lvl w:ilvl="0" w:tplc="BA443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0BFC72CE"/>
    <w:multiLevelType w:val="hybridMultilevel"/>
    <w:tmpl w:val="DFDC79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0CF13105"/>
    <w:multiLevelType w:val="multilevel"/>
    <w:tmpl w:val="4658EA8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ind w:left="1830" w:hanging="75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17414A"/>
    <w:multiLevelType w:val="hybridMultilevel"/>
    <w:tmpl w:val="FCBC73D8"/>
    <w:lvl w:ilvl="0" w:tplc="CB400B0A">
      <w:start w:val="1"/>
      <w:numFmt w:val="bullet"/>
      <w:lvlText w:val="-"/>
      <w:lvlJc w:val="left"/>
      <w:pPr>
        <w:tabs>
          <w:tab w:val="num" w:pos="720"/>
        </w:tabs>
        <w:ind w:left="72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0EAF0566"/>
    <w:multiLevelType w:val="hybridMultilevel"/>
    <w:tmpl w:val="2D9E5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D87434"/>
    <w:multiLevelType w:val="hybridMultilevel"/>
    <w:tmpl w:val="A244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05960C5"/>
    <w:multiLevelType w:val="hybridMultilevel"/>
    <w:tmpl w:val="8248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1D488B"/>
    <w:multiLevelType w:val="hybridMultilevel"/>
    <w:tmpl w:val="603E8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11F00F9"/>
    <w:multiLevelType w:val="hybridMultilevel"/>
    <w:tmpl w:val="A926BFD8"/>
    <w:lvl w:ilvl="0" w:tplc="7250EF4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8" w15:restartNumberingAfterBreak="0">
    <w:nsid w:val="11616E32"/>
    <w:multiLevelType w:val="hybridMultilevel"/>
    <w:tmpl w:val="6B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16790D"/>
    <w:multiLevelType w:val="hybridMultilevel"/>
    <w:tmpl w:val="7640F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2B440EA"/>
    <w:multiLevelType w:val="hybridMultilevel"/>
    <w:tmpl w:val="1D2802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2DB13DF"/>
    <w:multiLevelType w:val="hybridMultilevel"/>
    <w:tmpl w:val="F1AE5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34735D7"/>
    <w:multiLevelType w:val="hybridMultilevel"/>
    <w:tmpl w:val="D0B0700E"/>
    <w:lvl w:ilvl="0" w:tplc="6D6C3BF8">
      <w:start w:val="1"/>
      <w:numFmt w:val="decimal"/>
      <w:pStyle w:val="a0"/>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13CF119F"/>
    <w:multiLevelType w:val="hybridMultilevel"/>
    <w:tmpl w:val="480E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3CF1514"/>
    <w:multiLevelType w:val="hybridMultilevel"/>
    <w:tmpl w:val="54D6EE28"/>
    <w:lvl w:ilvl="0" w:tplc="35EE374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40C502A"/>
    <w:multiLevelType w:val="hybridMultilevel"/>
    <w:tmpl w:val="233C1CAA"/>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14857952"/>
    <w:multiLevelType w:val="hybridMultilevel"/>
    <w:tmpl w:val="45DC72D0"/>
    <w:lvl w:ilvl="0" w:tplc="D0C4AF6A">
      <w:start w:val="1"/>
      <w:numFmt w:val="bullet"/>
      <w:lvlText w:val=""/>
      <w:lvlJc w:val="left"/>
      <w:pPr>
        <w:tabs>
          <w:tab w:val="num" w:pos="709"/>
        </w:tabs>
        <w:ind w:firstLine="709"/>
      </w:pPr>
      <w:rPr>
        <w:rFonts w:ascii="Symbol" w:hAnsi="Symbol" w:hint="default"/>
        <w:color w:val="0000FF"/>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5627EB0"/>
    <w:multiLevelType w:val="hybridMultilevel"/>
    <w:tmpl w:val="D3C258E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8" w15:restartNumberingAfterBreak="0">
    <w:nsid w:val="15823E94"/>
    <w:multiLevelType w:val="multilevel"/>
    <w:tmpl w:val="9006ADAC"/>
    <w:lvl w:ilvl="0">
      <w:start w:val="3"/>
      <w:numFmt w:val="decimal"/>
      <w:lvlText w:val="%1."/>
      <w:lvlJc w:val="left"/>
      <w:pPr>
        <w:ind w:left="360"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5EF2D66"/>
    <w:multiLevelType w:val="hybridMultilevel"/>
    <w:tmpl w:val="A74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F05D57"/>
    <w:multiLevelType w:val="hybridMultilevel"/>
    <w:tmpl w:val="8BFCC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6032E45"/>
    <w:multiLevelType w:val="hybridMultilevel"/>
    <w:tmpl w:val="B15CB872"/>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52" w15:restartNumberingAfterBreak="0">
    <w:nsid w:val="16894612"/>
    <w:multiLevelType w:val="hybridMultilevel"/>
    <w:tmpl w:val="408ED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6AF74AD"/>
    <w:multiLevelType w:val="hybridMultilevel"/>
    <w:tmpl w:val="CA5CC234"/>
    <w:lvl w:ilvl="0" w:tplc="C7AE0338">
      <w:start w:val="1"/>
      <w:numFmt w:val="decimal"/>
      <w:lvlText w:val="%1."/>
      <w:lvlJc w:val="left"/>
      <w:pPr>
        <w:ind w:left="720" w:hanging="360"/>
      </w:pPr>
      <w:rPr>
        <w:rFonts w:ascii="Times New Roman" w:hAnsi="Times New Roman" w:cs="Times New Roman"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6B30594"/>
    <w:multiLevelType w:val="hybridMultilevel"/>
    <w:tmpl w:val="7D2A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6C06BDD"/>
    <w:multiLevelType w:val="hybridMultilevel"/>
    <w:tmpl w:val="CF601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75E1AE9"/>
    <w:multiLevelType w:val="hybridMultilevel"/>
    <w:tmpl w:val="33C22414"/>
    <w:lvl w:ilvl="0" w:tplc="2EEC8A8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7606D6D"/>
    <w:multiLevelType w:val="hybridMultilevel"/>
    <w:tmpl w:val="573AA3A4"/>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58" w15:restartNumberingAfterBreak="0">
    <w:nsid w:val="1794467E"/>
    <w:multiLevelType w:val="hybridMultilevel"/>
    <w:tmpl w:val="72A825F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8996058"/>
    <w:multiLevelType w:val="hybridMultilevel"/>
    <w:tmpl w:val="BEC621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18B3482C"/>
    <w:multiLevelType w:val="hybridMultilevel"/>
    <w:tmpl w:val="603E815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1" w15:restartNumberingAfterBreak="0">
    <w:nsid w:val="19EB70CC"/>
    <w:multiLevelType w:val="hybridMultilevel"/>
    <w:tmpl w:val="8E746580"/>
    <w:lvl w:ilvl="0" w:tplc="0419000F">
      <w:start w:val="1"/>
      <w:numFmt w:val="decimal"/>
      <w:lvlText w:val="%1."/>
      <w:lvlJc w:val="left"/>
      <w:pPr>
        <w:ind w:left="1287" w:hanging="360"/>
      </w:pPr>
    </w:lvl>
    <w:lvl w:ilvl="1" w:tplc="5A8C23F0">
      <w:numFmt w:val="bullet"/>
      <w:lvlText w:val="•"/>
      <w:lvlJc w:val="left"/>
      <w:pPr>
        <w:ind w:left="2355" w:hanging="708"/>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1B025BE1"/>
    <w:multiLevelType w:val="hybridMultilevel"/>
    <w:tmpl w:val="603E815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3" w15:restartNumberingAfterBreak="0">
    <w:nsid w:val="1B85778B"/>
    <w:multiLevelType w:val="hybridMultilevel"/>
    <w:tmpl w:val="4B06AFB8"/>
    <w:lvl w:ilvl="0" w:tplc="F0269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CAF2B60"/>
    <w:multiLevelType w:val="hybridMultilevel"/>
    <w:tmpl w:val="6C7ADB80"/>
    <w:lvl w:ilvl="0" w:tplc="04190001">
      <w:start w:val="1"/>
      <w:numFmt w:val="bullet"/>
      <w:lvlText w:val=""/>
      <w:lvlJc w:val="left"/>
      <w:pPr>
        <w:tabs>
          <w:tab w:val="num" w:pos="720"/>
        </w:tabs>
        <w:ind w:left="720" w:hanging="360"/>
      </w:pPr>
      <w:rPr>
        <w:rFonts w:ascii="Symbol" w:hAnsi="Symbo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1D033DDE"/>
    <w:multiLevelType w:val="hybridMultilevel"/>
    <w:tmpl w:val="C33EBB4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1D0916E3"/>
    <w:multiLevelType w:val="hybridMultilevel"/>
    <w:tmpl w:val="8A320B66"/>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67" w15:restartNumberingAfterBreak="0">
    <w:nsid w:val="1D6D1D56"/>
    <w:multiLevelType w:val="hybridMultilevel"/>
    <w:tmpl w:val="603E815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8" w15:restartNumberingAfterBreak="0">
    <w:nsid w:val="1E5B414D"/>
    <w:multiLevelType w:val="hybridMultilevel"/>
    <w:tmpl w:val="4914D144"/>
    <w:lvl w:ilvl="0" w:tplc="7EF06326">
      <w:start w:val="1"/>
      <w:numFmt w:val="bullet"/>
      <w:lvlText w:val=""/>
      <w:lvlJc w:val="left"/>
      <w:pPr>
        <w:ind w:left="720" w:hanging="360"/>
      </w:pPr>
      <w:rPr>
        <w:rFonts w:ascii="Symbol" w:eastAsiaTheme="minorHAnsi" w:hAnsi="Symbol" w:cs="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ED472D7"/>
    <w:multiLevelType w:val="hybridMultilevel"/>
    <w:tmpl w:val="EEAA7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F6104B0"/>
    <w:multiLevelType w:val="hybridMultilevel"/>
    <w:tmpl w:val="E0CEE4D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1" w15:restartNumberingAfterBreak="0">
    <w:nsid w:val="206E4316"/>
    <w:multiLevelType w:val="hybridMultilevel"/>
    <w:tmpl w:val="CF601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15B4A12"/>
    <w:multiLevelType w:val="hybridMultilevel"/>
    <w:tmpl w:val="C9EA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1834719"/>
    <w:multiLevelType w:val="hybridMultilevel"/>
    <w:tmpl w:val="7A5E0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20719A7"/>
    <w:multiLevelType w:val="hybridMultilevel"/>
    <w:tmpl w:val="B4325AB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5" w15:restartNumberingAfterBreak="0">
    <w:nsid w:val="22B35A92"/>
    <w:multiLevelType w:val="hybridMultilevel"/>
    <w:tmpl w:val="A3E4E5A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76" w15:restartNumberingAfterBreak="0">
    <w:nsid w:val="23AE7294"/>
    <w:multiLevelType w:val="hybridMultilevel"/>
    <w:tmpl w:val="E7AC5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3FF1A65"/>
    <w:multiLevelType w:val="hybridMultilevel"/>
    <w:tmpl w:val="80BE7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44E711E"/>
    <w:multiLevelType w:val="hybridMultilevel"/>
    <w:tmpl w:val="CABE5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4644CEA"/>
    <w:multiLevelType w:val="multilevel"/>
    <w:tmpl w:val="28301A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4DE2375"/>
    <w:multiLevelType w:val="hybridMultilevel"/>
    <w:tmpl w:val="13724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5EF0A20"/>
    <w:multiLevelType w:val="hybridMultilevel"/>
    <w:tmpl w:val="289C52AA"/>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25F26888"/>
    <w:multiLevelType w:val="hybridMultilevel"/>
    <w:tmpl w:val="C55AAE5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3" w15:restartNumberingAfterBreak="0">
    <w:nsid w:val="26314EAE"/>
    <w:multiLevelType w:val="hybridMultilevel"/>
    <w:tmpl w:val="3E387420"/>
    <w:lvl w:ilvl="0" w:tplc="5CD860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6857D22"/>
    <w:multiLevelType w:val="hybridMultilevel"/>
    <w:tmpl w:val="C022665A"/>
    <w:lvl w:ilvl="0" w:tplc="FFFFFFF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686109F"/>
    <w:multiLevelType w:val="hybridMultilevel"/>
    <w:tmpl w:val="A98833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280F016C"/>
    <w:multiLevelType w:val="hybridMultilevel"/>
    <w:tmpl w:val="7430BE6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7" w15:restartNumberingAfterBreak="0">
    <w:nsid w:val="28226D57"/>
    <w:multiLevelType w:val="hybridMultilevel"/>
    <w:tmpl w:val="0F56A3B4"/>
    <w:lvl w:ilvl="0" w:tplc="3AFC48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285C79A3"/>
    <w:multiLevelType w:val="hybridMultilevel"/>
    <w:tmpl w:val="6D6C61F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9" w15:restartNumberingAfterBreak="0">
    <w:nsid w:val="28F6118C"/>
    <w:multiLevelType w:val="hybridMultilevel"/>
    <w:tmpl w:val="A0F2D48E"/>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90" w15:restartNumberingAfterBreak="0">
    <w:nsid w:val="29A84EEB"/>
    <w:multiLevelType w:val="hybridMultilevel"/>
    <w:tmpl w:val="36A47B68"/>
    <w:lvl w:ilvl="0" w:tplc="04190011">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91" w15:restartNumberingAfterBreak="0">
    <w:nsid w:val="2B0049E3"/>
    <w:multiLevelType w:val="hybridMultilevel"/>
    <w:tmpl w:val="D9EA69F4"/>
    <w:lvl w:ilvl="0" w:tplc="17FA156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15:restartNumberingAfterBreak="0">
    <w:nsid w:val="2BAE5F35"/>
    <w:multiLevelType w:val="hybridMultilevel"/>
    <w:tmpl w:val="075A53A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3" w15:restartNumberingAfterBreak="0">
    <w:nsid w:val="2C185E1E"/>
    <w:multiLevelType w:val="hybridMultilevel"/>
    <w:tmpl w:val="A32E8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C462E23"/>
    <w:multiLevelType w:val="hybridMultilevel"/>
    <w:tmpl w:val="9B56D114"/>
    <w:lvl w:ilvl="0" w:tplc="65C6EB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2F5C15F4"/>
    <w:multiLevelType w:val="hybridMultilevel"/>
    <w:tmpl w:val="AC54BB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FC13400"/>
    <w:multiLevelType w:val="hybridMultilevel"/>
    <w:tmpl w:val="6706E014"/>
    <w:lvl w:ilvl="0" w:tplc="1A0816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7" w15:restartNumberingAfterBreak="0">
    <w:nsid w:val="2FCA1E07"/>
    <w:multiLevelType w:val="hybridMultilevel"/>
    <w:tmpl w:val="EE9EE54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8" w15:restartNumberingAfterBreak="0">
    <w:nsid w:val="302C48B9"/>
    <w:multiLevelType w:val="hybridMultilevel"/>
    <w:tmpl w:val="FEBE53C0"/>
    <w:lvl w:ilvl="0" w:tplc="5E460B20">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307C3BFD"/>
    <w:multiLevelType w:val="hybridMultilevel"/>
    <w:tmpl w:val="2558E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13F70B2"/>
    <w:multiLevelType w:val="hybridMultilevel"/>
    <w:tmpl w:val="7EDADB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323A161C"/>
    <w:multiLevelType w:val="hybridMultilevel"/>
    <w:tmpl w:val="2C2263D6"/>
    <w:lvl w:ilvl="0" w:tplc="0419000F">
      <w:start w:val="1"/>
      <w:numFmt w:val="decimal"/>
      <w:lvlText w:val="%1."/>
      <w:lvlJc w:val="left"/>
      <w:pPr>
        <w:ind w:left="720" w:hanging="360"/>
      </w:pPr>
    </w:lvl>
    <w:lvl w:ilvl="1" w:tplc="290AC31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2744A91"/>
    <w:multiLevelType w:val="hybridMultilevel"/>
    <w:tmpl w:val="E47C1B2A"/>
    <w:lvl w:ilvl="0" w:tplc="AF62E90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2F5316D"/>
    <w:multiLevelType w:val="hybridMultilevel"/>
    <w:tmpl w:val="CDCC9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34F179E"/>
    <w:multiLevelType w:val="hybridMultilevel"/>
    <w:tmpl w:val="56FC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335C1006"/>
    <w:multiLevelType w:val="hybridMultilevel"/>
    <w:tmpl w:val="D98A3E6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06" w15:restartNumberingAfterBreak="0">
    <w:nsid w:val="339177F9"/>
    <w:multiLevelType w:val="hybridMultilevel"/>
    <w:tmpl w:val="FF46A782"/>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107" w15:restartNumberingAfterBreak="0">
    <w:nsid w:val="33A467B9"/>
    <w:multiLevelType w:val="hybridMultilevel"/>
    <w:tmpl w:val="FB3E2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3A90789"/>
    <w:multiLevelType w:val="hybridMultilevel"/>
    <w:tmpl w:val="88F6C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33CF4F7D"/>
    <w:multiLevelType w:val="hybridMultilevel"/>
    <w:tmpl w:val="718A1440"/>
    <w:lvl w:ilvl="0" w:tplc="41421608">
      <w:start w:val="1"/>
      <w:numFmt w:val="decimal"/>
      <w:lvlText w:val="%1."/>
      <w:lvlJc w:val="left"/>
      <w:pPr>
        <w:tabs>
          <w:tab w:val="num" w:pos="1259"/>
        </w:tabs>
        <w:ind w:left="1259"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33DA6EAE"/>
    <w:multiLevelType w:val="hybridMultilevel"/>
    <w:tmpl w:val="8F589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43E5D81"/>
    <w:multiLevelType w:val="hybridMultilevel"/>
    <w:tmpl w:val="AD205A8A"/>
    <w:lvl w:ilvl="0" w:tplc="9000D19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4515644"/>
    <w:multiLevelType w:val="hybridMultilevel"/>
    <w:tmpl w:val="75549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345F6A74"/>
    <w:multiLevelType w:val="hybridMultilevel"/>
    <w:tmpl w:val="76401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4F0246A"/>
    <w:multiLevelType w:val="hybridMultilevel"/>
    <w:tmpl w:val="3E662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6510B55"/>
    <w:multiLevelType w:val="hybridMultilevel"/>
    <w:tmpl w:val="1ECA765A"/>
    <w:lvl w:ilvl="0" w:tplc="D354E55A">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439"/>
        </w:tabs>
        <w:ind w:left="1439" w:hanging="360"/>
      </w:pPr>
      <w:rPr>
        <w:rFonts w:ascii="Courier New" w:hAnsi="Courier New" w:hint="default"/>
      </w:rPr>
    </w:lvl>
    <w:lvl w:ilvl="2" w:tplc="04190005">
      <w:start w:val="1"/>
      <w:numFmt w:val="bullet"/>
      <w:lvlText w:val=""/>
      <w:lvlJc w:val="left"/>
      <w:pPr>
        <w:tabs>
          <w:tab w:val="num" w:pos="2159"/>
        </w:tabs>
        <w:ind w:left="2159" w:hanging="360"/>
      </w:pPr>
      <w:rPr>
        <w:rFonts w:ascii="Wingdings" w:hAnsi="Wingdings" w:hint="default"/>
      </w:rPr>
    </w:lvl>
    <w:lvl w:ilvl="3" w:tplc="04190001">
      <w:start w:val="1"/>
      <w:numFmt w:val="bullet"/>
      <w:lvlText w:val=""/>
      <w:lvlJc w:val="left"/>
      <w:pPr>
        <w:tabs>
          <w:tab w:val="num" w:pos="2879"/>
        </w:tabs>
        <w:ind w:left="2879" w:hanging="360"/>
      </w:pPr>
      <w:rPr>
        <w:rFonts w:ascii="Symbol" w:hAnsi="Symbol" w:hint="default"/>
      </w:rPr>
    </w:lvl>
    <w:lvl w:ilvl="4" w:tplc="04190003">
      <w:start w:val="1"/>
      <w:numFmt w:val="bullet"/>
      <w:lvlText w:val="o"/>
      <w:lvlJc w:val="left"/>
      <w:pPr>
        <w:tabs>
          <w:tab w:val="num" w:pos="3599"/>
        </w:tabs>
        <w:ind w:left="3599" w:hanging="360"/>
      </w:pPr>
      <w:rPr>
        <w:rFonts w:ascii="Courier New" w:hAnsi="Courier New" w:hint="default"/>
      </w:rPr>
    </w:lvl>
    <w:lvl w:ilvl="5" w:tplc="04190005">
      <w:start w:val="1"/>
      <w:numFmt w:val="bullet"/>
      <w:lvlText w:val=""/>
      <w:lvlJc w:val="left"/>
      <w:pPr>
        <w:tabs>
          <w:tab w:val="num" w:pos="4319"/>
        </w:tabs>
        <w:ind w:left="4319" w:hanging="360"/>
      </w:pPr>
      <w:rPr>
        <w:rFonts w:ascii="Wingdings" w:hAnsi="Wingdings" w:hint="default"/>
      </w:rPr>
    </w:lvl>
    <w:lvl w:ilvl="6" w:tplc="04190001">
      <w:start w:val="1"/>
      <w:numFmt w:val="bullet"/>
      <w:lvlText w:val=""/>
      <w:lvlJc w:val="left"/>
      <w:pPr>
        <w:tabs>
          <w:tab w:val="num" w:pos="5039"/>
        </w:tabs>
        <w:ind w:left="5039" w:hanging="360"/>
      </w:pPr>
      <w:rPr>
        <w:rFonts w:ascii="Symbol" w:hAnsi="Symbol" w:hint="default"/>
      </w:rPr>
    </w:lvl>
    <w:lvl w:ilvl="7" w:tplc="04190003">
      <w:start w:val="1"/>
      <w:numFmt w:val="bullet"/>
      <w:lvlText w:val="o"/>
      <w:lvlJc w:val="left"/>
      <w:pPr>
        <w:tabs>
          <w:tab w:val="num" w:pos="5759"/>
        </w:tabs>
        <w:ind w:left="5759" w:hanging="360"/>
      </w:pPr>
      <w:rPr>
        <w:rFonts w:ascii="Courier New" w:hAnsi="Courier New" w:hint="default"/>
      </w:rPr>
    </w:lvl>
    <w:lvl w:ilvl="8" w:tplc="04190005">
      <w:start w:val="1"/>
      <w:numFmt w:val="bullet"/>
      <w:lvlText w:val=""/>
      <w:lvlJc w:val="left"/>
      <w:pPr>
        <w:tabs>
          <w:tab w:val="num" w:pos="6479"/>
        </w:tabs>
        <w:ind w:left="6479" w:hanging="360"/>
      </w:pPr>
      <w:rPr>
        <w:rFonts w:ascii="Wingdings" w:hAnsi="Wingdings" w:hint="default"/>
      </w:rPr>
    </w:lvl>
  </w:abstractNum>
  <w:abstractNum w:abstractNumId="116" w15:restartNumberingAfterBreak="0">
    <w:nsid w:val="368B3761"/>
    <w:multiLevelType w:val="hybridMultilevel"/>
    <w:tmpl w:val="9F32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7057017"/>
    <w:multiLevelType w:val="hybridMultilevel"/>
    <w:tmpl w:val="CABE510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8" w15:restartNumberingAfterBreak="0">
    <w:nsid w:val="37602F15"/>
    <w:multiLevelType w:val="hybridMultilevel"/>
    <w:tmpl w:val="F73A2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7A333BA"/>
    <w:multiLevelType w:val="hybridMultilevel"/>
    <w:tmpl w:val="B48E33D4"/>
    <w:lvl w:ilvl="0" w:tplc="86C25852">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0" w15:restartNumberingAfterBreak="0">
    <w:nsid w:val="37FD180C"/>
    <w:multiLevelType w:val="hybridMultilevel"/>
    <w:tmpl w:val="4D426E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15:restartNumberingAfterBreak="0">
    <w:nsid w:val="382A687C"/>
    <w:multiLevelType w:val="hybridMultilevel"/>
    <w:tmpl w:val="34585D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839182F"/>
    <w:multiLevelType w:val="hybridMultilevel"/>
    <w:tmpl w:val="6D7C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38CE00E8"/>
    <w:multiLevelType w:val="hybridMultilevel"/>
    <w:tmpl w:val="0F56A3B4"/>
    <w:lvl w:ilvl="0" w:tplc="3AFC48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39A945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A3E2F63"/>
    <w:multiLevelType w:val="hybridMultilevel"/>
    <w:tmpl w:val="35FC6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3A631577"/>
    <w:multiLevelType w:val="hybridMultilevel"/>
    <w:tmpl w:val="72A0BF1A"/>
    <w:lvl w:ilvl="0" w:tplc="C7968384">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AAA40AB"/>
    <w:multiLevelType w:val="hybridMultilevel"/>
    <w:tmpl w:val="45204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B057A41"/>
    <w:multiLevelType w:val="hybridMultilevel"/>
    <w:tmpl w:val="2C2263D6"/>
    <w:lvl w:ilvl="0" w:tplc="0419000F">
      <w:start w:val="1"/>
      <w:numFmt w:val="decimal"/>
      <w:lvlText w:val="%1."/>
      <w:lvlJc w:val="left"/>
      <w:pPr>
        <w:ind w:left="720" w:hanging="360"/>
      </w:pPr>
    </w:lvl>
    <w:lvl w:ilvl="1" w:tplc="290AC31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3B4D37E8"/>
    <w:multiLevelType w:val="hybridMultilevel"/>
    <w:tmpl w:val="E69ED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B7358AD"/>
    <w:multiLevelType w:val="hybridMultilevel"/>
    <w:tmpl w:val="67C0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3D29162E"/>
    <w:multiLevelType w:val="hybridMultilevel"/>
    <w:tmpl w:val="22F8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D58085A"/>
    <w:multiLevelType w:val="hybridMultilevel"/>
    <w:tmpl w:val="35A0BB36"/>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E6572DD"/>
    <w:multiLevelType w:val="hybridMultilevel"/>
    <w:tmpl w:val="36A47B6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4" w15:restartNumberingAfterBreak="0">
    <w:nsid w:val="3EB328C0"/>
    <w:multiLevelType w:val="hybridMultilevel"/>
    <w:tmpl w:val="C4D806F0"/>
    <w:lvl w:ilvl="0" w:tplc="04190001">
      <w:start w:val="1"/>
      <w:numFmt w:val="bullet"/>
      <w:lvlText w:val=""/>
      <w:lvlJc w:val="left"/>
      <w:pPr>
        <w:tabs>
          <w:tab w:val="num" w:pos="786"/>
        </w:tabs>
        <w:ind w:left="786" w:hanging="360"/>
      </w:pPr>
      <w:rPr>
        <w:rFonts w:ascii="Symbol" w:hAnsi="Symbol" w:hint="default"/>
      </w:rPr>
    </w:lvl>
    <w:lvl w:ilvl="1" w:tplc="0000000B">
      <w:start w:val="1"/>
      <w:numFmt w:val="bullet"/>
      <w:lvlText w:val=""/>
      <w:lvlJc w:val="left"/>
      <w:pPr>
        <w:tabs>
          <w:tab w:val="num" w:pos="1506"/>
        </w:tabs>
        <w:ind w:left="1506" w:hanging="360"/>
      </w:pPr>
      <w:rPr>
        <w:rFonts w:ascii="Symbol" w:hAnsi="Symbol" w:cs="Symbol" w:hint="default"/>
        <w:color w:val="0000FF"/>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5" w15:restartNumberingAfterBreak="0">
    <w:nsid w:val="40400E20"/>
    <w:multiLevelType w:val="hybridMultilevel"/>
    <w:tmpl w:val="0F7A1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05A6B50"/>
    <w:multiLevelType w:val="hybridMultilevel"/>
    <w:tmpl w:val="76400E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40891712"/>
    <w:multiLevelType w:val="hybridMultilevel"/>
    <w:tmpl w:val="D2825E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1F93AB1"/>
    <w:multiLevelType w:val="hybridMultilevel"/>
    <w:tmpl w:val="A5647DC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9" w15:restartNumberingAfterBreak="0">
    <w:nsid w:val="422B359F"/>
    <w:multiLevelType w:val="hybridMultilevel"/>
    <w:tmpl w:val="2042028A"/>
    <w:lvl w:ilvl="0" w:tplc="7B421512">
      <w:start w:val="1"/>
      <w:numFmt w:val="bullet"/>
      <w:lvlText w:val=""/>
      <w:lvlJc w:val="left"/>
      <w:pPr>
        <w:tabs>
          <w:tab w:val="num" w:pos="426"/>
        </w:tabs>
        <w:ind w:left="426"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0" w15:restartNumberingAfterBreak="0">
    <w:nsid w:val="42520C8B"/>
    <w:multiLevelType w:val="hybridMultilevel"/>
    <w:tmpl w:val="F46A1476"/>
    <w:lvl w:ilvl="0" w:tplc="607E546E">
      <w:start w:val="1"/>
      <w:numFmt w:val="bullet"/>
      <w:lvlText w:val=""/>
      <w:lvlJc w:val="left"/>
      <w:pPr>
        <w:tabs>
          <w:tab w:val="num" w:pos="1069"/>
        </w:tabs>
        <w:ind w:left="1069" w:hanging="360"/>
      </w:pPr>
      <w:rPr>
        <w:rFonts w:ascii="Symbol" w:hAnsi="Symbol" w:hint="default"/>
        <w:color w:val="0000FF"/>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338036F"/>
    <w:multiLevelType w:val="hybridMultilevel"/>
    <w:tmpl w:val="B85C56EC"/>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2" w15:restartNumberingAfterBreak="0">
    <w:nsid w:val="445D5C04"/>
    <w:multiLevelType w:val="hybridMultilevel"/>
    <w:tmpl w:val="BC606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48F6B75"/>
    <w:multiLevelType w:val="hybridMultilevel"/>
    <w:tmpl w:val="894CC85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4" w15:restartNumberingAfterBreak="0">
    <w:nsid w:val="44A7058B"/>
    <w:multiLevelType w:val="hybridMultilevel"/>
    <w:tmpl w:val="592A2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5690FC9"/>
    <w:multiLevelType w:val="hybridMultilevel"/>
    <w:tmpl w:val="6466234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46" w15:restartNumberingAfterBreak="0">
    <w:nsid w:val="464E5071"/>
    <w:multiLevelType w:val="hybridMultilevel"/>
    <w:tmpl w:val="8C647284"/>
    <w:lvl w:ilvl="0" w:tplc="607E546E">
      <w:start w:val="1"/>
      <w:numFmt w:val="bullet"/>
      <w:lvlText w:val=""/>
      <w:lvlJc w:val="left"/>
      <w:pPr>
        <w:tabs>
          <w:tab w:val="num" w:pos="1069"/>
        </w:tabs>
        <w:ind w:left="1069" w:hanging="360"/>
      </w:pPr>
      <w:rPr>
        <w:rFonts w:ascii="Symbol" w:hAnsi="Symbol" w:hint="default"/>
        <w:color w:val="0000FF"/>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6EF7F61"/>
    <w:multiLevelType w:val="hybridMultilevel"/>
    <w:tmpl w:val="FFE6D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882754E"/>
    <w:multiLevelType w:val="singleLevel"/>
    <w:tmpl w:val="00000005"/>
    <w:lvl w:ilvl="0">
      <w:start w:val="1"/>
      <w:numFmt w:val="decimal"/>
      <w:lvlText w:val="%1."/>
      <w:lvlJc w:val="left"/>
      <w:pPr>
        <w:tabs>
          <w:tab w:val="num" w:pos="0"/>
        </w:tabs>
        <w:ind w:left="720" w:hanging="360"/>
      </w:pPr>
      <w:rPr>
        <w:rFonts w:cs="Times New Roman"/>
      </w:rPr>
    </w:lvl>
  </w:abstractNum>
  <w:abstractNum w:abstractNumId="149" w15:restartNumberingAfterBreak="0">
    <w:nsid w:val="489249D1"/>
    <w:multiLevelType w:val="hybridMultilevel"/>
    <w:tmpl w:val="825A52D6"/>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150" w15:restartNumberingAfterBreak="0">
    <w:nsid w:val="489545E2"/>
    <w:multiLevelType w:val="hybridMultilevel"/>
    <w:tmpl w:val="6BD64EA4"/>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51" w15:restartNumberingAfterBreak="0">
    <w:nsid w:val="48C14FF3"/>
    <w:multiLevelType w:val="hybridMultilevel"/>
    <w:tmpl w:val="55A03D9A"/>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15:restartNumberingAfterBreak="0">
    <w:nsid w:val="48FE7FE6"/>
    <w:multiLevelType w:val="hybridMultilevel"/>
    <w:tmpl w:val="D6589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92854F9"/>
    <w:multiLevelType w:val="hybridMultilevel"/>
    <w:tmpl w:val="4C2E0EE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4" w15:restartNumberingAfterBreak="0">
    <w:nsid w:val="497375E3"/>
    <w:multiLevelType w:val="hybridMultilevel"/>
    <w:tmpl w:val="A28C6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CC13DC5"/>
    <w:multiLevelType w:val="hybridMultilevel"/>
    <w:tmpl w:val="EC26F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D5E4ABF"/>
    <w:multiLevelType w:val="hybridMultilevel"/>
    <w:tmpl w:val="A8287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D6F6CA5"/>
    <w:multiLevelType w:val="hybridMultilevel"/>
    <w:tmpl w:val="632046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D730747"/>
    <w:multiLevelType w:val="hybridMultilevel"/>
    <w:tmpl w:val="DCEC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E530412"/>
    <w:multiLevelType w:val="hybridMultilevel"/>
    <w:tmpl w:val="94DE89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0" w15:restartNumberingAfterBreak="0">
    <w:nsid w:val="4E5D0A0F"/>
    <w:multiLevelType w:val="hybridMultilevel"/>
    <w:tmpl w:val="28908B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1" w15:restartNumberingAfterBreak="0">
    <w:nsid w:val="4E833433"/>
    <w:multiLevelType w:val="hybridMultilevel"/>
    <w:tmpl w:val="83501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FEB3E4C"/>
    <w:multiLevelType w:val="hybridMultilevel"/>
    <w:tmpl w:val="640ED942"/>
    <w:lvl w:ilvl="0" w:tplc="5D4EF410">
      <w:start w:val="1"/>
      <w:numFmt w:val="decimal"/>
      <w:lvlText w:val="%1."/>
      <w:lvlJc w:val="left"/>
      <w:pPr>
        <w:tabs>
          <w:tab w:val="num" w:pos="720"/>
        </w:tabs>
        <w:ind w:left="720" w:hanging="360"/>
      </w:pPr>
    </w:lvl>
    <w:lvl w:ilvl="1" w:tplc="B3181940" w:tentative="1">
      <w:start w:val="1"/>
      <w:numFmt w:val="decimal"/>
      <w:lvlText w:val="%2."/>
      <w:lvlJc w:val="left"/>
      <w:pPr>
        <w:tabs>
          <w:tab w:val="num" w:pos="1440"/>
        </w:tabs>
        <w:ind w:left="1440" w:hanging="360"/>
      </w:pPr>
    </w:lvl>
    <w:lvl w:ilvl="2" w:tplc="FEEE924C" w:tentative="1">
      <w:start w:val="1"/>
      <w:numFmt w:val="decimal"/>
      <w:lvlText w:val="%3."/>
      <w:lvlJc w:val="left"/>
      <w:pPr>
        <w:tabs>
          <w:tab w:val="num" w:pos="2160"/>
        </w:tabs>
        <w:ind w:left="2160" w:hanging="360"/>
      </w:pPr>
    </w:lvl>
    <w:lvl w:ilvl="3" w:tplc="D388A326" w:tentative="1">
      <w:start w:val="1"/>
      <w:numFmt w:val="decimal"/>
      <w:lvlText w:val="%4."/>
      <w:lvlJc w:val="left"/>
      <w:pPr>
        <w:tabs>
          <w:tab w:val="num" w:pos="2880"/>
        </w:tabs>
        <w:ind w:left="2880" w:hanging="360"/>
      </w:pPr>
    </w:lvl>
    <w:lvl w:ilvl="4" w:tplc="81369E26" w:tentative="1">
      <w:start w:val="1"/>
      <w:numFmt w:val="decimal"/>
      <w:lvlText w:val="%5."/>
      <w:lvlJc w:val="left"/>
      <w:pPr>
        <w:tabs>
          <w:tab w:val="num" w:pos="3600"/>
        </w:tabs>
        <w:ind w:left="3600" w:hanging="360"/>
      </w:pPr>
    </w:lvl>
    <w:lvl w:ilvl="5" w:tplc="B2F267D6" w:tentative="1">
      <w:start w:val="1"/>
      <w:numFmt w:val="decimal"/>
      <w:lvlText w:val="%6."/>
      <w:lvlJc w:val="left"/>
      <w:pPr>
        <w:tabs>
          <w:tab w:val="num" w:pos="4320"/>
        </w:tabs>
        <w:ind w:left="4320" w:hanging="360"/>
      </w:pPr>
    </w:lvl>
    <w:lvl w:ilvl="6" w:tplc="029C69F2" w:tentative="1">
      <w:start w:val="1"/>
      <w:numFmt w:val="decimal"/>
      <w:lvlText w:val="%7."/>
      <w:lvlJc w:val="left"/>
      <w:pPr>
        <w:tabs>
          <w:tab w:val="num" w:pos="5040"/>
        </w:tabs>
        <w:ind w:left="5040" w:hanging="360"/>
      </w:pPr>
    </w:lvl>
    <w:lvl w:ilvl="7" w:tplc="CFAEC7F6" w:tentative="1">
      <w:start w:val="1"/>
      <w:numFmt w:val="decimal"/>
      <w:lvlText w:val="%8."/>
      <w:lvlJc w:val="left"/>
      <w:pPr>
        <w:tabs>
          <w:tab w:val="num" w:pos="5760"/>
        </w:tabs>
        <w:ind w:left="5760" w:hanging="360"/>
      </w:pPr>
    </w:lvl>
    <w:lvl w:ilvl="8" w:tplc="D018A646" w:tentative="1">
      <w:start w:val="1"/>
      <w:numFmt w:val="decimal"/>
      <w:lvlText w:val="%9."/>
      <w:lvlJc w:val="left"/>
      <w:pPr>
        <w:tabs>
          <w:tab w:val="num" w:pos="6480"/>
        </w:tabs>
        <w:ind w:left="6480" w:hanging="360"/>
      </w:pPr>
    </w:lvl>
  </w:abstractNum>
  <w:abstractNum w:abstractNumId="163" w15:restartNumberingAfterBreak="0">
    <w:nsid w:val="50286128"/>
    <w:multiLevelType w:val="hybridMultilevel"/>
    <w:tmpl w:val="E47C1B2A"/>
    <w:lvl w:ilvl="0" w:tplc="AF62E90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51335AFD"/>
    <w:multiLevelType w:val="hybridMultilevel"/>
    <w:tmpl w:val="C0983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17D7714"/>
    <w:multiLevelType w:val="hybridMultilevel"/>
    <w:tmpl w:val="08FC1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2110E69"/>
    <w:multiLevelType w:val="hybridMultilevel"/>
    <w:tmpl w:val="170211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7" w15:restartNumberingAfterBreak="0">
    <w:nsid w:val="52670AED"/>
    <w:multiLevelType w:val="hybridMultilevel"/>
    <w:tmpl w:val="8772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2B127EB"/>
    <w:multiLevelType w:val="hybridMultilevel"/>
    <w:tmpl w:val="3EF4A4D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9" w15:restartNumberingAfterBreak="0">
    <w:nsid w:val="52D16923"/>
    <w:multiLevelType w:val="hybridMultilevel"/>
    <w:tmpl w:val="2C1464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0" w15:restartNumberingAfterBreak="0">
    <w:nsid w:val="53006156"/>
    <w:multiLevelType w:val="hybridMultilevel"/>
    <w:tmpl w:val="E13C5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3D85DFB"/>
    <w:multiLevelType w:val="hybridMultilevel"/>
    <w:tmpl w:val="77E2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45166C5"/>
    <w:multiLevelType w:val="hybridMultilevel"/>
    <w:tmpl w:val="C66838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3" w15:restartNumberingAfterBreak="0">
    <w:nsid w:val="55340318"/>
    <w:multiLevelType w:val="hybridMultilevel"/>
    <w:tmpl w:val="A962893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4" w15:restartNumberingAfterBreak="0">
    <w:nsid w:val="560367A7"/>
    <w:multiLevelType w:val="hybridMultilevel"/>
    <w:tmpl w:val="2C2263D6"/>
    <w:lvl w:ilvl="0" w:tplc="0419000F">
      <w:start w:val="1"/>
      <w:numFmt w:val="decimal"/>
      <w:lvlText w:val="%1."/>
      <w:lvlJc w:val="left"/>
      <w:pPr>
        <w:ind w:left="720" w:hanging="360"/>
      </w:pPr>
    </w:lvl>
    <w:lvl w:ilvl="1" w:tplc="290AC31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56610A20"/>
    <w:multiLevelType w:val="hybridMultilevel"/>
    <w:tmpl w:val="17BCD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6856D5A"/>
    <w:multiLevelType w:val="hybridMultilevel"/>
    <w:tmpl w:val="C52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72F7B35"/>
    <w:multiLevelType w:val="hybridMultilevel"/>
    <w:tmpl w:val="DE54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83239C2"/>
    <w:multiLevelType w:val="hybridMultilevel"/>
    <w:tmpl w:val="088E7B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8421F61"/>
    <w:multiLevelType w:val="hybridMultilevel"/>
    <w:tmpl w:val="B5EA700E"/>
    <w:lvl w:ilvl="0" w:tplc="2CC6F8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58556C87"/>
    <w:multiLevelType w:val="hybridMultilevel"/>
    <w:tmpl w:val="C33EBB4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1" w15:restartNumberingAfterBreak="0">
    <w:nsid w:val="585E54CF"/>
    <w:multiLevelType w:val="multilevel"/>
    <w:tmpl w:val="051C4FA2"/>
    <w:lvl w:ilvl="0">
      <w:start w:val="1"/>
      <w:numFmt w:val="decimal"/>
      <w:lvlText w:val="1.%1."/>
      <w:lvlJc w:val="left"/>
      <w:pPr>
        <w:ind w:left="360"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8921FE7"/>
    <w:multiLevelType w:val="hybridMultilevel"/>
    <w:tmpl w:val="603E8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8D81F1A"/>
    <w:multiLevelType w:val="hybridMultilevel"/>
    <w:tmpl w:val="E036F7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4" w15:restartNumberingAfterBreak="0">
    <w:nsid w:val="599734FA"/>
    <w:multiLevelType w:val="hybridMultilevel"/>
    <w:tmpl w:val="9B42A726"/>
    <w:lvl w:ilvl="0" w:tplc="BDBC462C">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5" w15:restartNumberingAfterBreak="0">
    <w:nsid w:val="59987640"/>
    <w:multiLevelType w:val="hybridMultilevel"/>
    <w:tmpl w:val="986286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15:restartNumberingAfterBreak="0">
    <w:nsid w:val="59B77BF9"/>
    <w:multiLevelType w:val="hybridMultilevel"/>
    <w:tmpl w:val="AA040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AC464CD"/>
    <w:multiLevelType w:val="hybridMultilevel"/>
    <w:tmpl w:val="C186C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ADA2AC7"/>
    <w:multiLevelType w:val="hybridMultilevel"/>
    <w:tmpl w:val="A7D05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5B052A2A"/>
    <w:multiLevelType w:val="multilevel"/>
    <w:tmpl w:val="77021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B4A7CF8"/>
    <w:multiLevelType w:val="hybridMultilevel"/>
    <w:tmpl w:val="50B49B62"/>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191" w15:restartNumberingAfterBreak="0">
    <w:nsid w:val="5B9A751D"/>
    <w:multiLevelType w:val="hybridMultilevel"/>
    <w:tmpl w:val="59F0D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BC84E83"/>
    <w:multiLevelType w:val="hybridMultilevel"/>
    <w:tmpl w:val="7D628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5BD41876"/>
    <w:multiLevelType w:val="hybridMultilevel"/>
    <w:tmpl w:val="51246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CA330C7"/>
    <w:multiLevelType w:val="hybridMultilevel"/>
    <w:tmpl w:val="2EFE1D9A"/>
    <w:lvl w:ilvl="0" w:tplc="51A0C2C8">
      <w:start w:val="1"/>
      <w:numFmt w:val="bullet"/>
      <w:pStyle w:val="a1"/>
      <w:lvlText w:val=""/>
      <w:lvlJc w:val="left"/>
      <w:pPr>
        <w:ind w:left="1429" w:hanging="360"/>
      </w:pPr>
      <w:rPr>
        <w:rFonts w:ascii="Symbol" w:hAnsi="Symbol" w:hint="default"/>
      </w:rPr>
    </w:lvl>
    <w:lvl w:ilvl="1" w:tplc="04190003">
      <w:start w:val="1"/>
      <w:numFmt w:val="bullet"/>
      <w:lvlText w:val="o"/>
      <w:lvlJc w:val="left"/>
      <w:pPr>
        <w:ind w:left="1778"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1904ECDA">
      <w:numFmt w:val="bullet"/>
      <w:lvlText w:val="•"/>
      <w:lvlJc w:val="left"/>
      <w:pPr>
        <w:ind w:left="4309" w:hanging="360"/>
      </w:pPr>
      <w:rPr>
        <w:rFonts w:ascii="Times New Roman" w:eastAsia="Times New Roman" w:hAnsi="Times New Roman" w:cs="Times New Roman"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EEE1FF3"/>
    <w:multiLevelType w:val="hybridMultilevel"/>
    <w:tmpl w:val="B48E33D4"/>
    <w:lvl w:ilvl="0" w:tplc="86C25852">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6" w15:restartNumberingAfterBreak="0">
    <w:nsid w:val="5FEA63E8"/>
    <w:multiLevelType w:val="hybridMultilevel"/>
    <w:tmpl w:val="F550AF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0404C07"/>
    <w:multiLevelType w:val="multilevel"/>
    <w:tmpl w:val="E2C6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0BD080C"/>
    <w:multiLevelType w:val="hybridMultilevel"/>
    <w:tmpl w:val="E354A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1316E33"/>
    <w:multiLevelType w:val="multilevel"/>
    <w:tmpl w:val="36FE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1DC0096"/>
    <w:multiLevelType w:val="hybridMultilevel"/>
    <w:tmpl w:val="318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1E439E1"/>
    <w:multiLevelType w:val="hybridMultilevel"/>
    <w:tmpl w:val="57C471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62773B64"/>
    <w:multiLevelType w:val="hybridMultilevel"/>
    <w:tmpl w:val="0CE893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3" w15:restartNumberingAfterBreak="0">
    <w:nsid w:val="639A4453"/>
    <w:multiLevelType w:val="hybridMultilevel"/>
    <w:tmpl w:val="E0C0AA5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4" w15:restartNumberingAfterBreak="0">
    <w:nsid w:val="63CF390B"/>
    <w:multiLevelType w:val="hybridMultilevel"/>
    <w:tmpl w:val="DFDC79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5" w15:restartNumberingAfterBreak="0">
    <w:nsid w:val="643E5E37"/>
    <w:multiLevelType w:val="hybridMultilevel"/>
    <w:tmpl w:val="378E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4D57C5F"/>
    <w:multiLevelType w:val="multilevel"/>
    <w:tmpl w:val="23ACD89C"/>
    <w:lvl w:ilvl="0">
      <w:start w:val="1"/>
      <w:numFmt w:val="decimal"/>
      <w:lvlText w:val="3.%1."/>
      <w:lvlJc w:val="left"/>
      <w:pPr>
        <w:ind w:left="360"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653D15F4"/>
    <w:multiLevelType w:val="hybridMultilevel"/>
    <w:tmpl w:val="A4FCE366"/>
    <w:lvl w:ilvl="0" w:tplc="B0342878">
      <w:start w:val="1"/>
      <w:numFmt w:val="decimal"/>
      <w:lvlText w:val="%1)"/>
      <w:lvlJc w:val="left"/>
      <w:pPr>
        <w:ind w:left="1068" w:hanging="360"/>
      </w:pPr>
      <w:rPr>
        <w:rFonts w:hint="default"/>
      </w:rPr>
    </w:lvl>
    <w:lvl w:ilvl="1" w:tplc="04190003"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208" w15:restartNumberingAfterBreak="0">
    <w:nsid w:val="65C91DE9"/>
    <w:multiLevelType w:val="multilevel"/>
    <w:tmpl w:val="616E2168"/>
    <w:lvl w:ilvl="0">
      <w:start w:val="1"/>
      <w:numFmt w:val="decimal"/>
      <w:lvlText w:val="2.%1."/>
      <w:lvlJc w:val="left"/>
      <w:pPr>
        <w:ind w:left="360"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663C4843"/>
    <w:multiLevelType w:val="hybridMultilevel"/>
    <w:tmpl w:val="0B0C2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666C19A5"/>
    <w:multiLevelType w:val="hybridMultilevel"/>
    <w:tmpl w:val="E0BC24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1" w15:restartNumberingAfterBreak="0">
    <w:nsid w:val="66EC467F"/>
    <w:multiLevelType w:val="hybridMultilevel"/>
    <w:tmpl w:val="81C4B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71261AC"/>
    <w:multiLevelType w:val="hybridMultilevel"/>
    <w:tmpl w:val="9CB421FA"/>
    <w:lvl w:ilvl="0" w:tplc="71460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672B3652"/>
    <w:multiLevelType w:val="hybridMultilevel"/>
    <w:tmpl w:val="5824DF8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8892788"/>
    <w:multiLevelType w:val="hybridMultilevel"/>
    <w:tmpl w:val="7E02B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8A8423D"/>
    <w:multiLevelType w:val="hybridMultilevel"/>
    <w:tmpl w:val="E0F267A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16" w15:restartNumberingAfterBreak="0">
    <w:nsid w:val="693B3A5E"/>
    <w:multiLevelType w:val="hybridMultilevel"/>
    <w:tmpl w:val="DE18F790"/>
    <w:lvl w:ilvl="0" w:tplc="EAD0EDC8">
      <w:start w:val="1"/>
      <w:numFmt w:val="decimal"/>
      <w:lvlText w:val="%1."/>
      <w:lvlJc w:val="left"/>
      <w:pPr>
        <w:ind w:left="1709" w:hanging="100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7" w15:restartNumberingAfterBreak="0">
    <w:nsid w:val="69A8320C"/>
    <w:multiLevelType w:val="multilevel"/>
    <w:tmpl w:val="487E97F6"/>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1807" w:hanging="945"/>
      </w:pPr>
      <w:rPr>
        <w:rFonts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18" w15:restartNumberingAfterBreak="0">
    <w:nsid w:val="69D85793"/>
    <w:multiLevelType w:val="hybridMultilevel"/>
    <w:tmpl w:val="3810271A"/>
    <w:lvl w:ilvl="0" w:tplc="04190001">
      <w:start w:val="1"/>
      <w:numFmt w:val="bullet"/>
      <w:lvlText w:val=""/>
      <w:lvlJc w:val="left"/>
      <w:pPr>
        <w:tabs>
          <w:tab w:val="num" w:pos="720"/>
        </w:tabs>
        <w:ind w:left="720" w:hanging="360"/>
      </w:pPr>
      <w:rPr>
        <w:rFonts w:ascii="Symbol" w:hAnsi="Symbol" w:hint="default"/>
      </w:rPr>
    </w:lvl>
    <w:lvl w:ilvl="1" w:tplc="00000002">
      <w:start w:val="1"/>
      <w:numFmt w:val="bullet"/>
      <w:lvlText w:val=""/>
      <w:lvlJc w:val="left"/>
      <w:pPr>
        <w:tabs>
          <w:tab w:val="num" w:pos="1440"/>
        </w:tabs>
        <w:ind w:left="1440" w:hanging="360"/>
      </w:pPr>
      <w:rPr>
        <w:rFonts w:ascii="Symbol" w:hAnsi="Symbol" w:cs="Symbol" w:hint="default"/>
        <w:color w:val="0000FF"/>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AF9124E"/>
    <w:multiLevelType w:val="hybridMultilevel"/>
    <w:tmpl w:val="5E44E06A"/>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220" w15:restartNumberingAfterBreak="0">
    <w:nsid w:val="6B416F9D"/>
    <w:multiLevelType w:val="hybridMultilevel"/>
    <w:tmpl w:val="4D16BAE6"/>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1" w15:restartNumberingAfterBreak="0">
    <w:nsid w:val="6B4A388C"/>
    <w:multiLevelType w:val="hybridMultilevel"/>
    <w:tmpl w:val="208CF7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B725195"/>
    <w:multiLevelType w:val="hybridMultilevel"/>
    <w:tmpl w:val="DDF45A68"/>
    <w:lvl w:ilvl="0" w:tplc="C5468F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3" w15:restartNumberingAfterBreak="0">
    <w:nsid w:val="6BBB3535"/>
    <w:multiLevelType w:val="hybridMultilevel"/>
    <w:tmpl w:val="0540DA0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4" w15:restartNumberingAfterBreak="0">
    <w:nsid w:val="6BDE62CF"/>
    <w:multiLevelType w:val="hybridMultilevel"/>
    <w:tmpl w:val="EB5A9ED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25" w15:restartNumberingAfterBreak="0">
    <w:nsid w:val="6BF20265"/>
    <w:multiLevelType w:val="hybridMultilevel"/>
    <w:tmpl w:val="0CC8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D87316C"/>
    <w:multiLevelType w:val="hybridMultilevel"/>
    <w:tmpl w:val="57FE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FC70629"/>
    <w:multiLevelType w:val="hybridMultilevel"/>
    <w:tmpl w:val="E3FE3068"/>
    <w:lvl w:ilvl="0" w:tplc="AA9A6E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228" w15:restartNumberingAfterBreak="0">
    <w:nsid w:val="712156E0"/>
    <w:multiLevelType w:val="hybridMultilevel"/>
    <w:tmpl w:val="093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2C955A3"/>
    <w:multiLevelType w:val="hybridMultilevel"/>
    <w:tmpl w:val="B67AD7BA"/>
    <w:lvl w:ilvl="0" w:tplc="7A885682">
      <w:start w:val="1"/>
      <w:numFmt w:val="decimal"/>
      <w:lvlText w:val="%1."/>
      <w:lvlJc w:val="left"/>
      <w:pPr>
        <w:ind w:left="1709" w:hanging="100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0" w15:restartNumberingAfterBreak="0">
    <w:nsid w:val="7431421C"/>
    <w:multiLevelType w:val="hybridMultilevel"/>
    <w:tmpl w:val="C4BE670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31" w15:restartNumberingAfterBreak="0">
    <w:nsid w:val="76FD16A0"/>
    <w:multiLevelType w:val="hybridMultilevel"/>
    <w:tmpl w:val="5C7451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2" w15:restartNumberingAfterBreak="0">
    <w:nsid w:val="771A71E5"/>
    <w:multiLevelType w:val="hybridMultilevel"/>
    <w:tmpl w:val="38EE80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3" w15:restartNumberingAfterBreak="0">
    <w:nsid w:val="77287A80"/>
    <w:multiLevelType w:val="hybridMultilevel"/>
    <w:tmpl w:val="B3E4A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854755D"/>
    <w:multiLevelType w:val="hybridMultilevel"/>
    <w:tmpl w:val="7EACECC8"/>
    <w:lvl w:ilvl="0" w:tplc="6BC6E638">
      <w:start w:val="1"/>
      <w:numFmt w:val="decimal"/>
      <w:pStyle w:val="1"/>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86751D6"/>
    <w:multiLevelType w:val="hybridMultilevel"/>
    <w:tmpl w:val="9B42B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7A53026C"/>
    <w:multiLevelType w:val="hybridMultilevel"/>
    <w:tmpl w:val="559A7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AED1A0A"/>
    <w:multiLevelType w:val="hybridMultilevel"/>
    <w:tmpl w:val="3EEA0A7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8" w15:restartNumberingAfterBreak="0">
    <w:nsid w:val="7AFD110A"/>
    <w:multiLevelType w:val="hybridMultilevel"/>
    <w:tmpl w:val="D2CA25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7B345F08"/>
    <w:multiLevelType w:val="hybridMultilevel"/>
    <w:tmpl w:val="E2209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C924EA6"/>
    <w:multiLevelType w:val="multilevel"/>
    <w:tmpl w:val="1130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CC023AE"/>
    <w:multiLevelType w:val="hybridMultilevel"/>
    <w:tmpl w:val="18F272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7CFA6315"/>
    <w:multiLevelType w:val="hybridMultilevel"/>
    <w:tmpl w:val="B996462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3" w15:restartNumberingAfterBreak="0">
    <w:nsid w:val="7DF16D4C"/>
    <w:multiLevelType w:val="hybridMultilevel"/>
    <w:tmpl w:val="8206A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E6C40C8"/>
    <w:multiLevelType w:val="hybridMultilevel"/>
    <w:tmpl w:val="0916D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FAB2ACA"/>
    <w:multiLevelType w:val="hybridMultilevel"/>
    <w:tmpl w:val="2810386E"/>
    <w:lvl w:ilvl="0" w:tplc="5FDE3E7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5"/>
  </w:num>
  <w:num w:numId="2">
    <w:abstractNumId w:val="72"/>
  </w:num>
  <w:num w:numId="3">
    <w:abstractNumId w:val="41"/>
  </w:num>
  <w:num w:numId="4">
    <w:abstractNumId w:val="77"/>
  </w:num>
  <w:num w:numId="5">
    <w:abstractNumId w:val="91"/>
  </w:num>
  <w:num w:numId="6">
    <w:abstractNumId w:val="234"/>
  </w:num>
  <w:num w:numId="7">
    <w:abstractNumId w:val="125"/>
  </w:num>
  <w:num w:numId="8">
    <w:abstractNumId w:val="152"/>
  </w:num>
  <w:num w:numId="9">
    <w:abstractNumId w:val="26"/>
  </w:num>
  <w:num w:numId="10">
    <w:abstractNumId w:val="241"/>
  </w:num>
  <w:num w:numId="11">
    <w:abstractNumId w:val="161"/>
  </w:num>
  <w:num w:numId="12">
    <w:abstractNumId w:val="143"/>
  </w:num>
  <w:num w:numId="13">
    <w:abstractNumId w:val="57"/>
  </w:num>
  <w:num w:numId="14">
    <w:abstractNumId w:val="150"/>
  </w:num>
  <w:num w:numId="15">
    <w:abstractNumId w:val="70"/>
  </w:num>
  <w:num w:numId="16">
    <w:abstractNumId w:val="19"/>
  </w:num>
  <w:num w:numId="17">
    <w:abstractNumId w:val="154"/>
  </w:num>
  <w:num w:numId="18">
    <w:abstractNumId w:val="131"/>
  </w:num>
  <w:num w:numId="19">
    <w:abstractNumId w:val="10"/>
  </w:num>
  <w:num w:numId="20">
    <w:abstractNumId w:val="142"/>
  </w:num>
  <w:num w:numId="21">
    <w:abstractNumId w:val="124"/>
  </w:num>
  <w:num w:numId="22">
    <w:abstractNumId w:val="109"/>
  </w:num>
  <w:num w:numId="23">
    <w:abstractNumId w:val="34"/>
  </w:num>
  <w:num w:numId="24">
    <w:abstractNumId w:val="6"/>
  </w:num>
  <w:num w:numId="25">
    <w:abstractNumId w:val="4"/>
  </w:num>
  <w:num w:numId="26">
    <w:abstractNumId w:val="56"/>
  </w:num>
  <w:num w:numId="27">
    <w:abstractNumId w:val="244"/>
  </w:num>
  <w:num w:numId="28">
    <w:abstractNumId w:val="97"/>
  </w:num>
  <w:num w:numId="29">
    <w:abstractNumId w:val="136"/>
  </w:num>
  <w:num w:numId="30">
    <w:abstractNumId w:val="198"/>
  </w:num>
  <w:num w:numId="31">
    <w:abstractNumId w:val="48"/>
  </w:num>
  <w:num w:numId="32">
    <w:abstractNumId w:val="178"/>
  </w:num>
  <w:num w:numId="33">
    <w:abstractNumId w:val="187"/>
  </w:num>
  <w:num w:numId="34">
    <w:abstractNumId w:val="166"/>
  </w:num>
  <w:num w:numId="35">
    <w:abstractNumId w:val="116"/>
  </w:num>
  <w:num w:numId="36">
    <w:abstractNumId w:val="12"/>
  </w:num>
  <w:num w:numId="37">
    <w:abstractNumId w:val="80"/>
  </w:num>
  <w:num w:numId="38">
    <w:abstractNumId w:val="54"/>
  </w:num>
  <w:num w:numId="39">
    <w:abstractNumId w:val="120"/>
  </w:num>
  <w:num w:numId="40">
    <w:abstractNumId w:val="11"/>
  </w:num>
  <w:num w:numId="41">
    <w:abstractNumId w:val="181"/>
  </w:num>
  <w:num w:numId="42">
    <w:abstractNumId w:val="208"/>
  </w:num>
  <w:num w:numId="43">
    <w:abstractNumId w:val="206"/>
  </w:num>
  <w:num w:numId="44">
    <w:abstractNumId w:val="8"/>
  </w:num>
  <w:num w:numId="45">
    <w:abstractNumId w:val="44"/>
  </w:num>
  <w:num w:numId="46">
    <w:abstractNumId w:val="212"/>
  </w:num>
  <w:num w:numId="47">
    <w:abstractNumId w:val="29"/>
  </w:num>
  <w:num w:numId="48">
    <w:abstractNumId w:val="37"/>
  </w:num>
  <w:num w:numId="49">
    <w:abstractNumId w:val="18"/>
  </w:num>
  <w:num w:numId="50">
    <w:abstractNumId w:val="130"/>
  </w:num>
  <w:num w:numId="51">
    <w:abstractNumId w:val="110"/>
  </w:num>
  <w:num w:numId="52">
    <w:abstractNumId w:val="83"/>
  </w:num>
  <w:num w:numId="53">
    <w:abstractNumId w:val="216"/>
  </w:num>
  <w:num w:numId="54">
    <w:abstractNumId w:val="79"/>
  </w:num>
  <w:num w:numId="55">
    <w:abstractNumId w:val="111"/>
  </w:num>
  <w:num w:numId="56">
    <w:abstractNumId w:val="24"/>
  </w:num>
  <w:num w:numId="57">
    <w:abstractNumId w:val="199"/>
  </w:num>
  <w:num w:numId="58">
    <w:abstractNumId w:val="217"/>
  </w:num>
  <w:num w:numId="59">
    <w:abstractNumId w:val="31"/>
  </w:num>
  <w:num w:numId="60">
    <w:abstractNumId w:val="195"/>
  </w:num>
  <w:num w:numId="61">
    <w:abstractNumId w:val="81"/>
  </w:num>
  <w:num w:numId="62">
    <w:abstractNumId w:val="119"/>
  </w:num>
  <w:num w:numId="63">
    <w:abstractNumId w:val="231"/>
  </w:num>
  <w:num w:numId="64">
    <w:abstractNumId w:val="192"/>
  </w:num>
  <w:num w:numId="65">
    <w:abstractNumId w:val="132"/>
  </w:num>
  <w:num w:numId="66">
    <w:abstractNumId w:val="229"/>
  </w:num>
  <w:num w:numId="67">
    <w:abstractNumId w:val="210"/>
  </w:num>
  <w:num w:numId="68">
    <w:abstractNumId w:val="27"/>
  </w:num>
  <w:num w:numId="69">
    <w:abstractNumId w:val="99"/>
  </w:num>
  <w:num w:numId="70">
    <w:abstractNumId w:val="236"/>
  </w:num>
  <w:num w:numId="71">
    <w:abstractNumId w:val="239"/>
  </w:num>
  <w:num w:numId="72">
    <w:abstractNumId w:val="191"/>
  </w:num>
  <w:num w:numId="73">
    <w:abstractNumId w:val="118"/>
  </w:num>
  <w:num w:numId="74">
    <w:abstractNumId w:val="168"/>
  </w:num>
  <w:num w:numId="75">
    <w:abstractNumId w:val="92"/>
  </w:num>
  <w:num w:numId="76">
    <w:abstractNumId w:val="121"/>
  </w:num>
  <w:num w:numId="77">
    <w:abstractNumId w:val="96"/>
  </w:num>
  <w:num w:numId="78">
    <w:abstractNumId w:val="7"/>
  </w:num>
  <w:num w:numId="79">
    <w:abstractNumId w:val="221"/>
  </w:num>
  <w:num w:numId="80">
    <w:abstractNumId w:val="52"/>
  </w:num>
  <w:num w:numId="81">
    <w:abstractNumId w:val="230"/>
  </w:num>
  <w:num w:numId="82">
    <w:abstractNumId w:val="75"/>
  </w:num>
  <w:num w:numId="83">
    <w:abstractNumId w:val="173"/>
  </w:num>
  <w:num w:numId="84">
    <w:abstractNumId w:val="134"/>
  </w:num>
  <w:num w:numId="85">
    <w:abstractNumId w:val="21"/>
  </w:num>
  <w:num w:numId="86">
    <w:abstractNumId w:val="88"/>
  </w:num>
  <w:num w:numId="87">
    <w:abstractNumId w:val="203"/>
  </w:num>
  <w:num w:numId="88">
    <w:abstractNumId w:val="141"/>
  </w:num>
  <w:num w:numId="89">
    <w:abstractNumId w:val="228"/>
  </w:num>
  <w:num w:numId="90">
    <w:abstractNumId w:val="14"/>
  </w:num>
  <w:num w:numId="91">
    <w:abstractNumId w:val="17"/>
  </w:num>
  <w:num w:numId="92">
    <w:abstractNumId w:val="25"/>
  </w:num>
  <w:num w:numId="93">
    <w:abstractNumId w:val="23"/>
  </w:num>
  <w:num w:numId="94">
    <w:abstractNumId w:val="82"/>
  </w:num>
  <w:num w:numId="95">
    <w:abstractNumId w:val="220"/>
  </w:num>
  <w:num w:numId="96">
    <w:abstractNumId w:val="218"/>
  </w:num>
  <w:num w:numId="97">
    <w:abstractNumId w:val="129"/>
  </w:num>
  <w:num w:numId="98">
    <w:abstractNumId w:val="117"/>
  </w:num>
  <w:num w:numId="99">
    <w:abstractNumId w:val="138"/>
  </w:num>
  <w:num w:numId="100">
    <w:abstractNumId w:val="105"/>
  </w:num>
  <w:num w:numId="101">
    <w:abstractNumId w:val="139"/>
  </w:num>
  <w:num w:numId="102">
    <w:abstractNumId w:val="113"/>
  </w:num>
  <w:num w:numId="103">
    <w:abstractNumId w:val="147"/>
  </w:num>
  <w:num w:numId="104">
    <w:abstractNumId w:val="95"/>
  </w:num>
  <w:num w:numId="105">
    <w:abstractNumId w:val="186"/>
  </w:num>
  <w:num w:numId="106">
    <w:abstractNumId w:val="159"/>
  </w:num>
  <w:num w:numId="107">
    <w:abstractNumId w:val="196"/>
  </w:num>
  <w:num w:numId="108">
    <w:abstractNumId w:val="160"/>
  </w:num>
  <w:num w:numId="109">
    <w:abstractNumId w:val="193"/>
  </w:num>
  <w:num w:numId="110">
    <w:abstractNumId w:val="164"/>
  </w:num>
  <w:num w:numId="111">
    <w:abstractNumId w:val="127"/>
  </w:num>
  <w:num w:numId="112">
    <w:abstractNumId w:val="238"/>
  </w:num>
  <w:num w:numId="113">
    <w:abstractNumId w:val="157"/>
  </w:num>
  <w:num w:numId="114">
    <w:abstractNumId w:val="155"/>
  </w:num>
  <w:num w:numId="115">
    <w:abstractNumId w:val="144"/>
  </w:num>
  <w:num w:numId="116">
    <w:abstractNumId w:val="170"/>
  </w:num>
  <w:num w:numId="117">
    <w:abstractNumId w:val="135"/>
  </w:num>
  <w:num w:numId="118">
    <w:abstractNumId w:val="86"/>
  </w:num>
  <w:num w:numId="119">
    <w:abstractNumId w:val="215"/>
  </w:num>
  <w:num w:numId="120">
    <w:abstractNumId w:val="233"/>
  </w:num>
  <w:num w:numId="121">
    <w:abstractNumId w:val="5"/>
  </w:num>
  <w:num w:numId="122">
    <w:abstractNumId w:val="3"/>
  </w:num>
  <w:num w:numId="123">
    <w:abstractNumId w:val="115"/>
  </w:num>
  <w:num w:numId="124">
    <w:abstractNumId w:val="15"/>
  </w:num>
  <w:num w:numId="125">
    <w:abstractNumId w:val="126"/>
  </w:num>
  <w:num w:numId="126">
    <w:abstractNumId w:val="146"/>
  </w:num>
  <w:num w:numId="127">
    <w:abstractNumId w:val="140"/>
  </w:num>
  <w:num w:numId="128">
    <w:abstractNumId w:val="46"/>
  </w:num>
  <w:num w:numId="129">
    <w:abstractNumId w:val="223"/>
  </w:num>
  <w:num w:numId="130">
    <w:abstractNumId w:val="237"/>
  </w:num>
  <w:num w:numId="131">
    <w:abstractNumId w:val="151"/>
  </w:num>
  <w:num w:numId="132">
    <w:abstractNumId w:val="190"/>
  </w:num>
  <w:num w:numId="133">
    <w:abstractNumId w:val="219"/>
  </w:num>
  <w:num w:numId="134">
    <w:abstractNumId w:val="227"/>
  </w:num>
  <w:num w:numId="135">
    <w:abstractNumId w:val="106"/>
  </w:num>
  <w:num w:numId="136">
    <w:abstractNumId w:val="149"/>
  </w:num>
  <w:num w:numId="137">
    <w:abstractNumId w:val="51"/>
  </w:num>
  <w:num w:numId="138">
    <w:abstractNumId w:val="89"/>
  </w:num>
  <w:num w:numId="139">
    <w:abstractNumId w:val="232"/>
  </w:num>
  <w:num w:numId="140">
    <w:abstractNumId w:val="145"/>
  </w:num>
  <w:num w:numId="141">
    <w:abstractNumId w:val="108"/>
  </w:num>
  <w:num w:numId="142">
    <w:abstractNumId w:val="68"/>
  </w:num>
  <w:num w:numId="143">
    <w:abstractNumId w:val="69"/>
  </w:num>
  <w:num w:numId="144">
    <w:abstractNumId w:val="103"/>
  </w:num>
  <w:num w:numId="145">
    <w:abstractNumId w:val="226"/>
  </w:num>
  <w:num w:numId="146">
    <w:abstractNumId w:val="78"/>
  </w:num>
  <w:num w:numId="147">
    <w:abstractNumId w:val="107"/>
  </w:num>
  <w:num w:numId="148">
    <w:abstractNumId w:val="222"/>
  </w:num>
  <w:num w:numId="149">
    <w:abstractNumId w:val="13"/>
  </w:num>
  <w:num w:numId="150">
    <w:abstractNumId w:val="224"/>
  </w:num>
  <w:num w:numId="151">
    <w:abstractNumId w:val="158"/>
  </w:num>
  <w:num w:numId="152">
    <w:abstractNumId w:val="156"/>
  </w:num>
  <w:num w:numId="153">
    <w:abstractNumId w:val="73"/>
  </w:num>
  <w:num w:numId="154">
    <w:abstractNumId w:val="32"/>
  </w:num>
  <w:num w:numId="155">
    <w:abstractNumId w:val="98"/>
  </w:num>
  <w:num w:numId="156">
    <w:abstractNumId w:val="33"/>
  </w:num>
  <w:num w:numId="157">
    <w:abstractNumId w:val="0"/>
    <w:lvlOverride w:ilvl="0">
      <w:lvl w:ilvl="0">
        <w:start w:val="1"/>
        <w:numFmt w:val="bullet"/>
        <w:pStyle w:val="a"/>
        <w:lvlText w:val=""/>
        <w:legacy w:legacy="1" w:legacySpace="0" w:legacyIndent="283"/>
        <w:lvlJc w:val="left"/>
        <w:pPr>
          <w:ind w:left="283" w:hanging="283"/>
        </w:pPr>
        <w:rPr>
          <w:rFonts w:ascii="Symbol" w:hAnsi="Symbol" w:hint="default"/>
        </w:rPr>
      </w:lvl>
    </w:lvlOverride>
  </w:num>
  <w:num w:numId="158">
    <w:abstractNumId w:val="194"/>
  </w:num>
  <w:num w:numId="159">
    <w:abstractNumId w:val="42"/>
  </w:num>
  <w:num w:numId="160">
    <w:abstractNumId w:val="153"/>
  </w:num>
  <w:num w:numId="161">
    <w:abstractNumId w:val="74"/>
  </w:num>
  <w:num w:numId="162">
    <w:abstractNumId w:val="101"/>
  </w:num>
  <w:num w:numId="163">
    <w:abstractNumId w:val="58"/>
  </w:num>
  <w:num w:numId="164">
    <w:abstractNumId w:val="55"/>
  </w:num>
  <w:num w:numId="165">
    <w:abstractNumId w:val="102"/>
  </w:num>
  <w:num w:numId="166">
    <w:abstractNumId w:val="185"/>
  </w:num>
  <w:num w:numId="167">
    <w:abstractNumId w:val="180"/>
  </w:num>
  <w:num w:numId="168">
    <w:abstractNumId w:val="39"/>
  </w:num>
  <w:num w:numId="169">
    <w:abstractNumId w:val="179"/>
  </w:num>
  <w:num w:numId="170">
    <w:abstractNumId w:val="61"/>
  </w:num>
  <w:num w:numId="171">
    <w:abstractNumId w:val="169"/>
  </w:num>
  <w:num w:numId="172">
    <w:abstractNumId w:val="209"/>
  </w:num>
  <w:num w:numId="173">
    <w:abstractNumId w:val="128"/>
  </w:num>
  <w:num w:numId="174">
    <w:abstractNumId w:val="197"/>
  </w:num>
  <w:num w:numId="175">
    <w:abstractNumId w:val="189"/>
  </w:num>
  <w:num w:numId="176">
    <w:abstractNumId w:val="240"/>
  </w:num>
  <w:num w:numId="177">
    <w:abstractNumId w:val="133"/>
  </w:num>
  <w:num w:numId="178">
    <w:abstractNumId w:val="40"/>
  </w:num>
  <w:num w:numId="179">
    <w:abstractNumId w:val="183"/>
  </w:num>
  <w:num w:numId="180">
    <w:abstractNumId w:val="137"/>
  </w:num>
  <w:num w:numId="181">
    <w:abstractNumId w:val="50"/>
  </w:num>
  <w:num w:numId="182">
    <w:abstractNumId w:val="84"/>
  </w:num>
  <w:num w:numId="183">
    <w:abstractNumId w:val="64"/>
  </w:num>
  <w:num w:numId="184">
    <w:abstractNumId w:val="94"/>
  </w:num>
  <w:num w:numId="185">
    <w:abstractNumId w:val="66"/>
  </w:num>
  <w:num w:numId="186">
    <w:abstractNumId w:val="213"/>
  </w:num>
  <w:num w:numId="187">
    <w:abstractNumId w:val="87"/>
  </w:num>
  <w:num w:numId="188">
    <w:abstractNumId w:val="93"/>
  </w:num>
  <w:num w:numId="189">
    <w:abstractNumId w:val="205"/>
  </w:num>
  <w:num w:numId="190">
    <w:abstractNumId w:val="85"/>
  </w:num>
  <w:num w:numId="191">
    <w:abstractNumId w:val="104"/>
  </w:num>
  <w:num w:numId="192">
    <w:abstractNumId w:val="47"/>
  </w:num>
  <w:num w:numId="193">
    <w:abstractNumId w:val="214"/>
  </w:num>
  <w:num w:numId="194">
    <w:abstractNumId w:val="114"/>
  </w:num>
  <w:num w:numId="195">
    <w:abstractNumId w:val="201"/>
  </w:num>
  <w:num w:numId="196">
    <w:abstractNumId w:val="76"/>
  </w:num>
  <w:num w:numId="197">
    <w:abstractNumId w:val="211"/>
  </w:num>
  <w:num w:numId="198">
    <w:abstractNumId w:val="175"/>
  </w:num>
  <w:num w:numId="199">
    <w:abstractNumId w:val="172"/>
  </w:num>
  <w:num w:numId="200">
    <w:abstractNumId w:val="225"/>
  </w:num>
  <w:num w:numId="201">
    <w:abstractNumId w:val="165"/>
  </w:num>
  <w:num w:numId="202">
    <w:abstractNumId w:val="167"/>
  </w:num>
  <w:num w:numId="203">
    <w:abstractNumId w:val="36"/>
  </w:num>
  <w:num w:numId="204">
    <w:abstractNumId w:val="188"/>
  </w:num>
  <w:num w:numId="205">
    <w:abstractNumId w:val="243"/>
  </w:num>
  <w:num w:numId="206">
    <w:abstractNumId w:val="45"/>
  </w:num>
  <w:num w:numId="207">
    <w:abstractNumId w:val="20"/>
  </w:num>
  <w:num w:numId="208">
    <w:abstractNumId w:val="207"/>
  </w:num>
  <w:num w:numId="209">
    <w:abstractNumId w:val="63"/>
  </w:num>
  <w:num w:numId="210">
    <w:abstractNumId w:val="100"/>
  </w:num>
  <w:num w:numId="211">
    <w:abstractNumId w:val="71"/>
  </w:num>
  <w:num w:numId="212">
    <w:abstractNumId w:val="90"/>
  </w:num>
  <w:num w:numId="213">
    <w:abstractNumId w:val="67"/>
  </w:num>
  <w:num w:numId="214">
    <w:abstractNumId w:val="22"/>
  </w:num>
  <w:num w:numId="215">
    <w:abstractNumId w:val="148"/>
  </w:num>
  <w:num w:numId="216">
    <w:abstractNumId w:val="123"/>
  </w:num>
  <w:num w:numId="217">
    <w:abstractNumId w:val="62"/>
  </w:num>
  <w:num w:numId="218">
    <w:abstractNumId w:val="60"/>
  </w:num>
  <w:num w:numId="219">
    <w:abstractNumId w:val="174"/>
  </w:num>
  <w:num w:numId="220">
    <w:abstractNumId w:val="184"/>
  </w:num>
  <w:num w:numId="221">
    <w:abstractNumId w:val="59"/>
  </w:num>
  <w:num w:numId="222">
    <w:abstractNumId w:val="176"/>
  </w:num>
  <w:num w:numId="223">
    <w:abstractNumId w:val="49"/>
  </w:num>
  <w:num w:numId="224">
    <w:abstractNumId w:val="35"/>
  </w:num>
  <w:num w:numId="225">
    <w:abstractNumId w:val="177"/>
  </w:num>
  <w:num w:numId="226">
    <w:abstractNumId w:val="38"/>
  </w:num>
  <w:num w:numId="227">
    <w:abstractNumId w:val="171"/>
  </w:num>
  <w:num w:numId="228">
    <w:abstractNumId w:val="200"/>
  </w:num>
  <w:num w:numId="229">
    <w:abstractNumId w:val="43"/>
  </w:num>
  <w:num w:numId="230">
    <w:abstractNumId w:val="242"/>
  </w:num>
  <w:num w:numId="231">
    <w:abstractNumId w:val="28"/>
  </w:num>
  <w:num w:numId="232">
    <w:abstractNumId w:val="204"/>
  </w:num>
  <w:num w:numId="233">
    <w:abstractNumId w:val="30"/>
  </w:num>
  <w:num w:numId="234">
    <w:abstractNumId w:val="245"/>
  </w:num>
  <w:num w:numId="235">
    <w:abstractNumId w:val="162"/>
  </w:num>
  <w:num w:numId="236">
    <w:abstractNumId w:val="53"/>
  </w:num>
  <w:num w:numId="237">
    <w:abstractNumId w:val="112"/>
  </w:num>
  <w:num w:numId="238">
    <w:abstractNumId w:val="122"/>
  </w:num>
  <w:num w:numId="239">
    <w:abstractNumId w:val="182"/>
  </w:num>
  <w:num w:numId="240">
    <w:abstractNumId w:val="9"/>
  </w:num>
  <w:num w:numId="241">
    <w:abstractNumId w:val="16"/>
  </w:num>
  <w:num w:numId="242">
    <w:abstractNumId w:val="202"/>
  </w:num>
  <w:num w:numId="243">
    <w:abstractNumId w:val="163"/>
  </w:num>
  <w:num w:numId="244">
    <w:abstractNumId w:val="65"/>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A5"/>
    <w:rsid w:val="0000297F"/>
    <w:rsid w:val="00006E8A"/>
    <w:rsid w:val="000078DE"/>
    <w:rsid w:val="000252B9"/>
    <w:rsid w:val="00036A48"/>
    <w:rsid w:val="00040EF7"/>
    <w:rsid w:val="00044DD4"/>
    <w:rsid w:val="00054700"/>
    <w:rsid w:val="000634F8"/>
    <w:rsid w:val="00063D1E"/>
    <w:rsid w:val="00064D39"/>
    <w:rsid w:val="000661FE"/>
    <w:rsid w:val="00073A2F"/>
    <w:rsid w:val="00083BB3"/>
    <w:rsid w:val="00083D80"/>
    <w:rsid w:val="00094A28"/>
    <w:rsid w:val="0009772A"/>
    <w:rsid w:val="000A1A53"/>
    <w:rsid w:val="000A4E4B"/>
    <w:rsid w:val="000C25D1"/>
    <w:rsid w:val="000C4E55"/>
    <w:rsid w:val="000F011B"/>
    <w:rsid w:val="001216CC"/>
    <w:rsid w:val="0012358E"/>
    <w:rsid w:val="001329E3"/>
    <w:rsid w:val="00137502"/>
    <w:rsid w:val="001428D4"/>
    <w:rsid w:val="00165A3B"/>
    <w:rsid w:val="00177B6A"/>
    <w:rsid w:val="001829FB"/>
    <w:rsid w:val="00193100"/>
    <w:rsid w:val="00194378"/>
    <w:rsid w:val="001951AA"/>
    <w:rsid w:val="001A385A"/>
    <w:rsid w:val="001A41C2"/>
    <w:rsid w:val="001A792F"/>
    <w:rsid w:val="001D425A"/>
    <w:rsid w:val="001D4DEF"/>
    <w:rsid w:val="001D7249"/>
    <w:rsid w:val="001E0C7A"/>
    <w:rsid w:val="001E61A4"/>
    <w:rsid w:val="001F354B"/>
    <w:rsid w:val="001F5CB3"/>
    <w:rsid w:val="001F7224"/>
    <w:rsid w:val="00200F0A"/>
    <w:rsid w:val="00202974"/>
    <w:rsid w:val="00204921"/>
    <w:rsid w:val="002137B4"/>
    <w:rsid w:val="0022004F"/>
    <w:rsid w:val="0022615D"/>
    <w:rsid w:val="00226D1B"/>
    <w:rsid w:val="002334A8"/>
    <w:rsid w:val="002470A4"/>
    <w:rsid w:val="00254D10"/>
    <w:rsid w:val="002717A4"/>
    <w:rsid w:val="00281E54"/>
    <w:rsid w:val="00292316"/>
    <w:rsid w:val="0029766D"/>
    <w:rsid w:val="002A6EDD"/>
    <w:rsid w:val="002B024D"/>
    <w:rsid w:val="002C4C1D"/>
    <w:rsid w:val="002D6234"/>
    <w:rsid w:val="002E3869"/>
    <w:rsid w:val="002E6963"/>
    <w:rsid w:val="002F49F3"/>
    <w:rsid w:val="0030284D"/>
    <w:rsid w:val="00313214"/>
    <w:rsid w:val="00321D33"/>
    <w:rsid w:val="00323C84"/>
    <w:rsid w:val="00337A9D"/>
    <w:rsid w:val="00342A22"/>
    <w:rsid w:val="00356F85"/>
    <w:rsid w:val="003708E1"/>
    <w:rsid w:val="00372516"/>
    <w:rsid w:val="003837A5"/>
    <w:rsid w:val="00386EA1"/>
    <w:rsid w:val="00391162"/>
    <w:rsid w:val="003942AD"/>
    <w:rsid w:val="003B1539"/>
    <w:rsid w:val="003B3A67"/>
    <w:rsid w:val="003B6300"/>
    <w:rsid w:val="003B6D87"/>
    <w:rsid w:val="003B7B0C"/>
    <w:rsid w:val="003C1F81"/>
    <w:rsid w:val="003C7B29"/>
    <w:rsid w:val="003D2530"/>
    <w:rsid w:val="003E0238"/>
    <w:rsid w:val="003E439A"/>
    <w:rsid w:val="003F4392"/>
    <w:rsid w:val="00400828"/>
    <w:rsid w:val="00415EF7"/>
    <w:rsid w:val="004447E3"/>
    <w:rsid w:val="00451072"/>
    <w:rsid w:val="00454118"/>
    <w:rsid w:val="00463A60"/>
    <w:rsid w:val="00466ACE"/>
    <w:rsid w:val="004671BB"/>
    <w:rsid w:val="00472329"/>
    <w:rsid w:val="00474462"/>
    <w:rsid w:val="00480904"/>
    <w:rsid w:val="00483139"/>
    <w:rsid w:val="004B3C10"/>
    <w:rsid w:val="004C25F1"/>
    <w:rsid w:val="004D6F4D"/>
    <w:rsid w:val="00503536"/>
    <w:rsid w:val="00524B7C"/>
    <w:rsid w:val="00541365"/>
    <w:rsid w:val="005453BC"/>
    <w:rsid w:val="00574F22"/>
    <w:rsid w:val="005800E9"/>
    <w:rsid w:val="00581364"/>
    <w:rsid w:val="00590994"/>
    <w:rsid w:val="005917C4"/>
    <w:rsid w:val="00593E43"/>
    <w:rsid w:val="005A0F77"/>
    <w:rsid w:val="005A60C8"/>
    <w:rsid w:val="005B3584"/>
    <w:rsid w:val="005B5AEB"/>
    <w:rsid w:val="005B64A3"/>
    <w:rsid w:val="005C0032"/>
    <w:rsid w:val="005C0F2E"/>
    <w:rsid w:val="005C461D"/>
    <w:rsid w:val="005D039F"/>
    <w:rsid w:val="005D772B"/>
    <w:rsid w:val="005F6FD1"/>
    <w:rsid w:val="0060639F"/>
    <w:rsid w:val="006066B4"/>
    <w:rsid w:val="0060733C"/>
    <w:rsid w:val="006138B5"/>
    <w:rsid w:val="006160FC"/>
    <w:rsid w:val="00627C8E"/>
    <w:rsid w:val="006300A3"/>
    <w:rsid w:val="00640590"/>
    <w:rsid w:val="00651BDD"/>
    <w:rsid w:val="0065385A"/>
    <w:rsid w:val="0066081C"/>
    <w:rsid w:val="00660A63"/>
    <w:rsid w:val="006644FD"/>
    <w:rsid w:val="00683DF6"/>
    <w:rsid w:val="006919F7"/>
    <w:rsid w:val="006928EE"/>
    <w:rsid w:val="00693483"/>
    <w:rsid w:val="0069371B"/>
    <w:rsid w:val="00694670"/>
    <w:rsid w:val="00694D1A"/>
    <w:rsid w:val="00697FA4"/>
    <w:rsid w:val="006A0A21"/>
    <w:rsid w:val="006A3B0B"/>
    <w:rsid w:val="006A6C33"/>
    <w:rsid w:val="006B4BA7"/>
    <w:rsid w:val="006C3244"/>
    <w:rsid w:val="006C400F"/>
    <w:rsid w:val="006C5580"/>
    <w:rsid w:val="006D2876"/>
    <w:rsid w:val="006D7162"/>
    <w:rsid w:val="006E246C"/>
    <w:rsid w:val="006E7080"/>
    <w:rsid w:val="006F0FA8"/>
    <w:rsid w:val="00706CE0"/>
    <w:rsid w:val="00715B67"/>
    <w:rsid w:val="007236AE"/>
    <w:rsid w:val="0072673B"/>
    <w:rsid w:val="00727A91"/>
    <w:rsid w:val="00734398"/>
    <w:rsid w:val="00745A31"/>
    <w:rsid w:val="00747E50"/>
    <w:rsid w:val="00756B3D"/>
    <w:rsid w:val="00757CC0"/>
    <w:rsid w:val="0076049D"/>
    <w:rsid w:val="0076221F"/>
    <w:rsid w:val="0076742A"/>
    <w:rsid w:val="00770117"/>
    <w:rsid w:val="00770248"/>
    <w:rsid w:val="0077675D"/>
    <w:rsid w:val="007849DF"/>
    <w:rsid w:val="007877B8"/>
    <w:rsid w:val="007A412F"/>
    <w:rsid w:val="007A50C7"/>
    <w:rsid w:val="007A799C"/>
    <w:rsid w:val="007B1CD2"/>
    <w:rsid w:val="007C0299"/>
    <w:rsid w:val="007C058A"/>
    <w:rsid w:val="007D5380"/>
    <w:rsid w:val="007F348D"/>
    <w:rsid w:val="00805F4D"/>
    <w:rsid w:val="00840072"/>
    <w:rsid w:val="008421BA"/>
    <w:rsid w:val="00854EEA"/>
    <w:rsid w:val="00857858"/>
    <w:rsid w:val="008640FC"/>
    <w:rsid w:val="00865C2A"/>
    <w:rsid w:val="0087501A"/>
    <w:rsid w:val="008A4A24"/>
    <w:rsid w:val="008A4DA8"/>
    <w:rsid w:val="008B09E2"/>
    <w:rsid w:val="008B29B1"/>
    <w:rsid w:val="008B5B9E"/>
    <w:rsid w:val="008B5D2C"/>
    <w:rsid w:val="008C115E"/>
    <w:rsid w:val="008C299C"/>
    <w:rsid w:val="008C557F"/>
    <w:rsid w:val="008D2B47"/>
    <w:rsid w:val="008E0813"/>
    <w:rsid w:val="008E4119"/>
    <w:rsid w:val="00905797"/>
    <w:rsid w:val="00913E24"/>
    <w:rsid w:val="009148FC"/>
    <w:rsid w:val="00923591"/>
    <w:rsid w:val="00923C9F"/>
    <w:rsid w:val="00924122"/>
    <w:rsid w:val="00940DA9"/>
    <w:rsid w:val="00953545"/>
    <w:rsid w:val="00961299"/>
    <w:rsid w:val="00961ED8"/>
    <w:rsid w:val="009622E7"/>
    <w:rsid w:val="00963891"/>
    <w:rsid w:val="009655B5"/>
    <w:rsid w:val="00995105"/>
    <w:rsid w:val="00996B64"/>
    <w:rsid w:val="009A1A82"/>
    <w:rsid w:val="009A6AFF"/>
    <w:rsid w:val="009D7FF3"/>
    <w:rsid w:val="009E7EDA"/>
    <w:rsid w:val="00A0032F"/>
    <w:rsid w:val="00A00E20"/>
    <w:rsid w:val="00A05BEB"/>
    <w:rsid w:val="00A25E8B"/>
    <w:rsid w:val="00A364E2"/>
    <w:rsid w:val="00A41241"/>
    <w:rsid w:val="00A47DB8"/>
    <w:rsid w:val="00A6595F"/>
    <w:rsid w:val="00A868FF"/>
    <w:rsid w:val="00AA0729"/>
    <w:rsid w:val="00AA24A8"/>
    <w:rsid w:val="00AB7562"/>
    <w:rsid w:val="00AC16ED"/>
    <w:rsid w:val="00AD0A34"/>
    <w:rsid w:val="00AD36BE"/>
    <w:rsid w:val="00AF5B00"/>
    <w:rsid w:val="00B22D5F"/>
    <w:rsid w:val="00B234A0"/>
    <w:rsid w:val="00B25898"/>
    <w:rsid w:val="00B30C57"/>
    <w:rsid w:val="00B3392C"/>
    <w:rsid w:val="00B40EDB"/>
    <w:rsid w:val="00B45F1B"/>
    <w:rsid w:val="00B537A6"/>
    <w:rsid w:val="00B67168"/>
    <w:rsid w:val="00B71E49"/>
    <w:rsid w:val="00B72B8D"/>
    <w:rsid w:val="00B74506"/>
    <w:rsid w:val="00B74830"/>
    <w:rsid w:val="00B81030"/>
    <w:rsid w:val="00B866E8"/>
    <w:rsid w:val="00BA0A23"/>
    <w:rsid w:val="00BB1BAA"/>
    <w:rsid w:val="00BB28B0"/>
    <w:rsid w:val="00BB6B84"/>
    <w:rsid w:val="00BC0282"/>
    <w:rsid w:val="00BD2914"/>
    <w:rsid w:val="00BD3C85"/>
    <w:rsid w:val="00BE6A6D"/>
    <w:rsid w:val="00BF08C0"/>
    <w:rsid w:val="00BF1AD8"/>
    <w:rsid w:val="00BF1E8A"/>
    <w:rsid w:val="00C0385D"/>
    <w:rsid w:val="00C05AF6"/>
    <w:rsid w:val="00C13F71"/>
    <w:rsid w:val="00C15F37"/>
    <w:rsid w:val="00C240A4"/>
    <w:rsid w:val="00C26704"/>
    <w:rsid w:val="00C27706"/>
    <w:rsid w:val="00C336F8"/>
    <w:rsid w:val="00C4378D"/>
    <w:rsid w:val="00C44CDC"/>
    <w:rsid w:val="00C46714"/>
    <w:rsid w:val="00C56BAA"/>
    <w:rsid w:val="00C612AB"/>
    <w:rsid w:val="00C635EB"/>
    <w:rsid w:val="00C7639D"/>
    <w:rsid w:val="00C7773B"/>
    <w:rsid w:val="00C81FE1"/>
    <w:rsid w:val="00C8524E"/>
    <w:rsid w:val="00C95E92"/>
    <w:rsid w:val="00CA6711"/>
    <w:rsid w:val="00CB58E8"/>
    <w:rsid w:val="00CF0E4A"/>
    <w:rsid w:val="00D10990"/>
    <w:rsid w:val="00D11F36"/>
    <w:rsid w:val="00D130BD"/>
    <w:rsid w:val="00D132BD"/>
    <w:rsid w:val="00D17224"/>
    <w:rsid w:val="00D22FDE"/>
    <w:rsid w:val="00D25A20"/>
    <w:rsid w:val="00D44E5E"/>
    <w:rsid w:val="00D54B0A"/>
    <w:rsid w:val="00D73D57"/>
    <w:rsid w:val="00D77289"/>
    <w:rsid w:val="00D81ECD"/>
    <w:rsid w:val="00D85B0A"/>
    <w:rsid w:val="00D87727"/>
    <w:rsid w:val="00DA3D8D"/>
    <w:rsid w:val="00DB213E"/>
    <w:rsid w:val="00DC49A6"/>
    <w:rsid w:val="00DD1DF3"/>
    <w:rsid w:val="00DD3427"/>
    <w:rsid w:val="00DD7AD8"/>
    <w:rsid w:val="00DE340F"/>
    <w:rsid w:val="00DF219C"/>
    <w:rsid w:val="00DF44FF"/>
    <w:rsid w:val="00E12CB7"/>
    <w:rsid w:val="00E1580C"/>
    <w:rsid w:val="00E17120"/>
    <w:rsid w:val="00E23ECB"/>
    <w:rsid w:val="00E25ABE"/>
    <w:rsid w:val="00E25EAC"/>
    <w:rsid w:val="00E40E2F"/>
    <w:rsid w:val="00E417A8"/>
    <w:rsid w:val="00E422CA"/>
    <w:rsid w:val="00E45B6C"/>
    <w:rsid w:val="00E470C6"/>
    <w:rsid w:val="00E520A4"/>
    <w:rsid w:val="00E54679"/>
    <w:rsid w:val="00E71534"/>
    <w:rsid w:val="00E8105F"/>
    <w:rsid w:val="00E81ACC"/>
    <w:rsid w:val="00E851A5"/>
    <w:rsid w:val="00E944E8"/>
    <w:rsid w:val="00EA709C"/>
    <w:rsid w:val="00EB5906"/>
    <w:rsid w:val="00EB6E84"/>
    <w:rsid w:val="00EC7499"/>
    <w:rsid w:val="00ED572A"/>
    <w:rsid w:val="00EF3847"/>
    <w:rsid w:val="00F16A6D"/>
    <w:rsid w:val="00F179EB"/>
    <w:rsid w:val="00F205B0"/>
    <w:rsid w:val="00F23C1E"/>
    <w:rsid w:val="00F25357"/>
    <w:rsid w:val="00F256A2"/>
    <w:rsid w:val="00F27B84"/>
    <w:rsid w:val="00F447FF"/>
    <w:rsid w:val="00F524AE"/>
    <w:rsid w:val="00F623D6"/>
    <w:rsid w:val="00F6465A"/>
    <w:rsid w:val="00F662E0"/>
    <w:rsid w:val="00F6647F"/>
    <w:rsid w:val="00F66F70"/>
    <w:rsid w:val="00F733EC"/>
    <w:rsid w:val="00F808BE"/>
    <w:rsid w:val="00F94939"/>
    <w:rsid w:val="00FA4D04"/>
    <w:rsid w:val="00FA4D68"/>
    <w:rsid w:val="00FB1090"/>
    <w:rsid w:val="00FB5D17"/>
    <w:rsid w:val="00FC135F"/>
    <w:rsid w:val="00FD4F50"/>
    <w:rsid w:val="00FD6689"/>
    <w:rsid w:val="00FE6BE0"/>
    <w:rsid w:val="00FF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EB35277"/>
  <w15:docId w15:val="{E10B4414-9D6F-4546-A01C-7676C5F3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style>
  <w:style w:type="paragraph" w:styleId="10">
    <w:name w:val="heading 1"/>
    <w:basedOn w:val="a2"/>
    <w:next w:val="a2"/>
    <w:link w:val="11"/>
    <w:uiPriority w:val="9"/>
    <w:qFormat/>
    <w:rsid w:val="00CB58E8"/>
    <w:pPr>
      <w:keepNext/>
      <w:keepLines/>
      <w:spacing w:after="0" w:line="240" w:lineRule="auto"/>
      <w:outlineLvl w:val="0"/>
    </w:pPr>
    <w:rPr>
      <w:rFonts w:ascii="Lucida Sans" w:eastAsiaTheme="majorEastAsia" w:hAnsi="Lucida Sans" w:cstheme="majorBidi"/>
      <w:b/>
      <w:bCs/>
      <w:color w:val="000000" w:themeColor="text1"/>
      <w:sz w:val="40"/>
      <w:szCs w:val="28"/>
    </w:rPr>
  </w:style>
  <w:style w:type="paragraph" w:styleId="2">
    <w:name w:val="heading 2"/>
    <w:basedOn w:val="a2"/>
    <w:next w:val="a2"/>
    <w:link w:val="20"/>
    <w:uiPriority w:val="9"/>
    <w:unhideWhenUsed/>
    <w:qFormat/>
    <w:rsid w:val="00CB58E8"/>
    <w:pPr>
      <w:keepNext/>
      <w:keepLines/>
      <w:spacing w:after="0" w:line="240" w:lineRule="auto"/>
      <w:outlineLvl w:val="1"/>
    </w:pPr>
    <w:rPr>
      <w:rFonts w:ascii="Times New Roman" w:eastAsiaTheme="majorEastAsia" w:hAnsi="Times New Roman" w:cstheme="majorBidi"/>
      <w:b/>
      <w:bCs/>
      <w:color w:val="000000" w:themeColor="text1"/>
      <w:sz w:val="28"/>
      <w:szCs w:val="26"/>
    </w:rPr>
  </w:style>
  <w:style w:type="paragraph" w:styleId="3">
    <w:name w:val="heading 3"/>
    <w:basedOn w:val="a2"/>
    <w:next w:val="a2"/>
    <w:link w:val="30"/>
    <w:uiPriority w:val="9"/>
    <w:unhideWhenUsed/>
    <w:qFormat/>
    <w:rsid w:val="00CB58E8"/>
    <w:pPr>
      <w:keepNext/>
      <w:keepLines/>
      <w:spacing w:after="0" w:line="240" w:lineRule="auto"/>
      <w:outlineLvl w:val="2"/>
    </w:pPr>
    <w:rPr>
      <w:rFonts w:ascii="Lucida Sans" w:eastAsiaTheme="majorEastAsia" w:hAnsi="Lucida Sans" w:cstheme="majorBidi"/>
      <w:bCs/>
      <w:i/>
      <w:color w:val="000000" w:themeColor="text1"/>
      <w:sz w:val="24"/>
    </w:rPr>
  </w:style>
  <w:style w:type="paragraph" w:styleId="4">
    <w:name w:val="heading 4"/>
    <w:basedOn w:val="a2"/>
    <w:next w:val="a2"/>
    <w:link w:val="40"/>
    <w:uiPriority w:val="9"/>
    <w:unhideWhenUsed/>
    <w:qFormat/>
    <w:rsid w:val="00CB58E8"/>
    <w:pPr>
      <w:keepNext/>
      <w:keepLines/>
      <w:spacing w:before="200" w:after="0" w:line="240" w:lineRule="auto"/>
      <w:ind w:firstLine="709"/>
      <w:jc w:val="both"/>
      <w:outlineLvl w:val="3"/>
    </w:pPr>
    <w:rPr>
      <w:rFonts w:asciiTheme="majorHAnsi" w:eastAsiaTheme="majorEastAsia" w:hAnsiTheme="majorHAnsi" w:cstheme="majorBidi"/>
      <w:b/>
      <w:bCs/>
      <w:i/>
      <w:iCs/>
      <w:color w:val="4F81BD" w:themeColor="accent1"/>
      <w:sz w:val="24"/>
    </w:rPr>
  </w:style>
  <w:style w:type="paragraph" w:styleId="5">
    <w:name w:val="heading 5"/>
    <w:basedOn w:val="a2"/>
    <w:next w:val="a2"/>
    <w:link w:val="50"/>
    <w:uiPriority w:val="9"/>
    <w:unhideWhenUsed/>
    <w:qFormat/>
    <w:rsid w:val="00940DA9"/>
    <w:pPr>
      <w:spacing w:before="200" w:after="0" w:line="360" w:lineRule="auto"/>
      <w:ind w:firstLine="709"/>
      <w:jc w:val="both"/>
      <w:outlineLvl w:val="4"/>
    </w:pPr>
    <w:rPr>
      <w:rFonts w:asciiTheme="majorHAnsi" w:eastAsiaTheme="majorEastAsia" w:hAnsiTheme="majorHAnsi" w:cstheme="majorBidi"/>
      <w:b/>
      <w:bCs/>
      <w:color w:val="7F7F7F" w:themeColor="text1" w:themeTint="80"/>
      <w:sz w:val="28"/>
    </w:rPr>
  </w:style>
  <w:style w:type="paragraph" w:styleId="6">
    <w:name w:val="heading 6"/>
    <w:basedOn w:val="a2"/>
    <w:next w:val="a2"/>
    <w:link w:val="60"/>
    <w:uiPriority w:val="9"/>
    <w:unhideWhenUsed/>
    <w:qFormat/>
    <w:rsid w:val="00940DA9"/>
    <w:pPr>
      <w:spacing w:after="0" w:line="271" w:lineRule="auto"/>
      <w:ind w:firstLine="709"/>
      <w:jc w:val="both"/>
      <w:outlineLvl w:val="5"/>
    </w:pPr>
    <w:rPr>
      <w:rFonts w:asciiTheme="majorHAnsi" w:eastAsiaTheme="majorEastAsia" w:hAnsiTheme="majorHAnsi" w:cstheme="majorBidi"/>
      <w:b/>
      <w:bCs/>
      <w:i/>
      <w:iCs/>
      <w:color w:val="7F7F7F" w:themeColor="text1" w:themeTint="80"/>
      <w:sz w:val="28"/>
    </w:rPr>
  </w:style>
  <w:style w:type="paragraph" w:styleId="7">
    <w:name w:val="heading 7"/>
    <w:basedOn w:val="a2"/>
    <w:next w:val="a2"/>
    <w:link w:val="70"/>
    <w:uiPriority w:val="9"/>
    <w:unhideWhenUsed/>
    <w:qFormat/>
    <w:rsid w:val="00940DA9"/>
    <w:pPr>
      <w:spacing w:after="0" w:line="360" w:lineRule="auto"/>
      <w:ind w:firstLine="709"/>
      <w:jc w:val="both"/>
      <w:outlineLvl w:val="6"/>
    </w:pPr>
    <w:rPr>
      <w:rFonts w:asciiTheme="majorHAnsi" w:eastAsiaTheme="majorEastAsia" w:hAnsiTheme="majorHAnsi" w:cstheme="majorBidi"/>
      <w:i/>
      <w:iCs/>
      <w:sz w:val="28"/>
    </w:rPr>
  </w:style>
  <w:style w:type="paragraph" w:styleId="8">
    <w:name w:val="heading 8"/>
    <w:basedOn w:val="a2"/>
    <w:next w:val="a2"/>
    <w:link w:val="80"/>
    <w:uiPriority w:val="9"/>
    <w:unhideWhenUsed/>
    <w:qFormat/>
    <w:rsid w:val="00940DA9"/>
    <w:pPr>
      <w:spacing w:after="0" w:line="360" w:lineRule="auto"/>
      <w:ind w:firstLine="709"/>
      <w:jc w:val="both"/>
      <w:outlineLvl w:val="7"/>
    </w:pPr>
    <w:rPr>
      <w:rFonts w:asciiTheme="majorHAnsi" w:eastAsiaTheme="majorEastAsia" w:hAnsiTheme="majorHAnsi" w:cstheme="majorBidi"/>
      <w:sz w:val="20"/>
      <w:szCs w:val="20"/>
    </w:rPr>
  </w:style>
  <w:style w:type="paragraph" w:styleId="9">
    <w:name w:val="heading 9"/>
    <w:basedOn w:val="a2"/>
    <w:next w:val="a2"/>
    <w:link w:val="90"/>
    <w:uiPriority w:val="9"/>
    <w:unhideWhenUsed/>
    <w:qFormat/>
    <w:rsid w:val="00940DA9"/>
    <w:pPr>
      <w:spacing w:after="0" w:line="360" w:lineRule="auto"/>
      <w:ind w:firstLine="709"/>
      <w:jc w:val="both"/>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CB58E8"/>
    <w:rPr>
      <w:rFonts w:ascii="Lucida Sans" w:eastAsiaTheme="majorEastAsia" w:hAnsi="Lucida Sans" w:cstheme="majorBidi"/>
      <w:b/>
      <w:bCs/>
      <w:color w:val="000000" w:themeColor="text1"/>
      <w:sz w:val="40"/>
      <w:szCs w:val="28"/>
    </w:rPr>
  </w:style>
  <w:style w:type="character" w:customStyle="1" w:styleId="20">
    <w:name w:val="Заголовок 2 Знак"/>
    <w:basedOn w:val="a3"/>
    <w:link w:val="2"/>
    <w:uiPriority w:val="9"/>
    <w:rsid w:val="00CB58E8"/>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3"/>
    <w:link w:val="3"/>
    <w:uiPriority w:val="9"/>
    <w:rsid w:val="00CB58E8"/>
    <w:rPr>
      <w:rFonts w:ascii="Lucida Sans" w:eastAsiaTheme="majorEastAsia" w:hAnsi="Lucida Sans" w:cstheme="majorBidi"/>
      <w:bCs/>
      <w:i/>
      <w:color w:val="000000" w:themeColor="text1"/>
      <w:sz w:val="24"/>
    </w:rPr>
  </w:style>
  <w:style w:type="character" w:customStyle="1" w:styleId="40">
    <w:name w:val="Заголовок 4 Знак"/>
    <w:basedOn w:val="a3"/>
    <w:link w:val="4"/>
    <w:uiPriority w:val="9"/>
    <w:rsid w:val="00CB58E8"/>
    <w:rPr>
      <w:rFonts w:asciiTheme="majorHAnsi" w:eastAsiaTheme="majorEastAsia" w:hAnsiTheme="majorHAnsi" w:cstheme="majorBidi"/>
      <w:b/>
      <w:bCs/>
      <w:i/>
      <w:iCs/>
      <w:color w:val="4F81BD" w:themeColor="accent1"/>
      <w:sz w:val="24"/>
    </w:rPr>
  </w:style>
  <w:style w:type="table" w:styleId="a6">
    <w:name w:val="Table Grid"/>
    <w:basedOn w:val="a4"/>
    <w:uiPriority w:val="59"/>
    <w:rsid w:val="0045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2"/>
    <w:rsid w:val="00F179EB"/>
    <w:pPr>
      <w:widowControl w:val="0"/>
      <w:spacing w:after="0" w:line="360" w:lineRule="auto"/>
      <w:ind w:firstLine="720"/>
      <w:jc w:val="both"/>
    </w:pPr>
    <w:rPr>
      <w:rFonts w:ascii="Times New Roman" w:eastAsia="Times New Roman" w:hAnsi="Times New Roman" w:cs="Times New Roman"/>
      <w:sz w:val="26"/>
      <w:szCs w:val="20"/>
    </w:rPr>
  </w:style>
  <w:style w:type="paragraph" w:customStyle="1" w:styleId="22">
    <w:name w:val="Основной текст 22"/>
    <w:basedOn w:val="a2"/>
    <w:rsid w:val="00F179EB"/>
    <w:pPr>
      <w:widowControl w:val="0"/>
      <w:spacing w:after="0" w:line="360" w:lineRule="auto"/>
      <w:ind w:firstLine="720"/>
      <w:jc w:val="both"/>
    </w:pPr>
    <w:rPr>
      <w:rFonts w:ascii="Times New Roman" w:eastAsia="Times New Roman" w:hAnsi="Times New Roman" w:cs="Times New Roman"/>
      <w:sz w:val="26"/>
      <w:szCs w:val="20"/>
    </w:rPr>
  </w:style>
  <w:style w:type="paragraph" w:styleId="a7">
    <w:name w:val="header"/>
    <w:basedOn w:val="a2"/>
    <w:link w:val="a8"/>
    <w:uiPriority w:val="99"/>
    <w:unhideWhenUsed/>
    <w:rsid w:val="001216CC"/>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1216CC"/>
  </w:style>
  <w:style w:type="paragraph" w:styleId="a9">
    <w:name w:val="footer"/>
    <w:basedOn w:val="a2"/>
    <w:link w:val="aa"/>
    <w:uiPriority w:val="99"/>
    <w:unhideWhenUsed/>
    <w:rsid w:val="001216CC"/>
    <w:pPr>
      <w:tabs>
        <w:tab w:val="center" w:pos="4677"/>
        <w:tab w:val="right" w:pos="9355"/>
      </w:tabs>
      <w:spacing w:after="0" w:line="240" w:lineRule="auto"/>
    </w:pPr>
  </w:style>
  <w:style w:type="character" w:customStyle="1" w:styleId="aa">
    <w:name w:val="Нижний колонтитул Знак"/>
    <w:basedOn w:val="a3"/>
    <w:link w:val="a9"/>
    <w:uiPriority w:val="99"/>
    <w:rsid w:val="001216CC"/>
  </w:style>
  <w:style w:type="paragraph" w:styleId="ab">
    <w:name w:val="Balloon Text"/>
    <w:basedOn w:val="a2"/>
    <w:link w:val="ac"/>
    <w:uiPriority w:val="99"/>
    <w:unhideWhenUsed/>
    <w:rsid w:val="001216CC"/>
    <w:pPr>
      <w:spacing w:after="0" w:line="240" w:lineRule="auto"/>
    </w:pPr>
    <w:rPr>
      <w:rFonts w:ascii="Tahoma" w:hAnsi="Tahoma" w:cs="Tahoma"/>
      <w:sz w:val="16"/>
      <w:szCs w:val="16"/>
    </w:rPr>
  </w:style>
  <w:style w:type="character" w:customStyle="1" w:styleId="ac">
    <w:name w:val="Текст выноски Знак"/>
    <w:basedOn w:val="a3"/>
    <w:link w:val="ab"/>
    <w:uiPriority w:val="99"/>
    <w:rsid w:val="001216CC"/>
    <w:rPr>
      <w:rFonts w:ascii="Tahoma" w:hAnsi="Tahoma" w:cs="Tahoma"/>
      <w:sz w:val="16"/>
      <w:szCs w:val="16"/>
    </w:rPr>
  </w:style>
  <w:style w:type="paragraph" w:styleId="ad">
    <w:name w:val="List Paragraph"/>
    <w:basedOn w:val="a2"/>
    <w:uiPriority w:val="34"/>
    <w:qFormat/>
    <w:rsid w:val="00CB58E8"/>
    <w:pPr>
      <w:spacing w:after="0" w:line="240" w:lineRule="auto"/>
      <w:ind w:left="720" w:firstLine="709"/>
      <w:contextualSpacing/>
      <w:jc w:val="both"/>
    </w:pPr>
    <w:rPr>
      <w:rFonts w:ascii="Lucida Sans" w:hAnsi="Lucida Sans"/>
      <w:sz w:val="24"/>
    </w:rPr>
  </w:style>
  <w:style w:type="character" w:styleId="ae">
    <w:name w:val="Hyperlink"/>
    <w:basedOn w:val="a3"/>
    <w:uiPriority w:val="99"/>
    <w:unhideWhenUsed/>
    <w:rsid w:val="00CB58E8"/>
    <w:rPr>
      <w:color w:val="0000FF" w:themeColor="hyperlink"/>
      <w:u w:val="single"/>
    </w:rPr>
  </w:style>
  <w:style w:type="paragraph" w:styleId="af">
    <w:name w:val="footnote text"/>
    <w:aliases w:val="Текст сноски Знак2,Текст сноски Знак Знак,Footnote Text Char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1"/>
    <w:basedOn w:val="a2"/>
    <w:link w:val="af0"/>
    <w:uiPriority w:val="99"/>
    <w:unhideWhenUsed/>
    <w:rsid w:val="00CB58E8"/>
    <w:pPr>
      <w:spacing w:after="0" w:line="240" w:lineRule="auto"/>
      <w:ind w:firstLine="709"/>
      <w:jc w:val="both"/>
    </w:pPr>
    <w:rPr>
      <w:rFonts w:ascii="Lucida Sans" w:hAnsi="Lucida Sans"/>
      <w:sz w:val="20"/>
      <w:szCs w:val="20"/>
    </w:rPr>
  </w:style>
  <w:style w:type="character" w:customStyle="1" w:styleId="af0">
    <w:name w:val="Текст сноски Знак"/>
    <w:aliases w:val="Текст сноски Знак2 Знак,Текст сноски Знак Знак Знак,Footnote Text Char Знак Знак Знак,Текст сноски Знак1 Знак Знак Знак,Текст сноски Знак Знак Знак Знак Знак,Текст сноски Знак1 Знак Знак Знак Знак Знак,Текст сноски Знак1 Знак1 Знак"/>
    <w:basedOn w:val="a3"/>
    <w:link w:val="af"/>
    <w:uiPriority w:val="99"/>
    <w:rsid w:val="00CB58E8"/>
    <w:rPr>
      <w:rFonts w:ascii="Lucida Sans" w:hAnsi="Lucida Sans"/>
      <w:sz w:val="20"/>
      <w:szCs w:val="20"/>
    </w:rPr>
  </w:style>
  <w:style w:type="character" w:styleId="af1">
    <w:name w:val="footnote reference"/>
    <w:aliases w:val="Знак сноски 1,Знак сноски-FN,Ciae niinee-FN,Ciae niinee 1,fr,Used by Word for Help footnote symbols,Referencia nota al pie"/>
    <w:basedOn w:val="a3"/>
    <w:uiPriority w:val="99"/>
    <w:unhideWhenUsed/>
    <w:rsid w:val="00CB58E8"/>
    <w:rPr>
      <w:vertAlign w:val="superscript"/>
    </w:rPr>
  </w:style>
  <w:style w:type="paragraph" w:styleId="af2">
    <w:name w:val="Normal (Web)"/>
    <w:basedOn w:val="a2"/>
    <w:link w:val="af3"/>
    <w:unhideWhenUsed/>
    <w:rsid w:val="00CB58E8"/>
    <w:pPr>
      <w:spacing w:before="100" w:beforeAutospacing="1" w:after="100" w:afterAutospacing="1" w:line="240" w:lineRule="auto"/>
      <w:ind w:firstLine="709"/>
      <w:jc w:val="both"/>
    </w:pPr>
    <w:rPr>
      <w:rFonts w:ascii="Times New Roman" w:hAnsi="Times New Roman" w:cs="Times New Roman"/>
      <w:sz w:val="24"/>
      <w:szCs w:val="24"/>
    </w:rPr>
  </w:style>
  <w:style w:type="paragraph" w:styleId="af4">
    <w:name w:val="annotation text"/>
    <w:basedOn w:val="a2"/>
    <w:link w:val="af5"/>
    <w:uiPriority w:val="99"/>
    <w:semiHidden/>
    <w:unhideWhenUsed/>
    <w:rsid w:val="00CB58E8"/>
    <w:pPr>
      <w:spacing w:after="0" w:line="240" w:lineRule="auto"/>
    </w:pPr>
    <w:rPr>
      <w:rFonts w:ascii="Times New Roman" w:eastAsia="Batang" w:hAnsi="Times New Roman" w:cs="Times New Roman"/>
      <w:sz w:val="20"/>
      <w:szCs w:val="20"/>
      <w:lang w:eastAsia="ko-KR"/>
    </w:rPr>
  </w:style>
  <w:style w:type="character" w:customStyle="1" w:styleId="af5">
    <w:name w:val="Текст примечания Знак"/>
    <w:basedOn w:val="a3"/>
    <w:link w:val="af4"/>
    <w:uiPriority w:val="99"/>
    <w:semiHidden/>
    <w:rsid w:val="00CB58E8"/>
    <w:rPr>
      <w:rFonts w:ascii="Times New Roman" w:eastAsia="Batang" w:hAnsi="Times New Roman" w:cs="Times New Roman"/>
      <w:sz w:val="20"/>
      <w:szCs w:val="20"/>
      <w:lang w:eastAsia="ko-KR"/>
    </w:rPr>
  </w:style>
  <w:style w:type="paragraph" w:customStyle="1" w:styleId="TableContents">
    <w:name w:val="Table Contents"/>
    <w:basedOn w:val="a2"/>
    <w:rsid w:val="00CB58E8"/>
    <w:pPr>
      <w:widowControl w:val="0"/>
      <w:suppressLineNumbers/>
      <w:suppressAutoHyphens/>
      <w:spacing w:after="0" w:line="240" w:lineRule="auto"/>
    </w:pPr>
    <w:rPr>
      <w:rFonts w:ascii="Liberation Serif" w:eastAsia="Droid Sans" w:hAnsi="Liberation Serif" w:cs="Lohit Hindi"/>
      <w:kern w:val="1"/>
      <w:sz w:val="24"/>
      <w:szCs w:val="24"/>
      <w:lang w:val="en-GB" w:eastAsia="zh-CN" w:bidi="hi-IN"/>
    </w:rPr>
  </w:style>
  <w:style w:type="character" w:customStyle="1" w:styleId="12">
    <w:name w:val="Знак сноски1"/>
    <w:basedOn w:val="a3"/>
    <w:rsid w:val="00CB58E8"/>
    <w:rPr>
      <w:vertAlign w:val="superscript"/>
    </w:rPr>
  </w:style>
  <w:style w:type="character" w:customStyle="1" w:styleId="FootnoteCharacters">
    <w:name w:val="Footnote Characters"/>
    <w:rsid w:val="00CB58E8"/>
  </w:style>
  <w:style w:type="paragraph" w:customStyle="1" w:styleId="13">
    <w:name w:val="Текст сноски1"/>
    <w:basedOn w:val="a2"/>
    <w:rsid w:val="00CB58E8"/>
    <w:pPr>
      <w:suppressAutoHyphens/>
      <w:spacing w:after="0" w:line="100" w:lineRule="atLeast"/>
      <w:ind w:firstLine="709"/>
      <w:jc w:val="both"/>
    </w:pPr>
    <w:rPr>
      <w:rFonts w:ascii="Lucida Sans" w:eastAsia="Arial Unicode MS" w:hAnsi="Lucida Sans" w:cs="Calibri"/>
      <w:kern w:val="1"/>
      <w:sz w:val="20"/>
      <w:szCs w:val="20"/>
      <w:lang w:eastAsia="ar-SA"/>
    </w:rPr>
  </w:style>
  <w:style w:type="paragraph" w:styleId="af6">
    <w:name w:val="annotation subject"/>
    <w:basedOn w:val="af4"/>
    <w:next w:val="af4"/>
    <w:link w:val="af7"/>
    <w:uiPriority w:val="99"/>
    <w:semiHidden/>
    <w:unhideWhenUsed/>
    <w:rsid w:val="00CB58E8"/>
    <w:pPr>
      <w:ind w:firstLine="709"/>
      <w:jc w:val="both"/>
    </w:pPr>
    <w:rPr>
      <w:rFonts w:ascii="Lucida Sans" w:eastAsiaTheme="minorHAnsi" w:hAnsi="Lucida Sans" w:cstheme="minorBidi"/>
      <w:b/>
      <w:bCs/>
      <w:lang w:eastAsia="en-US"/>
    </w:rPr>
  </w:style>
  <w:style w:type="character" w:customStyle="1" w:styleId="af7">
    <w:name w:val="Тема примечания Знак"/>
    <w:basedOn w:val="af5"/>
    <w:link w:val="af6"/>
    <w:uiPriority w:val="99"/>
    <w:semiHidden/>
    <w:rsid w:val="00CB58E8"/>
    <w:rPr>
      <w:rFonts w:ascii="Lucida Sans" w:eastAsia="Batang" w:hAnsi="Lucida Sans" w:cs="Times New Roman"/>
      <w:b/>
      <w:bCs/>
      <w:sz w:val="20"/>
      <w:szCs w:val="20"/>
      <w:lang w:eastAsia="ko-KR"/>
    </w:rPr>
  </w:style>
  <w:style w:type="paragraph" w:styleId="af8">
    <w:name w:val="Revision"/>
    <w:hidden/>
    <w:uiPriority w:val="99"/>
    <w:semiHidden/>
    <w:rsid w:val="00CB58E8"/>
    <w:pPr>
      <w:spacing w:after="0" w:line="240" w:lineRule="auto"/>
    </w:pPr>
    <w:rPr>
      <w:rFonts w:ascii="Lucida Sans" w:hAnsi="Lucida Sans"/>
      <w:sz w:val="24"/>
    </w:rPr>
  </w:style>
  <w:style w:type="paragraph" w:customStyle="1" w:styleId="14">
    <w:name w:val="Абзац списка1"/>
    <w:basedOn w:val="a2"/>
    <w:uiPriority w:val="34"/>
    <w:qFormat/>
    <w:rsid w:val="00CB58E8"/>
    <w:pPr>
      <w:suppressAutoHyphens/>
      <w:ind w:left="720"/>
    </w:pPr>
    <w:rPr>
      <w:rFonts w:ascii="Calibri" w:eastAsia="Times New Roman" w:hAnsi="Calibri" w:cs="Calibri"/>
      <w:lang w:eastAsia="ar-SA"/>
    </w:rPr>
  </w:style>
  <w:style w:type="table" w:customStyle="1" w:styleId="15">
    <w:name w:val="Сетка таблицы1"/>
    <w:basedOn w:val="a4"/>
    <w:next w:val="a6"/>
    <w:uiPriority w:val="59"/>
    <w:rsid w:val="00CB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CB58E8"/>
    <w:pPr>
      <w:widowControl w:val="0"/>
      <w:spacing w:after="0" w:line="240" w:lineRule="auto"/>
      <w:ind w:firstLine="400"/>
      <w:jc w:val="both"/>
    </w:pPr>
    <w:rPr>
      <w:rFonts w:ascii="Times New Roman" w:eastAsia="Times New Roman" w:hAnsi="Times New Roman" w:cs="Times New Roman"/>
      <w:snapToGrid w:val="0"/>
      <w:sz w:val="24"/>
      <w:szCs w:val="20"/>
    </w:rPr>
  </w:style>
  <w:style w:type="character" w:customStyle="1" w:styleId="50">
    <w:name w:val="Заголовок 5 Знак"/>
    <w:basedOn w:val="a3"/>
    <w:link w:val="5"/>
    <w:uiPriority w:val="9"/>
    <w:rsid w:val="00940DA9"/>
    <w:rPr>
      <w:rFonts w:asciiTheme="majorHAnsi" w:eastAsiaTheme="majorEastAsia" w:hAnsiTheme="majorHAnsi" w:cstheme="majorBidi"/>
      <w:b/>
      <w:bCs/>
      <w:color w:val="7F7F7F" w:themeColor="text1" w:themeTint="80"/>
      <w:sz w:val="28"/>
    </w:rPr>
  </w:style>
  <w:style w:type="character" w:customStyle="1" w:styleId="60">
    <w:name w:val="Заголовок 6 Знак"/>
    <w:basedOn w:val="a3"/>
    <w:link w:val="6"/>
    <w:uiPriority w:val="9"/>
    <w:semiHidden/>
    <w:rsid w:val="00940DA9"/>
    <w:rPr>
      <w:rFonts w:asciiTheme="majorHAnsi" w:eastAsiaTheme="majorEastAsia" w:hAnsiTheme="majorHAnsi" w:cstheme="majorBidi"/>
      <w:b/>
      <w:bCs/>
      <w:i/>
      <w:iCs/>
      <w:color w:val="7F7F7F" w:themeColor="text1" w:themeTint="80"/>
      <w:sz w:val="28"/>
    </w:rPr>
  </w:style>
  <w:style w:type="character" w:customStyle="1" w:styleId="70">
    <w:name w:val="Заголовок 7 Знак"/>
    <w:basedOn w:val="a3"/>
    <w:link w:val="7"/>
    <w:uiPriority w:val="9"/>
    <w:semiHidden/>
    <w:rsid w:val="00940DA9"/>
    <w:rPr>
      <w:rFonts w:asciiTheme="majorHAnsi" w:eastAsiaTheme="majorEastAsia" w:hAnsiTheme="majorHAnsi" w:cstheme="majorBidi"/>
      <w:i/>
      <w:iCs/>
      <w:sz w:val="28"/>
    </w:rPr>
  </w:style>
  <w:style w:type="character" w:customStyle="1" w:styleId="80">
    <w:name w:val="Заголовок 8 Знак"/>
    <w:basedOn w:val="a3"/>
    <w:link w:val="8"/>
    <w:uiPriority w:val="9"/>
    <w:semiHidden/>
    <w:rsid w:val="00940DA9"/>
    <w:rPr>
      <w:rFonts w:asciiTheme="majorHAnsi" w:eastAsiaTheme="majorEastAsia" w:hAnsiTheme="majorHAnsi" w:cstheme="majorBidi"/>
      <w:sz w:val="20"/>
      <w:szCs w:val="20"/>
    </w:rPr>
  </w:style>
  <w:style w:type="character" w:customStyle="1" w:styleId="90">
    <w:name w:val="Заголовок 9 Знак"/>
    <w:basedOn w:val="a3"/>
    <w:link w:val="9"/>
    <w:uiPriority w:val="9"/>
    <w:semiHidden/>
    <w:rsid w:val="00940DA9"/>
    <w:rPr>
      <w:rFonts w:asciiTheme="majorHAnsi" w:eastAsiaTheme="majorEastAsia" w:hAnsiTheme="majorHAnsi" w:cstheme="majorBidi"/>
      <w:i/>
      <w:iCs/>
      <w:spacing w:val="5"/>
      <w:sz w:val="20"/>
      <w:szCs w:val="20"/>
    </w:rPr>
  </w:style>
  <w:style w:type="paragraph" w:customStyle="1" w:styleId="af9">
    <w:name w:val="Отчет Заголовок"/>
    <w:basedOn w:val="10"/>
    <w:link w:val="afa"/>
    <w:qFormat/>
    <w:rsid w:val="00940DA9"/>
    <w:pPr>
      <w:keepNext w:val="0"/>
      <w:keepLines w:val="0"/>
      <w:spacing w:before="480"/>
      <w:ind w:firstLine="709"/>
      <w:contextualSpacing/>
      <w:jc w:val="both"/>
    </w:pPr>
    <w:rPr>
      <w:rFonts w:ascii="Times New Roman" w:hAnsi="Times New Roman"/>
      <w:sz w:val="24"/>
    </w:rPr>
  </w:style>
  <w:style w:type="character" w:customStyle="1" w:styleId="afa">
    <w:name w:val="Отчет Заголовок Знак"/>
    <w:basedOn w:val="11"/>
    <w:link w:val="af9"/>
    <w:rsid w:val="00940DA9"/>
    <w:rPr>
      <w:rFonts w:ascii="Times New Roman" w:eastAsiaTheme="majorEastAsia" w:hAnsi="Times New Roman" w:cstheme="majorBidi"/>
      <w:b/>
      <w:bCs/>
      <w:color w:val="000000" w:themeColor="text1"/>
      <w:sz w:val="24"/>
      <w:szCs w:val="28"/>
    </w:rPr>
  </w:style>
  <w:style w:type="paragraph" w:customStyle="1" w:styleId="HeaderEven">
    <w:name w:val="Header Even"/>
    <w:basedOn w:val="afb"/>
    <w:qFormat/>
    <w:rsid w:val="00940DA9"/>
    <w:pPr>
      <w:pBdr>
        <w:bottom w:val="single" w:sz="4" w:space="1" w:color="4F81BD" w:themeColor="accent1"/>
      </w:pBdr>
    </w:pPr>
    <w:rPr>
      <w:b/>
      <w:bCs/>
      <w:color w:val="1F497D" w:themeColor="text2"/>
      <w:sz w:val="20"/>
      <w:szCs w:val="23"/>
      <w:lang w:eastAsia="ja-JP"/>
    </w:rPr>
  </w:style>
  <w:style w:type="paragraph" w:styleId="afb">
    <w:name w:val="No Spacing"/>
    <w:basedOn w:val="a2"/>
    <w:uiPriority w:val="1"/>
    <w:qFormat/>
    <w:rsid w:val="00940DA9"/>
    <w:pPr>
      <w:spacing w:after="0" w:line="240" w:lineRule="auto"/>
      <w:ind w:firstLine="709"/>
      <w:jc w:val="both"/>
    </w:pPr>
    <w:rPr>
      <w:rFonts w:ascii="Times New Roman" w:hAnsi="Times New Roman"/>
      <w:sz w:val="28"/>
    </w:rPr>
  </w:style>
  <w:style w:type="paragraph" w:customStyle="1" w:styleId="1-21">
    <w:name w:val="Средняя сетка 1 - Акцент 21"/>
    <w:basedOn w:val="a2"/>
    <w:uiPriority w:val="34"/>
    <w:qFormat/>
    <w:rsid w:val="00940DA9"/>
    <w:pPr>
      <w:spacing w:after="0" w:line="360" w:lineRule="auto"/>
      <w:ind w:left="720" w:firstLine="709"/>
      <w:contextualSpacing/>
      <w:jc w:val="both"/>
    </w:pPr>
    <w:rPr>
      <w:rFonts w:ascii="Calibri" w:eastAsia="Calibri" w:hAnsi="Calibri"/>
      <w:sz w:val="28"/>
    </w:rPr>
  </w:style>
  <w:style w:type="paragraph" w:customStyle="1" w:styleId="1-11">
    <w:name w:val="Средняя заливка 1 - Акцент 11"/>
    <w:uiPriority w:val="1"/>
    <w:qFormat/>
    <w:rsid w:val="00940DA9"/>
    <w:pPr>
      <w:spacing w:after="0" w:line="240" w:lineRule="auto"/>
    </w:pPr>
    <w:rPr>
      <w:rFonts w:ascii="Calibri" w:eastAsia="Calibri" w:hAnsi="Calibri" w:cs="Times New Roman"/>
    </w:rPr>
  </w:style>
  <w:style w:type="paragraph" w:customStyle="1" w:styleId="210">
    <w:name w:val="Средняя сетка 21"/>
    <w:uiPriority w:val="99"/>
    <w:qFormat/>
    <w:rsid w:val="00940DA9"/>
    <w:pPr>
      <w:spacing w:after="0" w:line="240" w:lineRule="auto"/>
    </w:pPr>
    <w:rPr>
      <w:rFonts w:ascii="Times New Roman" w:eastAsia="Times New Roman" w:hAnsi="Times New Roman" w:cs="Times New Roman"/>
      <w:sz w:val="20"/>
      <w:szCs w:val="20"/>
    </w:rPr>
  </w:style>
  <w:style w:type="paragraph" w:customStyle="1" w:styleId="1">
    <w:name w:val="Стиль1"/>
    <w:basedOn w:val="ad"/>
    <w:qFormat/>
    <w:rsid w:val="00940DA9"/>
    <w:pPr>
      <w:numPr>
        <w:numId w:val="6"/>
      </w:numPr>
      <w:spacing w:before="120" w:after="120"/>
      <w:contextualSpacing w:val="0"/>
    </w:pPr>
    <w:rPr>
      <w:rFonts w:ascii="Times New Roman" w:eastAsia="Calibri" w:hAnsi="Times New Roman"/>
      <w:sz w:val="20"/>
      <w:szCs w:val="20"/>
    </w:rPr>
  </w:style>
  <w:style w:type="paragraph" w:styleId="afc">
    <w:name w:val="Title"/>
    <w:basedOn w:val="a2"/>
    <w:next w:val="a2"/>
    <w:link w:val="afd"/>
    <w:qFormat/>
    <w:rsid w:val="00940DA9"/>
    <w:pPr>
      <w:pBdr>
        <w:bottom w:val="single" w:sz="4" w:space="1" w:color="auto"/>
      </w:pBdr>
      <w:spacing w:after="0" w:line="240" w:lineRule="auto"/>
      <w:ind w:firstLine="709"/>
      <w:contextualSpacing/>
      <w:jc w:val="both"/>
    </w:pPr>
    <w:rPr>
      <w:rFonts w:asciiTheme="majorHAnsi" w:eastAsiaTheme="majorEastAsia" w:hAnsiTheme="majorHAnsi" w:cstheme="majorBidi"/>
      <w:spacing w:val="5"/>
      <w:sz w:val="52"/>
      <w:szCs w:val="52"/>
    </w:rPr>
  </w:style>
  <w:style w:type="character" w:customStyle="1" w:styleId="afd">
    <w:name w:val="Заголовок Знак"/>
    <w:basedOn w:val="a3"/>
    <w:link w:val="afc"/>
    <w:rsid w:val="00940DA9"/>
    <w:rPr>
      <w:rFonts w:asciiTheme="majorHAnsi" w:eastAsiaTheme="majorEastAsia" w:hAnsiTheme="majorHAnsi" w:cstheme="majorBidi"/>
      <w:spacing w:val="5"/>
      <w:sz w:val="52"/>
      <w:szCs w:val="52"/>
    </w:rPr>
  </w:style>
  <w:style w:type="paragraph" w:styleId="afe">
    <w:name w:val="Subtitle"/>
    <w:aliases w:val="Subtitle Char"/>
    <w:basedOn w:val="a2"/>
    <w:next w:val="a2"/>
    <w:link w:val="aff"/>
    <w:uiPriority w:val="11"/>
    <w:qFormat/>
    <w:rsid w:val="00940DA9"/>
    <w:pPr>
      <w:spacing w:after="600" w:line="360" w:lineRule="auto"/>
      <w:ind w:firstLine="709"/>
      <w:jc w:val="both"/>
    </w:pPr>
    <w:rPr>
      <w:rFonts w:asciiTheme="majorHAnsi" w:eastAsiaTheme="majorEastAsia" w:hAnsiTheme="majorHAnsi" w:cstheme="majorBidi"/>
      <w:i/>
      <w:iCs/>
      <w:spacing w:val="13"/>
      <w:sz w:val="28"/>
    </w:rPr>
  </w:style>
  <w:style w:type="character" w:customStyle="1" w:styleId="aff">
    <w:name w:val="Подзаголовок Знак"/>
    <w:aliases w:val="Subtitle Char Знак"/>
    <w:basedOn w:val="a3"/>
    <w:link w:val="afe"/>
    <w:uiPriority w:val="11"/>
    <w:rsid w:val="00940DA9"/>
    <w:rPr>
      <w:rFonts w:asciiTheme="majorHAnsi" w:eastAsiaTheme="majorEastAsia" w:hAnsiTheme="majorHAnsi" w:cstheme="majorBidi"/>
      <w:i/>
      <w:iCs/>
      <w:spacing w:val="13"/>
      <w:sz w:val="28"/>
    </w:rPr>
  </w:style>
  <w:style w:type="character" w:styleId="aff0">
    <w:name w:val="Strong"/>
    <w:uiPriority w:val="22"/>
    <w:qFormat/>
    <w:rsid w:val="00940DA9"/>
    <w:rPr>
      <w:b/>
      <w:bCs/>
    </w:rPr>
  </w:style>
  <w:style w:type="character" w:styleId="aff1">
    <w:name w:val="Emphasis"/>
    <w:uiPriority w:val="20"/>
    <w:qFormat/>
    <w:rsid w:val="00940DA9"/>
    <w:rPr>
      <w:b/>
      <w:bCs/>
      <w:i/>
      <w:iCs/>
      <w:spacing w:val="10"/>
      <w:bdr w:val="none" w:sz="0" w:space="0" w:color="auto"/>
      <w:shd w:val="clear" w:color="auto" w:fill="auto"/>
    </w:rPr>
  </w:style>
  <w:style w:type="paragraph" w:styleId="23">
    <w:name w:val="Quote"/>
    <w:basedOn w:val="a2"/>
    <w:next w:val="a2"/>
    <w:link w:val="24"/>
    <w:uiPriority w:val="29"/>
    <w:qFormat/>
    <w:rsid w:val="00940DA9"/>
    <w:pPr>
      <w:spacing w:before="200" w:after="0" w:line="360" w:lineRule="auto"/>
      <w:ind w:left="360" w:right="360" w:firstLine="709"/>
      <w:jc w:val="both"/>
    </w:pPr>
    <w:rPr>
      <w:rFonts w:ascii="Times New Roman" w:hAnsi="Times New Roman"/>
      <w:i/>
      <w:iCs/>
      <w:sz w:val="28"/>
    </w:rPr>
  </w:style>
  <w:style w:type="character" w:customStyle="1" w:styleId="24">
    <w:name w:val="Цитата 2 Знак"/>
    <w:basedOn w:val="a3"/>
    <w:link w:val="23"/>
    <w:uiPriority w:val="29"/>
    <w:rsid w:val="00940DA9"/>
    <w:rPr>
      <w:rFonts w:ascii="Times New Roman" w:hAnsi="Times New Roman"/>
      <w:i/>
      <w:iCs/>
      <w:sz w:val="28"/>
    </w:rPr>
  </w:style>
  <w:style w:type="paragraph" w:styleId="aff2">
    <w:name w:val="Intense Quote"/>
    <w:basedOn w:val="a2"/>
    <w:next w:val="a2"/>
    <w:link w:val="aff3"/>
    <w:uiPriority w:val="30"/>
    <w:qFormat/>
    <w:rsid w:val="00940DA9"/>
    <w:pPr>
      <w:pBdr>
        <w:bottom w:val="single" w:sz="4" w:space="1" w:color="auto"/>
      </w:pBdr>
      <w:spacing w:before="200" w:after="280" w:line="360" w:lineRule="auto"/>
      <w:ind w:left="1008" w:right="1152" w:firstLine="709"/>
      <w:jc w:val="both"/>
    </w:pPr>
    <w:rPr>
      <w:rFonts w:ascii="Times New Roman" w:hAnsi="Times New Roman"/>
      <w:b/>
      <w:bCs/>
      <w:i/>
      <w:iCs/>
      <w:sz w:val="28"/>
    </w:rPr>
  </w:style>
  <w:style w:type="character" w:customStyle="1" w:styleId="aff3">
    <w:name w:val="Выделенная цитата Знак"/>
    <w:basedOn w:val="a3"/>
    <w:link w:val="aff2"/>
    <w:uiPriority w:val="30"/>
    <w:rsid w:val="00940DA9"/>
    <w:rPr>
      <w:rFonts w:ascii="Times New Roman" w:hAnsi="Times New Roman"/>
      <w:b/>
      <w:bCs/>
      <w:i/>
      <w:iCs/>
      <w:sz w:val="28"/>
    </w:rPr>
  </w:style>
  <w:style w:type="character" w:styleId="aff4">
    <w:name w:val="Subtle Emphasis"/>
    <w:uiPriority w:val="19"/>
    <w:qFormat/>
    <w:rsid w:val="00940DA9"/>
    <w:rPr>
      <w:i/>
      <w:iCs/>
    </w:rPr>
  </w:style>
  <w:style w:type="character" w:styleId="aff5">
    <w:name w:val="Intense Emphasis"/>
    <w:uiPriority w:val="21"/>
    <w:qFormat/>
    <w:rsid w:val="00940DA9"/>
    <w:rPr>
      <w:b/>
      <w:bCs/>
    </w:rPr>
  </w:style>
  <w:style w:type="character" w:styleId="aff6">
    <w:name w:val="Subtle Reference"/>
    <w:uiPriority w:val="31"/>
    <w:qFormat/>
    <w:rsid w:val="00940DA9"/>
    <w:rPr>
      <w:smallCaps/>
    </w:rPr>
  </w:style>
  <w:style w:type="character" w:styleId="aff7">
    <w:name w:val="Intense Reference"/>
    <w:uiPriority w:val="32"/>
    <w:qFormat/>
    <w:rsid w:val="00940DA9"/>
    <w:rPr>
      <w:smallCaps/>
      <w:spacing w:val="5"/>
      <w:u w:val="single"/>
    </w:rPr>
  </w:style>
  <w:style w:type="character" w:styleId="aff8">
    <w:name w:val="Book Title"/>
    <w:uiPriority w:val="33"/>
    <w:qFormat/>
    <w:rsid w:val="00940DA9"/>
    <w:rPr>
      <w:i/>
      <w:iCs/>
      <w:smallCaps/>
      <w:spacing w:val="5"/>
    </w:rPr>
  </w:style>
  <w:style w:type="paragraph" w:styleId="aff9">
    <w:name w:val="TOC Heading"/>
    <w:basedOn w:val="10"/>
    <w:next w:val="a2"/>
    <w:uiPriority w:val="39"/>
    <w:semiHidden/>
    <w:unhideWhenUsed/>
    <w:qFormat/>
    <w:rsid w:val="00940DA9"/>
    <w:pPr>
      <w:keepNext w:val="0"/>
      <w:keepLines w:val="0"/>
      <w:spacing w:before="480"/>
      <w:ind w:firstLine="709"/>
      <w:contextualSpacing/>
      <w:jc w:val="both"/>
      <w:outlineLvl w:val="9"/>
    </w:pPr>
    <w:rPr>
      <w:rFonts w:ascii="Times New Roman" w:hAnsi="Times New Roman"/>
      <w:color w:val="auto"/>
      <w:sz w:val="28"/>
      <w:lang w:bidi="en-US"/>
    </w:rPr>
  </w:style>
  <w:style w:type="paragraph" w:styleId="affa">
    <w:name w:val="Body Text"/>
    <w:basedOn w:val="a2"/>
    <w:link w:val="affb"/>
    <w:uiPriority w:val="99"/>
    <w:rsid w:val="00940DA9"/>
    <w:pPr>
      <w:widowControl w:val="0"/>
      <w:spacing w:after="120" w:line="240" w:lineRule="auto"/>
      <w:ind w:firstLine="400"/>
      <w:jc w:val="both"/>
    </w:pPr>
    <w:rPr>
      <w:rFonts w:ascii="Times New Roman" w:eastAsia="Times New Roman" w:hAnsi="Times New Roman" w:cs="Times New Roman"/>
      <w:sz w:val="24"/>
      <w:szCs w:val="24"/>
    </w:rPr>
  </w:style>
  <w:style w:type="character" w:customStyle="1" w:styleId="affb">
    <w:name w:val="Основной текст Знак"/>
    <w:basedOn w:val="a3"/>
    <w:link w:val="affa"/>
    <w:uiPriority w:val="99"/>
    <w:rsid w:val="00940DA9"/>
    <w:rPr>
      <w:rFonts w:ascii="Times New Roman" w:eastAsia="Times New Roman" w:hAnsi="Times New Roman" w:cs="Times New Roman"/>
      <w:sz w:val="24"/>
      <w:szCs w:val="24"/>
      <w:lang w:eastAsia="ru-RU"/>
    </w:rPr>
  </w:style>
  <w:style w:type="paragraph" w:customStyle="1" w:styleId="ConsPlusNormal">
    <w:name w:val="ConsPlusNormal"/>
    <w:rsid w:val="00940D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940DA9"/>
    <w:pPr>
      <w:autoSpaceDE w:val="0"/>
      <w:autoSpaceDN w:val="0"/>
      <w:adjustRightInd w:val="0"/>
      <w:spacing w:after="0" w:line="240" w:lineRule="auto"/>
    </w:pPr>
    <w:rPr>
      <w:rFonts w:ascii="Calibri" w:eastAsia="Times New Roman" w:hAnsi="Calibri" w:cs="Calibri"/>
      <w:color w:val="000000"/>
      <w:sz w:val="24"/>
      <w:szCs w:val="24"/>
    </w:rPr>
  </w:style>
  <w:style w:type="paragraph" w:styleId="17">
    <w:name w:val="toc 1"/>
    <w:basedOn w:val="a2"/>
    <w:next w:val="a2"/>
    <w:autoRedefine/>
    <w:uiPriority w:val="39"/>
    <w:unhideWhenUsed/>
    <w:rsid w:val="00940DA9"/>
    <w:pPr>
      <w:spacing w:after="100" w:line="360" w:lineRule="auto"/>
      <w:ind w:firstLine="709"/>
      <w:jc w:val="both"/>
    </w:pPr>
    <w:rPr>
      <w:rFonts w:ascii="Times New Roman" w:hAnsi="Times New Roman"/>
      <w:sz w:val="28"/>
    </w:rPr>
  </w:style>
  <w:style w:type="paragraph" w:styleId="25">
    <w:name w:val="toc 2"/>
    <w:basedOn w:val="a2"/>
    <w:next w:val="a2"/>
    <w:autoRedefine/>
    <w:uiPriority w:val="39"/>
    <w:unhideWhenUsed/>
    <w:rsid w:val="00940DA9"/>
    <w:pPr>
      <w:spacing w:after="100" w:line="360" w:lineRule="auto"/>
      <w:ind w:left="280" w:firstLine="709"/>
      <w:jc w:val="both"/>
    </w:pPr>
    <w:rPr>
      <w:rFonts w:ascii="Times New Roman" w:hAnsi="Times New Roman"/>
      <w:sz w:val="28"/>
    </w:rPr>
  </w:style>
  <w:style w:type="character" w:customStyle="1" w:styleId="18">
    <w:name w:val="Текст сноски Знак1"/>
    <w:aliases w:val="Footnote Text Char Знак1 Знак,Текст сноски Знак Знак Знак1 Знак Знак Знак,Текст сноски Знак Знак Знак Знак1 Знак Знак Знак,Table_Footnote_last Знак,Текст сноски-FN Знак,Oaeno niinee-FN Знак,Oaeno niinee Ciae Знак"/>
    <w:rsid w:val="00940DA9"/>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940DA9"/>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2"/>
    <w:rsid w:val="00940DA9"/>
    <w:pPr>
      <w:spacing w:after="0" w:line="240" w:lineRule="auto"/>
    </w:pPr>
    <w:rPr>
      <w:rFonts w:ascii="Times New Roman" w:eastAsia="Times New Roman" w:hAnsi="Times New Roman" w:cs="Times New Roman"/>
      <w:sz w:val="24"/>
      <w:szCs w:val="24"/>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940DA9"/>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940DA9"/>
    <w:rPr>
      <w:rFonts w:ascii="Times New Roman" w:hAnsi="Times New Roman" w:cs="Times New Roman" w:hint="default"/>
      <w:strike w:val="0"/>
      <w:dstrike w:val="0"/>
      <w:sz w:val="24"/>
      <w:szCs w:val="24"/>
      <w:u w:val="none"/>
      <w:effect w:val="none"/>
    </w:rPr>
  </w:style>
  <w:style w:type="paragraph" w:customStyle="1" w:styleId="default0">
    <w:name w:val="default"/>
    <w:basedOn w:val="a2"/>
    <w:rsid w:val="00940DA9"/>
    <w:pPr>
      <w:spacing w:after="0" w:line="240" w:lineRule="auto"/>
    </w:pPr>
    <w:rPr>
      <w:rFonts w:ascii="Times New Roman" w:eastAsia="Times New Roman" w:hAnsi="Times New Roman" w:cs="Times New Roman"/>
      <w:sz w:val="24"/>
      <w:szCs w:val="24"/>
    </w:rPr>
  </w:style>
  <w:style w:type="paragraph" w:styleId="26">
    <w:name w:val="Body Text 2"/>
    <w:basedOn w:val="a2"/>
    <w:link w:val="27"/>
    <w:uiPriority w:val="99"/>
    <w:rsid w:val="00940DA9"/>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3"/>
    <w:link w:val="26"/>
    <w:uiPriority w:val="99"/>
    <w:rsid w:val="00940DA9"/>
    <w:rPr>
      <w:rFonts w:ascii="Times New Roman" w:eastAsia="Times New Roman" w:hAnsi="Times New Roman" w:cs="Times New Roman"/>
      <w:sz w:val="24"/>
      <w:szCs w:val="24"/>
      <w:lang w:eastAsia="ru-RU"/>
    </w:rPr>
  </w:style>
  <w:style w:type="character" w:customStyle="1" w:styleId="dash041704300433043e043b043e0432043e043a00201char1">
    <w:name w:val="dash0417_0430_0433_043e_043b_043e_0432_043e_043a_00201__char1"/>
    <w:rsid w:val="00940DA9"/>
    <w:rPr>
      <w:rFonts w:ascii="Times New Roman" w:hAnsi="Times New Roman" w:cs="Times New Roman" w:hint="default"/>
      <w:b/>
      <w:bCs/>
      <w:strike w:val="0"/>
      <w:dstrike w:val="0"/>
      <w:color w:val="000000"/>
      <w:sz w:val="48"/>
      <w:szCs w:val="48"/>
      <w:u w:val="none"/>
      <w:effect w:val="none"/>
    </w:rPr>
  </w:style>
  <w:style w:type="paragraph" w:styleId="31">
    <w:name w:val="toc 3"/>
    <w:basedOn w:val="a2"/>
    <w:next w:val="a2"/>
    <w:autoRedefine/>
    <w:uiPriority w:val="39"/>
    <w:unhideWhenUsed/>
    <w:rsid w:val="00940DA9"/>
    <w:pPr>
      <w:spacing w:after="100"/>
      <w:ind w:left="560"/>
    </w:pPr>
    <w:rPr>
      <w:rFonts w:ascii="Times New Roman" w:hAnsi="Times New Roman"/>
      <w:sz w:val="28"/>
    </w:rPr>
  </w:style>
  <w:style w:type="paragraph" w:customStyle="1" w:styleId="DHprefered">
    <w:name w:val="DH prefered"/>
    <w:basedOn w:val="a2"/>
    <w:rsid w:val="00466ACE"/>
    <w:pPr>
      <w:spacing w:after="0" w:line="360" w:lineRule="atLeast"/>
      <w:ind w:firstLine="567"/>
      <w:jc w:val="both"/>
    </w:pPr>
    <w:rPr>
      <w:rFonts w:ascii="New York" w:eastAsia="Times New Roman" w:hAnsi="New York" w:cs="Times New Roman"/>
      <w:snapToGrid w:val="0"/>
      <w:sz w:val="24"/>
      <w:szCs w:val="24"/>
      <w:lang w:val="en-GB"/>
    </w:rPr>
  </w:style>
  <w:style w:type="paragraph" w:customStyle="1" w:styleId="LeadershipHeading3">
    <w:name w:val="Leadership Heading 3"/>
    <w:basedOn w:val="3"/>
    <w:rsid w:val="00466ACE"/>
    <w:pPr>
      <w:spacing w:after="240" w:line="240" w:lineRule="atLeast"/>
      <w:ind w:firstLine="567"/>
    </w:pPr>
    <w:rPr>
      <w:rFonts w:ascii="Times New Roman" w:eastAsia="Times New Roman" w:hAnsi="Times New Roman" w:cs="Times New Roman"/>
      <w:i w:val="0"/>
      <w:color w:val="auto"/>
      <w:kern w:val="20"/>
      <w:sz w:val="20"/>
      <w:szCs w:val="20"/>
      <w:u w:val="single"/>
      <w:lang w:val="en-GB" w:eastAsia="en-GB"/>
    </w:rPr>
  </w:style>
  <w:style w:type="paragraph" w:customStyle="1" w:styleId="affc">
    <w:name w:val="Знак Знак Знак Знак Знак Знак"/>
    <w:basedOn w:val="a2"/>
    <w:rsid w:val="00466ACE"/>
    <w:pPr>
      <w:spacing w:after="160" w:line="240" w:lineRule="exact"/>
    </w:pPr>
    <w:rPr>
      <w:rFonts w:ascii="Verdana" w:eastAsia="Times New Roman" w:hAnsi="Verdana" w:cs="Verdana"/>
      <w:sz w:val="20"/>
      <w:szCs w:val="20"/>
      <w:lang w:val="en-US"/>
    </w:rPr>
  </w:style>
  <w:style w:type="paragraph" w:styleId="affd">
    <w:name w:val="List"/>
    <w:basedOn w:val="affa"/>
    <w:rsid w:val="00466ACE"/>
    <w:pPr>
      <w:widowControl/>
      <w:suppressAutoHyphens/>
      <w:ind w:firstLine="0"/>
      <w:jc w:val="left"/>
    </w:pPr>
    <w:rPr>
      <w:rFonts w:ascii="Arial" w:hAnsi="Arial" w:cs="Tahoma"/>
      <w:lang w:eastAsia="ar-SA"/>
    </w:rPr>
  </w:style>
  <w:style w:type="paragraph" w:customStyle="1" w:styleId="19">
    <w:name w:val="Заголовок1"/>
    <w:basedOn w:val="a2"/>
    <w:next w:val="affa"/>
    <w:rsid w:val="00466ACE"/>
    <w:pPr>
      <w:keepNext/>
      <w:suppressAutoHyphens/>
      <w:spacing w:before="240" w:after="120" w:line="240" w:lineRule="auto"/>
    </w:pPr>
    <w:rPr>
      <w:rFonts w:ascii="Arial" w:eastAsia="Lucida Sans Unicode" w:hAnsi="Arial" w:cs="Tahoma"/>
      <w:sz w:val="28"/>
      <w:szCs w:val="28"/>
      <w:lang w:eastAsia="ar-SA"/>
    </w:rPr>
  </w:style>
  <w:style w:type="character" w:customStyle="1" w:styleId="s11">
    <w:name w:val="s11"/>
    <w:basedOn w:val="a3"/>
    <w:rsid w:val="00466ACE"/>
  </w:style>
  <w:style w:type="character" w:customStyle="1" w:styleId="s12">
    <w:name w:val="s12"/>
    <w:basedOn w:val="a3"/>
    <w:rsid w:val="00466ACE"/>
  </w:style>
  <w:style w:type="character" w:customStyle="1" w:styleId="s36">
    <w:name w:val="s36"/>
    <w:basedOn w:val="a3"/>
    <w:rsid w:val="00466ACE"/>
  </w:style>
  <w:style w:type="character" w:customStyle="1" w:styleId="s48">
    <w:name w:val="s48"/>
    <w:basedOn w:val="a3"/>
    <w:rsid w:val="00466ACE"/>
  </w:style>
  <w:style w:type="paragraph" w:customStyle="1" w:styleId="Sub-title">
    <w:name w:val="Sub-title"/>
    <w:basedOn w:val="a2"/>
    <w:rsid w:val="00466ACE"/>
    <w:pPr>
      <w:pBdr>
        <w:bottom w:val="single" w:sz="4" w:space="6" w:color="auto"/>
      </w:pBdr>
      <w:spacing w:before="180" w:after="1134" w:line="300" w:lineRule="exact"/>
    </w:pPr>
    <w:rPr>
      <w:rFonts w:ascii="Tahoma" w:eastAsia="Times New Roman" w:hAnsi="Tahoma" w:cs="Times New Roman"/>
      <w:color w:val="000000"/>
      <w:sz w:val="24"/>
      <w:szCs w:val="24"/>
      <w:lang w:val="en-GB"/>
    </w:rPr>
  </w:style>
  <w:style w:type="paragraph" w:customStyle="1" w:styleId="affe">
    <w:name w:val="a"/>
    <w:basedOn w:val="a2"/>
    <w:rsid w:val="00466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заголовок 1"/>
    <w:basedOn w:val="10"/>
    <w:link w:val="1b"/>
    <w:qFormat/>
    <w:rsid w:val="00466ACE"/>
    <w:pPr>
      <w:spacing w:before="400" w:after="120" w:line="276" w:lineRule="auto"/>
    </w:pPr>
    <w:rPr>
      <w:rFonts w:ascii="Times New Roman" w:eastAsia="Arial" w:hAnsi="Times New Roman" w:cs="Arial"/>
      <w:bCs w:val="0"/>
      <w:color w:val="000000"/>
      <w:kern w:val="32"/>
      <w:sz w:val="28"/>
      <w:szCs w:val="40"/>
    </w:rPr>
  </w:style>
  <w:style w:type="character" w:customStyle="1" w:styleId="1b">
    <w:name w:val="заголовок 1 Знак"/>
    <w:basedOn w:val="11"/>
    <w:link w:val="1a"/>
    <w:rsid w:val="00466ACE"/>
    <w:rPr>
      <w:rFonts w:ascii="Times New Roman" w:eastAsia="Arial" w:hAnsi="Times New Roman" w:cs="Arial"/>
      <w:b/>
      <w:bCs w:val="0"/>
      <w:color w:val="000000"/>
      <w:kern w:val="32"/>
      <w:sz w:val="28"/>
      <w:szCs w:val="40"/>
      <w:lang w:eastAsia="ru-RU"/>
    </w:rPr>
  </w:style>
  <w:style w:type="character" w:styleId="afff">
    <w:name w:val="FollowedHyperlink"/>
    <w:basedOn w:val="a3"/>
    <w:uiPriority w:val="99"/>
    <w:semiHidden/>
    <w:unhideWhenUsed/>
    <w:rsid w:val="00466ACE"/>
    <w:rPr>
      <w:color w:val="800080"/>
      <w:u w:val="single"/>
    </w:rPr>
  </w:style>
  <w:style w:type="character" w:customStyle="1" w:styleId="apple-style-span">
    <w:name w:val="apple-style-span"/>
    <w:basedOn w:val="a3"/>
    <w:uiPriority w:val="99"/>
    <w:rsid w:val="00466ACE"/>
  </w:style>
  <w:style w:type="numbering" w:customStyle="1" w:styleId="1c">
    <w:name w:val="Нет списка1"/>
    <w:next w:val="a5"/>
    <w:uiPriority w:val="99"/>
    <w:semiHidden/>
    <w:unhideWhenUsed/>
    <w:rsid w:val="00466ACE"/>
  </w:style>
  <w:style w:type="paragraph" w:styleId="a">
    <w:name w:val="List Bullet"/>
    <w:basedOn w:val="a2"/>
    <w:autoRedefine/>
    <w:rsid w:val="0087501A"/>
    <w:pPr>
      <w:numPr>
        <w:numId w:val="157"/>
      </w:numPr>
      <w:tabs>
        <w:tab w:val="left" w:pos="851"/>
        <w:tab w:val="left" w:pos="1191"/>
        <w:tab w:val="left" w:pos="1531"/>
      </w:tabs>
      <w:spacing w:after="240" w:line="240" w:lineRule="auto"/>
      <w:ind w:left="720" w:right="-5" w:hanging="360"/>
      <w:jc w:val="both"/>
    </w:pPr>
    <w:rPr>
      <w:rFonts w:ascii="Times New Roman" w:eastAsia="Times New Roman" w:hAnsi="Times New Roman" w:cs="Times New Roman"/>
      <w:sz w:val="28"/>
      <w:szCs w:val="20"/>
    </w:rPr>
  </w:style>
  <w:style w:type="paragraph" w:styleId="28">
    <w:name w:val="Body Text Indent 2"/>
    <w:basedOn w:val="a2"/>
    <w:link w:val="29"/>
    <w:uiPriority w:val="99"/>
    <w:rsid w:val="0087501A"/>
    <w:pPr>
      <w:tabs>
        <w:tab w:val="left" w:pos="709"/>
        <w:tab w:val="left" w:pos="8452"/>
      </w:tabs>
      <w:spacing w:after="0" w:line="240" w:lineRule="auto"/>
      <w:ind w:left="709"/>
    </w:pPr>
    <w:rPr>
      <w:rFonts w:ascii="Times New Roman" w:eastAsia="Times New Roman" w:hAnsi="Times New Roman" w:cs="Times New Roman"/>
      <w:sz w:val="26"/>
      <w:szCs w:val="20"/>
    </w:rPr>
  </w:style>
  <w:style w:type="character" w:customStyle="1" w:styleId="29">
    <w:name w:val="Основной текст с отступом 2 Знак"/>
    <w:basedOn w:val="a3"/>
    <w:link w:val="28"/>
    <w:uiPriority w:val="99"/>
    <w:rsid w:val="0087501A"/>
    <w:rPr>
      <w:rFonts w:ascii="Times New Roman" w:eastAsia="Times New Roman" w:hAnsi="Times New Roman" w:cs="Times New Roman"/>
      <w:sz w:val="26"/>
      <w:szCs w:val="20"/>
      <w:lang w:eastAsia="ru-RU"/>
    </w:rPr>
  </w:style>
  <w:style w:type="paragraph" w:styleId="afff0">
    <w:name w:val="Block Text"/>
    <w:basedOn w:val="a2"/>
    <w:uiPriority w:val="99"/>
    <w:rsid w:val="0087501A"/>
    <w:pPr>
      <w:spacing w:after="0" w:line="240" w:lineRule="auto"/>
      <w:ind w:left="4678" w:right="-1043"/>
    </w:pPr>
    <w:rPr>
      <w:rFonts w:ascii="Times New Roman" w:eastAsia="Times New Roman" w:hAnsi="Times New Roman" w:cs="Times New Roman"/>
      <w:sz w:val="28"/>
      <w:szCs w:val="20"/>
    </w:rPr>
  </w:style>
  <w:style w:type="paragraph" w:customStyle="1" w:styleId="a1">
    <w:name w:val="Маркированный."/>
    <w:basedOn w:val="a2"/>
    <w:uiPriority w:val="99"/>
    <w:rsid w:val="0087501A"/>
    <w:pPr>
      <w:numPr>
        <w:numId w:val="158"/>
      </w:numPr>
      <w:spacing w:after="0" w:line="240" w:lineRule="auto"/>
    </w:pPr>
    <w:rPr>
      <w:rFonts w:ascii="Times New Roman" w:eastAsia="Times New Roman" w:hAnsi="Times New Roman" w:cs="Times New Roman"/>
      <w:sz w:val="24"/>
    </w:rPr>
  </w:style>
  <w:style w:type="paragraph" w:customStyle="1" w:styleId="afff1">
    <w:name w:val="Основной"/>
    <w:basedOn w:val="a2"/>
    <w:uiPriority w:val="99"/>
    <w:rsid w:val="0087501A"/>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6"/>
      <w:szCs w:val="20"/>
    </w:rPr>
  </w:style>
  <w:style w:type="paragraph" w:customStyle="1" w:styleId="afff2">
    <w:name w:val="Знак Знак Знак Знак"/>
    <w:basedOn w:val="a2"/>
    <w:rsid w:val="0087501A"/>
    <w:pPr>
      <w:tabs>
        <w:tab w:val="num" w:pos="643"/>
      </w:tabs>
      <w:spacing w:after="160" w:line="240" w:lineRule="exact"/>
    </w:pPr>
    <w:rPr>
      <w:rFonts w:ascii="Verdana" w:eastAsia="Times New Roman" w:hAnsi="Verdana" w:cs="Verdana"/>
      <w:sz w:val="20"/>
      <w:szCs w:val="20"/>
      <w:lang w:val="en-US"/>
    </w:rPr>
  </w:style>
  <w:style w:type="paragraph" w:customStyle="1" w:styleId="a0">
    <w:name w:val="нумерованный содержание"/>
    <w:basedOn w:val="a2"/>
    <w:uiPriority w:val="99"/>
    <w:rsid w:val="0087501A"/>
    <w:pPr>
      <w:numPr>
        <w:numId w:val="159"/>
      </w:numPr>
      <w:spacing w:after="0" w:line="240" w:lineRule="auto"/>
    </w:pPr>
    <w:rPr>
      <w:rFonts w:ascii="Times New Roman" w:eastAsia="Times New Roman" w:hAnsi="Times New Roman" w:cs="Times New Roman"/>
      <w:sz w:val="24"/>
    </w:rPr>
  </w:style>
  <w:style w:type="paragraph" w:customStyle="1" w:styleId="afff3">
    <w:name w:val="нумерованный"/>
    <w:basedOn w:val="a2"/>
    <w:uiPriority w:val="99"/>
    <w:rsid w:val="0087501A"/>
    <w:pPr>
      <w:tabs>
        <w:tab w:val="num" w:pos="1429"/>
      </w:tabs>
      <w:spacing w:after="0" w:line="240" w:lineRule="auto"/>
      <w:ind w:left="1066" w:hanging="357"/>
    </w:pPr>
    <w:rPr>
      <w:rFonts w:ascii="Times New Roman" w:eastAsia="Times New Roman" w:hAnsi="Times New Roman" w:cs="Times New Roman"/>
      <w:sz w:val="24"/>
    </w:rPr>
  </w:style>
  <w:style w:type="paragraph" w:styleId="afff4">
    <w:name w:val="Body Text Indent"/>
    <w:basedOn w:val="a2"/>
    <w:link w:val="afff5"/>
    <w:uiPriority w:val="99"/>
    <w:rsid w:val="0087501A"/>
    <w:pPr>
      <w:spacing w:after="120" w:line="240" w:lineRule="auto"/>
      <w:ind w:left="283"/>
    </w:pPr>
    <w:rPr>
      <w:rFonts w:ascii="Times New Roman" w:eastAsia="Times New Roman" w:hAnsi="Times New Roman" w:cs="Times New Roman"/>
      <w:sz w:val="24"/>
      <w:szCs w:val="24"/>
    </w:rPr>
  </w:style>
  <w:style w:type="character" w:customStyle="1" w:styleId="afff5">
    <w:name w:val="Основной текст с отступом Знак"/>
    <w:basedOn w:val="a3"/>
    <w:link w:val="afff4"/>
    <w:uiPriority w:val="99"/>
    <w:rsid w:val="0087501A"/>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87501A"/>
  </w:style>
  <w:style w:type="character" w:customStyle="1" w:styleId="i">
    <w:name w:val="i"/>
    <w:basedOn w:val="a3"/>
    <w:rsid w:val="0087501A"/>
  </w:style>
  <w:style w:type="character" w:customStyle="1" w:styleId="nowrap">
    <w:name w:val="nowrap"/>
    <w:basedOn w:val="a3"/>
    <w:rsid w:val="0087501A"/>
  </w:style>
  <w:style w:type="paragraph" w:customStyle="1" w:styleId="pagetext">
    <w:name w:val="page_text"/>
    <w:basedOn w:val="a2"/>
    <w:rsid w:val="008750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HSEven">
    <w:name w:val="Footer - LHS Even"/>
    <w:basedOn w:val="a9"/>
    <w:rsid w:val="0087501A"/>
    <w:pPr>
      <w:pBdr>
        <w:top w:val="single" w:sz="4" w:space="6" w:color="auto"/>
      </w:pBdr>
      <w:tabs>
        <w:tab w:val="clear" w:pos="4677"/>
        <w:tab w:val="clear" w:pos="9355"/>
        <w:tab w:val="right" w:pos="8505"/>
      </w:tabs>
    </w:pPr>
    <w:rPr>
      <w:rFonts w:ascii="Tahoma" w:eastAsia="Times New Roman" w:hAnsi="Tahoma" w:cs="Times New Roman"/>
      <w:b/>
      <w:color w:val="000000"/>
      <w:sz w:val="16"/>
      <w:szCs w:val="20"/>
      <w:lang w:val="en-GB"/>
    </w:rPr>
  </w:style>
  <w:style w:type="paragraph" w:styleId="afff6">
    <w:name w:val="Plain Text"/>
    <w:basedOn w:val="a2"/>
    <w:link w:val="afff7"/>
    <w:semiHidden/>
    <w:unhideWhenUsed/>
    <w:rsid w:val="0087501A"/>
    <w:pPr>
      <w:spacing w:after="0" w:line="240" w:lineRule="auto"/>
      <w:jc w:val="both"/>
    </w:pPr>
    <w:rPr>
      <w:rFonts w:ascii="Courier New" w:eastAsia="Times New Roman" w:hAnsi="Courier New" w:cs="Courier New"/>
      <w:sz w:val="20"/>
      <w:szCs w:val="20"/>
    </w:rPr>
  </w:style>
  <w:style w:type="character" w:customStyle="1" w:styleId="afff7">
    <w:name w:val="Текст Знак"/>
    <w:basedOn w:val="a3"/>
    <w:link w:val="afff6"/>
    <w:semiHidden/>
    <w:rsid w:val="0087501A"/>
    <w:rPr>
      <w:rFonts w:ascii="Courier New" w:eastAsia="Times New Roman" w:hAnsi="Courier New" w:cs="Courier New"/>
      <w:sz w:val="20"/>
      <w:szCs w:val="20"/>
      <w:lang w:eastAsia="ru-RU"/>
    </w:rPr>
  </w:style>
  <w:style w:type="paragraph" w:customStyle="1" w:styleId="Numberedparagraph">
    <w:name w:val="Numbered paragraph"/>
    <w:basedOn w:val="a2"/>
    <w:link w:val="NumberedparagraphChar"/>
    <w:rsid w:val="0087501A"/>
    <w:pPr>
      <w:numPr>
        <w:numId w:val="206"/>
      </w:numPr>
      <w:spacing w:after="240" w:line="240" w:lineRule="auto"/>
    </w:pPr>
    <w:rPr>
      <w:rFonts w:ascii="Tahoma" w:eastAsia="Batang" w:hAnsi="Tahoma" w:cs="Times New Roman"/>
      <w:color w:val="000000"/>
      <w:sz w:val="28"/>
      <w:szCs w:val="24"/>
      <w:lang w:val="en-GB"/>
    </w:rPr>
  </w:style>
  <w:style w:type="character" w:customStyle="1" w:styleId="NumberedparagraphChar">
    <w:name w:val="Numbered paragraph Char"/>
    <w:link w:val="Numberedparagraph"/>
    <w:rsid w:val="0087501A"/>
    <w:rPr>
      <w:rFonts w:ascii="Tahoma" w:eastAsia="Batang" w:hAnsi="Tahoma" w:cs="Times New Roman"/>
      <w:color w:val="000000"/>
      <w:sz w:val="28"/>
      <w:szCs w:val="24"/>
      <w:lang w:val="en-GB"/>
    </w:rPr>
  </w:style>
  <w:style w:type="paragraph" w:customStyle="1" w:styleId="Bulletsspaced">
    <w:name w:val="Bullets (spaced)"/>
    <w:basedOn w:val="a2"/>
    <w:link w:val="BulletsspacedChar"/>
    <w:rsid w:val="0087501A"/>
    <w:pPr>
      <w:numPr>
        <w:numId w:val="207"/>
      </w:numPr>
      <w:spacing w:before="120" w:after="0" w:line="240" w:lineRule="auto"/>
    </w:pPr>
    <w:rPr>
      <w:rFonts w:ascii="Tahoma" w:eastAsia="Batang" w:hAnsi="Tahoma" w:cs="Times New Roman"/>
      <w:color w:val="000000"/>
      <w:sz w:val="28"/>
      <w:szCs w:val="24"/>
      <w:lang w:val="en-GB"/>
    </w:rPr>
  </w:style>
  <w:style w:type="character" w:customStyle="1" w:styleId="BulletsspacedChar">
    <w:name w:val="Bullets (spaced) Char"/>
    <w:link w:val="Bulletsspaced"/>
    <w:rsid w:val="0087501A"/>
    <w:rPr>
      <w:rFonts w:ascii="Tahoma" w:eastAsia="Batang" w:hAnsi="Tahoma" w:cs="Times New Roman"/>
      <w:color w:val="000000"/>
      <w:sz w:val="28"/>
      <w:szCs w:val="24"/>
      <w:lang w:val="en-GB"/>
    </w:rPr>
  </w:style>
  <w:style w:type="paragraph" w:customStyle="1" w:styleId="Bulletsspaced-lastbullet">
    <w:name w:val="Bullets (spaced) - last bullet"/>
    <w:basedOn w:val="Bulletsspaced"/>
    <w:next w:val="Numberedparagraph"/>
    <w:link w:val="Bulletsspaced-lastbulletChar"/>
    <w:rsid w:val="0087501A"/>
    <w:pPr>
      <w:spacing w:after="240"/>
    </w:pPr>
  </w:style>
  <w:style w:type="character" w:customStyle="1" w:styleId="Bulletsspaced-lastbulletChar">
    <w:name w:val="Bullets (spaced) - last bullet Char"/>
    <w:basedOn w:val="BulletsspacedChar"/>
    <w:link w:val="Bulletsspaced-lastbullet"/>
    <w:rsid w:val="0087501A"/>
    <w:rPr>
      <w:rFonts w:ascii="Tahoma" w:eastAsia="Batang" w:hAnsi="Tahoma" w:cs="Times New Roman"/>
      <w:color w:val="000000"/>
      <w:sz w:val="28"/>
      <w:szCs w:val="24"/>
      <w:lang w:val="en-GB"/>
    </w:rPr>
  </w:style>
  <w:style w:type="paragraph" w:customStyle="1" w:styleId="afff8">
    <w:name w:val="Литер_список"/>
    <w:basedOn w:val="a2"/>
    <w:rsid w:val="00C612AB"/>
    <w:pPr>
      <w:spacing w:before="60" w:after="0" w:line="240" w:lineRule="auto"/>
      <w:jc w:val="both"/>
    </w:pPr>
    <w:rPr>
      <w:rFonts w:ascii="Times New Roman" w:eastAsia="Times New Roman" w:hAnsi="Times New Roman" w:cs="Times New Roman"/>
      <w:sz w:val="24"/>
      <w:szCs w:val="24"/>
    </w:rPr>
  </w:style>
  <w:style w:type="paragraph" w:styleId="afff9">
    <w:name w:val="endnote text"/>
    <w:basedOn w:val="a2"/>
    <w:link w:val="afffa"/>
    <w:uiPriority w:val="99"/>
    <w:semiHidden/>
    <w:unhideWhenUsed/>
    <w:rsid w:val="00480904"/>
    <w:pPr>
      <w:spacing w:after="0" w:line="240" w:lineRule="auto"/>
    </w:pPr>
    <w:rPr>
      <w:sz w:val="20"/>
      <w:szCs w:val="20"/>
    </w:rPr>
  </w:style>
  <w:style w:type="character" w:customStyle="1" w:styleId="afffa">
    <w:name w:val="Текст концевой сноски Знак"/>
    <w:basedOn w:val="a3"/>
    <w:link w:val="afff9"/>
    <w:uiPriority w:val="99"/>
    <w:semiHidden/>
    <w:rsid w:val="00480904"/>
    <w:rPr>
      <w:sz w:val="20"/>
      <w:szCs w:val="20"/>
    </w:rPr>
  </w:style>
  <w:style w:type="character" w:styleId="afffb">
    <w:name w:val="endnote reference"/>
    <w:basedOn w:val="a3"/>
    <w:uiPriority w:val="99"/>
    <w:semiHidden/>
    <w:unhideWhenUsed/>
    <w:rsid w:val="00480904"/>
    <w:rPr>
      <w:vertAlign w:val="superscript"/>
    </w:rPr>
  </w:style>
  <w:style w:type="paragraph" w:customStyle="1" w:styleId="xl65">
    <w:name w:val="xl65"/>
    <w:basedOn w:val="a2"/>
    <w:rsid w:val="003942AD"/>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66">
    <w:name w:val="xl66"/>
    <w:basedOn w:val="a2"/>
    <w:rsid w:val="003942A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2"/>
    <w:rsid w:val="003942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2"/>
    <w:rsid w:val="00394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2"/>
    <w:rsid w:val="003942A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2"/>
    <w:rsid w:val="00F205B0"/>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4">
    <w:name w:val="xl64"/>
    <w:basedOn w:val="a2"/>
    <w:rsid w:val="00F20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a3"/>
    <w:rsid w:val="00E23ECB"/>
  </w:style>
  <w:style w:type="character" w:customStyle="1" w:styleId="tel">
    <w:name w:val="tel"/>
    <w:basedOn w:val="a3"/>
    <w:rsid w:val="00E23ECB"/>
  </w:style>
  <w:style w:type="paragraph" w:customStyle="1" w:styleId="1d">
    <w:name w:val="Без интервала1"/>
    <w:link w:val="NoSpacingChar"/>
    <w:qFormat/>
    <w:rsid w:val="00372516"/>
    <w:pPr>
      <w:spacing w:after="0" w:line="240" w:lineRule="auto"/>
    </w:pPr>
    <w:rPr>
      <w:rFonts w:ascii="Calibri" w:eastAsia="Times New Roman" w:hAnsi="Calibri" w:cs="Times New Roman"/>
      <w:szCs w:val="20"/>
    </w:rPr>
  </w:style>
  <w:style w:type="character" w:customStyle="1" w:styleId="NoSpacingChar">
    <w:name w:val="No Spacing Char"/>
    <w:link w:val="1d"/>
    <w:locked/>
    <w:rsid w:val="00372516"/>
    <w:rPr>
      <w:rFonts w:ascii="Calibri" w:eastAsia="Times New Roman" w:hAnsi="Calibri" w:cs="Times New Roman"/>
      <w:szCs w:val="20"/>
      <w:lang w:eastAsia="ru-RU"/>
    </w:rPr>
  </w:style>
  <w:style w:type="character" w:customStyle="1" w:styleId="af3">
    <w:name w:val="Обычный (Интернет) Знак"/>
    <w:link w:val="af2"/>
    <w:rsid w:val="00C81FE1"/>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321">
      <w:bodyDiv w:val="1"/>
      <w:marLeft w:val="87"/>
      <w:marRight w:val="87"/>
      <w:marTop w:val="0"/>
      <w:marBottom w:val="87"/>
      <w:divBdr>
        <w:top w:val="none" w:sz="0" w:space="0" w:color="auto"/>
        <w:left w:val="none" w:sz="0" w:space="0" w:color="auto"/>
        <w:bottom w:val="none" w:sz="0" w:space="0" w:color="auto"/>
        <w:right w:val="none" w:sz="0" w:space="0" w:color="auto"/>
      </w:divBdr>
      <w:divsChild>
        <w:div w:id="169373497">
          <w:marLeft w:val="0"/>
          <w:marRight w:val="0"/>
          <w:marTop w:val="0"/>
          <w:marBottom w:val="0"/>
          <w:divBdr>
            <w:top w:val="none" w:sz="0" w:space="0" w:color="auto"/>
            <w:left w:val="none" w:sz="0" w:space="0" w:color="auto"/>
            <w:bottom w:val="none" w:sz="0" w:space="0" w:color="auto"/>
            <w:right w:val="none" w:sz="0" w:space="0" w:color="auto"/>
          </w:divBdr>
          <w:divsChild>
            <w:div w:id="234903628">
              <w:marLeft w:val="0"/>
              <w:marRight w:val="0"/>
              <w:marTop w:val="0"/>
              <w:marBottom w:val="0"/>
              <w:divBdr>
                <w:top w:val="none" w:sz="0" w:space="0" w:color="auto"/>
                <w:left w:val="none" w:sz="0" w:space="0" w:color="auto"/>
                <w:bottom w:val="none" w:sz="0" w:space="0" w:color="auto"/>
                <w:right w:val="none" w:sz="0" w:space="0" w:color="auto"/>
              </w:divBdr>
              <w:divsChild>
                <w:div w:id="15390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nov.hse.ru/cdp/smartclass" TargetMode="External"/><Relationship Id="rId2" Type="http://schemas.openxmlformats.org/officeDocument/2006/relationships/hyperlink" Target="https://nnov.hse.ru/cdp/anotherschool" TargetMode="External"/><Relationship Id="rId1" Type="http://schemas.openxmlformats.org/officeDocument/2006/relationships/hyperlink" Target="https://nnov.hse.ru/cdp/another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A900-EEC2-4E05-8D5D-DCD08C7C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182</Pages>
  <Words>35820</Words>
  <Characters>264353</Characters>
  <Application>Microsoft Office Word</Application>
  <DocSecurity>0</DocSecurity>
  <Lines>11014</Lines>
  <Paragraphs>4227</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295946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Ростислав Горбовский</cp:lastModifiedBy>
  <cp:revision>5</cp:revision>
  <cp:lastPrinted>2016-10-19T14:48:00Z</cp:lastPrinted>
  <dcterms:created xsi:type="dcterms:W3CDTF">2020-08-17T11:07:00Z</dcterms:created>
  <dcterms:modified xsi:type="dcterms:W3CDTF">2020-08-17T11:11:00Z</dcterms:modified>
</cp:coreProperties>
</file>